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AA2E1" w14:textId="0F4842E2" w:rsidR="00653273" w:rsidRPr="00653273" w:rsidRDefault="00653273" w:rsidP="00653273">
      <w:pPr>
        <w:rPr>
          <w:sz w:val="28"/>
          <w:szCs w:val="28"/>
        </w:rPr>
      </w:pPr>
    </w:p>
    <w:p w14:paraId="49B79796" w14:textId="77777777" w:rsidR="00653273" w:rsidRPr="00653273" w:rsidRDefault="00653273" w:rsidP="00653273">
      <w:pPr>
        <w:ind w:left="720"/>
        <w:rPr>
          <w:sz w:val="28"/>
          <w:szCs w:val="28"/>
        </w:rPr>
      </w:pPr>
    </w:p>
    <w:p w14:paraId="5A372720" w14:textId="4F328088" w:rsidR="00653273" w:rsidRPr="00653273" w:rsidRDefault="00653273" w:rsidP="00653273">
      <w:pPr>
        <w:ind w:left="360"/>
        <w:rPr>
          <w:b/>
          <w:bCs/>
          <w:sz w:val="28"/>
          <w:szCs w:val="28"/>
        </w:rPr>
      </w:pPr>
      <w:r w:rsidRPr="00653273">
        <w:rPr>
          <w:b/>
          <w:bCs/>
          <w:sz w:val="28"/>
          <w:szCs w:val="28"/>
        </w:rPr>
        <w:t>1.Introducción</w:t>
      </w:r>
    </w:p>
    <w:p w14:paraId="7124496C" w14:textId="77777777" w:rsidR="00653273" w:rsidRPr="00653273" w:rsidRDefault="00653273" w:rsidP="00653273">
      <w:pPr>
        <w:ind w:left="360"/>
        <w:rPr>
          <w:sz w:val="28"/>
          <w:szCs w:val="28"/>
        </w:rPr>
      </w:pPr>
      <w:r w:rsidRPr="00653273">
        <w:rPr>
          <w:sz w:val="28"/>
          <w:szCs w:val="28"/>
        </w:rPr>
        <w:t>Este proyecto consiste en el desarrollo de una aplicación Java que implementa el clásico problema de productor-consumidor. En este contexto, se crean múltiples hilos que actúan como productores y consumidores, los cuales interactúan con un buffer común. Los productores generan datos o ítems y los almacenan en el buffer, mientras que los consumidores extraen y procesan estos ítems. El desafío principal radica en gestionar el acceso concurrente al buffer de manera eficiente y segura, evitando condiciones de carrera y asegurando una sincronización adecuada entre productores y consumidores.</w:t>
      </w:r>
    </w:p>
    <w:p w14:paraId="1821B497" w14:textId="77777777" w:rsidR="00653273" w:rsidRPr="00653273" w:rsidRDefault="00653273" w:rsidP="00653273">
      <w:pPr>
        <w:ind w:left="360"/>
        <w:rPr>
          <w:sz w:val="28"/>
          <w:szCs w:val="28"/>
        </w:rPr>
      </w:pPr>
    </w:p>
    <w:p w14:paraId="6019BE2D" w14:textId="0282502A" w:rsidR="00653273" w:rsidRPr="00653273" w:rsidRDefault="00653273" w:rsidP="00653273">
      <w:pPr>
        <w:ind w:left="360"/>
        <w:rPr>
          <w:b/>
          <w:bCs/>
          <w:sz w:val="28"/>
          <w:szCs w:val="28"/>
        </w:rPr>
      </w:pPr>
      <w:r w:rsidRPr="00653273">
        <w:rPr>
          <w:b/>
          <w:bCs/>
          <w:sz w:val="28"/>
          <w:szCs w:val="28"/>
        </w:rPr>
        <w:t>2.Objetivos del Proyecto</w:t>
      </w:r>
    </w:p>
    <w:p w14:paraId="56A19C76" w14:textId="77777777" w:rsidR="00653273" w:rsidRPr="00653273" w:rsidRDefault="00653273" w:rsidP="00653273">
      <w:pPr>
        <w:ind w:left="360"/>
        <w:rPr>
          <w:sz w:val="28"/>
          <w:szCs w:val="28"/>
        </w:rPr>
      </w:pPr>
    </w:p>
    <w:p w14:paraId="10FC4C16" w14:textId="77777777" w:rsidR="00653273" w:rsidRPr="00653273" w:rsidRDefault="00653273" w:rsidP="00653273">
      <w:pPr>
        <w:ind w:left="360"/>
        <w:rPr>
          <w:sz w:val="28"/>
          <w:szCs w:val="28"/>
        </w:rPr>
      </w:pPr>
      <w:r w:rsidRPr="00653273">
        <w:rPr>
          <w:sz w:val="28"/>
          <w:szCs w:val="28"/>
        </w:rPr>
        <w:t>Los objetivos principales del proyecto son:</w:t>
      </w:r>
    </w:p>
    <w:p w14:paraId="39FFAD14" w14:textId="77777777" w:rsidR="00653273" w:rsidRPr="00653273" w:rsidRDefault="00653273" w:rsidP="00653273">
      <w:pPr>
        <w:ind w:left="360"/>
        <w:rPr>
          <w:sz w:val="28"/>
          <w:szCs w:val="28"/>
        </w:rPr>
      </w:pPr>
    </w:p>
    <w:p w14:paraId="209F9DE0" w14:textId="77777777" w:rsidR="00653273" w:rsidRPr="00653273" w:rsidRDefault="00653273" w:rsidP="00653273">
      <w:pPr>
        <w:ind w:left="360"/>
        <w:rPr>
          <w:sz w:val="28"/>
          <w:szCs w:val="28"/>
        </w:rPr>
      </w:pPr>
      <w:r w:rsidRPr="00653273">
        <w:rPr>
          <w:sz w:val="28"/>
          <w:szCs w:val="28"/>
        </w:rPr>
        <w:t>1. Desarrollar un entendimiento práctico del manejo de hilos y la sincronización en Java.</w:t>
      </w:r>
    </w:p>
    <w:p w14:paraId="26786A66" w14:textId="77777777" w:rsidR="00653273" w:rsidRPr="00653273" w:rsidRDefault="00653273" w:rsidP="00653273">
      <w:pPr>
        <w:ind w:left="360"/>
        <w:rPr>
          <w:sz w:val="28"/>
          <w:szCs w:val="28"/>
        </w:rPr>
      </w:pPr>
      <w:r w:rsidRPr="00653273">
        <w:rPr>
          <w:sz w:val="28"/>
          <w:szCs w:val="28"/>
        </w:rPr>
        <w:t>2. Implementar una solución eficaz para el problema de productor-consumidor, utilizando mecanismos de concurrencia como `</w:t>
      </w:r>
      <w:proofErr w:type="spellStart"/>
      <w:proofErr w:type="gramStart"/>
      <w:r w:rsidRPr="00653273">
        <w:rPr>
          <w:sz w:val="28"/>
          <w:szCs w:val="28"/>
        </w:rPr>
        <w:t>wait</w:t>
      </w:r>
      <w:proofErr w:type="spellEnd"/>
      <w:r w:rsidRPr="00653273">
        <w:rPr>
          <w:sz w:val="28"/>
          <w:szCs w:val="28"/>
        </w:rPr>
        <w:t>(</w:t>
      </w:r>
      <w:proofErr w:type="gramEnd"/>
      <w:r w:rsidRPr="00653273">
        <w:rPr>
          <w:sz w:val="28"/>
          <w:szCs w:val="28"/>
        </w:rPr>
        <w:t>)` y `</w:t>
      </w:r>
      <w:proofErr w:type="spellStart"/>
      <w:r w:rsidRPr="00653273">
        <w:rPr>
          <w:sz w:val="28"/>
          <w:szCs w:val="28"/>
        </w:rPr>
        <w:t>notifyAll</w:t>
      </w:r>
      <w:proofErr w:type="spellEnd"/>
      <w:r w:rsidRPr="00653273">
        <w:rPr>
          <w:sz w:val="28"/>
          <w:szCs w:val="28"/>
        </w:rPr>
        <w:t>()`.</w:t>
      </w:r>
    </w:p>
    <w:p w14:paraId="7496A497" w14:textId="77777777" w:rsidR="00653273" w:rsidRPr="00653273" w:rsidRDefault="00653273" w:rsidP="00653273">
      <w:pPr>
        <w:ind w:left="360"/>
        <w:rPr>
          <w:sz w:val="28"/>
          <w:szCs w:val="28"/>
        </w:rPr>
      </w:pPr>
      <w:r w:rsidRPr="00653273">
        <w:rPr>
          <w:sz w:val="28"/>
          <w:szCs w:val="28"/>
        </w:rPr>
        <w:t>3. Garantizar que la aplicación funcione correctamente bajo condiciones de concurrencia, sin bloqueos innecesarios ni condiciones de carrera.</w:t>
      </w:r>
    </w:p>
    <w:p w14:paraId="52353761" w14:textId="77777777" w:rsidR="00653273" w:rsidRPr="00653273" w:rsidRDefault="00653273" w:rsidP="00653273">
      <w:pPr>
        <w:ind w:left="360"/>
        <w:rPr>
          <w:sz w:val="28"/>
          <w:szCs w:val="28"/>
        </w:rPr>
      </w:pPr>
      <w:r w:rsidRPr="00653273">
        <w:rPr>
          <w:sz w:val="28"/>
          <w:szCs w:val="28"/>
        </w:rPr>
        <w:t>4. Explorar el uso de herramientas de desarrollo como NetBeans y Maven para la gestión y construcción del proyecto.</w:t>
      </w:r>
    </w:p>
    <w:p w14:paraId="5E9A6E43" w14:textId="77777777" w:rsidR="00653273" w:rsidRPr="00653273" w:rsidRDefault="00653273" w:rsidP="00653273">
      <w:pPr>
        <w:ind w:left="360"/>
        <w:rPr>
          <w:sz w:val="28"/>
          <w:szCs w:val="28"/>
        </w:rPr>
      </w:pPr>
    </w:p>
    <w:p w14:paraId="6584DB00" w14:textId="0EF582BB" w:rsidR="00653273" w:rsidRPr="00653273" w:rsidRDefault="00653273" w:rsidP="00653273">
      <w:pPr>
        <w:ind w:firstLine="360"/>
        <w:rPr>
          <w:b/>
          <w:bCs/>
          <w:sz w:val="28"/>
          <w:szCs w:val="28"/>
        </w:rPr>
      </w:pPr>
      <w:r w:rsidRPr="00653273">
        <w:rPr>
          <w:b/>
          <w:bCs/>
          <w:sz w:val="28"/>
          <w:szCs w:val="28"/>
        </w:rPr>
        <w:t>3.Importancia o Relevancia del Proyecto</w:t>
      </w:r>
    </w:p>
    <w:p w14:paraId="34D286F6" w14:textId="77777777" w:rsidR="00653273" w:rsidRPr="00653273" w:rsidRDefault="00653273" w:rsidP="00653273">
      <w:pPr>
        <w:ind w:left="360"/>
        <w:rPr>
          <w:sz w:val="28"/>
          <w:szCs w:val="28"/>
        </w:rPr>
      </w:pPr>
    </w:p>
    <w:p w14:paraId="0B905DCB" w14:textId="77777777" w:rsidR="00653273" w:rsidRPr="00653273" w:rsidRDefault="00653273" w:rsidP="00653273">
      <w:pPr>
        <w:ind w:left="360"/>
        <w:rPr>
          <w:sz w:val="28"/>
          <w:szCs w:val="28"/>
        </w:rPr>
      </w:pPr>
      <w:r w:rsidRPr="00653273">
        <w:rPr>
          <w:sz w:val="28"/>
          <w:szCs w:val="28"/>
        </w:rPr>
        <w:lastRenderedPageBreak/>
        <w:t>El proyecto tiene una importancia significativa tanto desde un punto de vista educativo como práctico. Desde la perspectiva educativa, ofrece una oportunidad valiosa para comprender los desafíos y soluciones relacionados con la programación concurrente, un aspecto fundamental en el desarrollo de software moderno. Desde una perspectiva práctica, proporciona experiencia en la implementación de patrones de diseño concurrente que son ampliamente aplicables en el desarrollo de sistemas de tiempo real, sistemas operativos, aplicaciones de servidor y en el procesamiento de grandes volúmenes de datos. Por lo tanto, este proyecto no solo fortalece las habilidades de programación en Java, sino que también prepara al desarrollador para enfrentar problemas de concurrencia reales en entornos de producción.</w:t>
      </w:r>
    </w:p>
    <w:p w14:paraId="58683E72" w14:textId="77777777" w:rsidR="00653273" w:rsidRPr="00653273" w:rsidRDefault="00653273" w:rsidP="00653273">
      <w:pPr>
        <w:rPr>
          <w:b/>
          <w:bCs/>
          <w:sz w:val="28"/>
          <w:szCs w:val="28"/>
        </w:rPr>
      </w:pPr>
    </w:p>
    <w:p w14:paraId="427BA8E1" w14:textId="77777777" w:rsidR="00653273" w:rsidRPr="00653273" w:rsidRDefault="00653273" w:rsidP="00653273">
      <w:pPr>
        <w:rPr>
          <w:b/>
          <w:bCs/>
          <w:sz w:val="28"/>
          <w:szCs w:val="28"/>
        </w:rPr>
      </w:pPr>
      <w:r w:rsidRPr="00653273">
        <w:rPr>
          <w:b/>
          <w:bCs/>
          <w:sz w:val="28"/>
          <w:szCs w:val="28"/>
        </w:rPr>
        <w:t>4. Diseño del Sistema</w:t>
      </w:r>
    </w:p>
    <w:p w14:paraId="1D0A98D5" w14:textId="77777777" w:rsidR="00653273" w:rsidRPr="00653273" w:rsidRDefault="00653273" w:rsidP="00653273">
      <w:pPr>
        <w:rPr>
          <w:sz w:val="28"/>
          <w:szCs w:val="28"/>
        </w:rPr>
      </w:pPr>
      <w:r w:rsidRPr="00653273">
        <w:rPr>
          <w:sz w:val="28"/>
          <w:szCs w:val="28"/>
        </w:rPr>
        <w:t>El sistema se basa en una arquitectura de productor-consumidor. Se diseñaron tres clases principales:</w:t>
      </w:r>
    </w:p>
    <w:p w14:paraId="3A95D5BB" w14:textId="77777777" w:rsidR="00653273" w:rsidRPr="00653273" w:rsidRDefault="00653273" w:rsidP="00653273">
      <w:pPr>
        <w:numPr>
          <w:ilvl w:val="0"/>
          <w:numId w:val="2"/>
        </w:numPr>
        <w:rPr>
          <w:sz w:val="28"/>
          <w:szCs w:val="28"/>
        </w:rPr>
      </w:pPr>
      <w:r w:rsidRPr="00653273">
        <w:rPr>
          <w:b/>
          <w:bCs/>
          <w:sz w:val="28"/>
          <w:szCs w:val="28"/>
        </w:rPr>
        <w:t>Productor:</w:t>
      </w:r>
      <w:r w:rsidRPr="00653273">
        <w:rPr>
          <w:sz w:val="28"/>
          <w:szCs w:val="28"/>
        </w:rPr>
        <w:t xml:space="preserve"> Genera ítems y los agrega al buffer.</w:t>
      </w:r>
    </w:p>
    <w:p w14:paraId="2135432C" w14:textId="77777777" w:rsidR="00653273" w:rsidRPr="00653273" w:rsidRDefault="00653273" w:rsidP="00653273">
      <w:pPr>
        <w:numPr>
          <w:ilvl w:val="0"/>
          <w:numId w:val="2"/>
        </w:numPr>
        <w:rPr>
          <w:sz w:val="28"/>
          <w:szCs w:val="28"/>
        </w:rPr>
      </w:pPr>
      <w:r w:rsidRPr="00653273">
        <w:rPr>
          <w:b/>
          <w:bCs/>
          <w:sz w:val="28"/>
          <w:szCs w:val="28"/>
        </w:rPr>
        <w:t>Consumidor:</w:t>
      </w:r>
      <w:r w:rsidRPr="00653273">
        <w:rPr>
          <w:sz w:val="28"/>
          <w:szCs w:val="28"/>
        </w:rPr>
        <w:t xml:space="preserve"> Extrae ítems del buffer y los procesa.</w:t>
      </w:r>
    </w:p>
    <w:p w14:paraId="135EB977" w14:textId="77777777" w:rsidR="00653273" w:rsidRPr="00653273" w:rsidRDefault="00653273" w:rsidP="00653273">
      <w:pPr>
        <w:numPr>
          <w:ilvl w:val="0"/>
          <w:numId w:val="2"/>
        </w:numPr>
        <w:rPr>
          <w:sz w:val="28"/>
          <w:szCs w:val="28"/>
        </w:rPr>
      </w:pPr>
      <w:r w:rsidRPr="00653273">
        <w:rPr>
          <w:b/>
          <w:bCs/>
          <w:sz w:val="28"/>
          <w:szCs w:val="28"/>
        </w:rPr>
        <w:t>Buffer:</w:t>
      </w:r>
      <w:r w:rsidRPr="00653273">
        <w:rPr>
          <w:sz w:val="28"/>
          <w:szCs w:val="28"/>
        </w:rPr>
        <w:t xml:space="preserve"> Almacena los ítems producidos y maneja el acceso concurrente.</w:t>
      </w:r>
    </w:p>
    <w:p w14:paraId="33FDD2D6" w14:textId="77777777" w:rsidR="00653273" w:rsidRPr="00653273" w:rsidRDefault="00653273" w:rsidP="00653273">
      <w:pPr>
        <w:rPr>
          <w:sz w:val="28"/>
          <w:szCs w:val="28"/>
        </w:rPr>
      </w:pPr>
      <w:r w:rsidRPr="00653273">
        <w:rPr>
          <w:i/>
          <w:iCs/>
          <w:sz w:val="28"/>
          <w:szCs w:val="28"/>
        </w:rPr>
        <w:t>Incluye diagramas de clases o secuencia aquí si es posible.</w:t>
      </w:r>
    </w:p>
    <w:p w14:paraId="2B8E35F5" w14:textId="77777777" w:rsidR="00653273" w:rsidRPr="00653273" w:rsidRDefault="00653273" w:rsidP="00653273">
      <w:pPr>
        <w:rPr>
          <w:b/>
          <w:bCs/>
          <w:sz w:val="28"/>
          <w:szCs w:val="28"/>
        </w:rPr>
      </w:pPr>
      <w:r w:rsidRPr="00653273">
        <w:rPr>
          <w:b/>
          <w:bCs/>
          <w:sz w:val="28"/>
          <w:szCs w:val="28"/>
        </w:rPr>
        <w:t>5. Implementación</w:t>
      </w:r>
    </w:p>
    <w:p w14:paraId="09B8C628" w14:textId="77777777" w:rsidR="00653273" w:rsidRPr="00653273" w:rsidRDefault="00653273" w:rsidP="00653273">
      <w:pPr>
        <w:rPr>
          <w:sz w:val="28"/>
          <w:szCs w:val="28"/>
        </w:rPr>
      </w:pPr>
      <w:r w:rsidRPr="00653273">
        <w:rPr>
          <w:sz w:val="28"/>
          <w:szCs w:val="28"/>
        </w:rPr>
        <w:t xml:space="preserve">Se puso especial énfasis en la sincronización y la gestión de hilos. Se emplearon métodos </w:t>
      </w:r>
      <w:proofErr w:type="spellStart"/>
      <w:proofErr w:type="gramStart"/>
      <w:r w:rsidRPr="00653273">
        <w:rPr>
          <w:b/>
          <w:bCs/>
          <w:sz w:val="28"/>
          <w:szCs w:val="28"/>
        </w:rPr>
        <w:t>wait</w:t>
      </w:r>
      <w:proofErr w:type="spellEnd"/>
      <w:r w:rsidRPr="00653273">
        <w:rPr>
          <w:b/>
          <w:bCs/>
          <w:sz w:val="28"/>
          <w:szCs w:val="28"/>
        </w:rPr>
        <w:t>(</w:t>
      </w:r>
      <w:proofErr w:type="gramEnd"/>
      <w:r w:rsidRPr="00653273">
        <w:rPr>
          <w:b/>
          <w:bCs/>
          <w:sz w:val="28"/>
          <w:szCs w:val="28"/>
        </w:rPr>
        <w:t>)</w:t>
      </w:r>
      <w:r w:rsidRPr="00653273">
        <w:rPr>
          <w:sz w:val="28"/>
          <w:szCs w:val="28"/>
        </w:rPr>
        <w:t xml:space="preserve"> y </w:t>
      </w:r>
      <w:proofErr w:type="spellStart"/>
      <w:r w:rsidRPr="00653273">
        <w:rPr>
          <w:b/>
          <w:bCs/>
          <w:sz w:val="28"/>
          <w:szCs w:val="28"/>
        </w:rPr>
        <w:t>notifyAll</w:t>
      </w:r>
      <w:proofErr w:type="spellEnd"/>
      <w:r w:rsidRPr="00653273">
        <w:rPr>
          <w:b/>
          <w:bCs/>
          <w:sz w:val="28"/>
          <w:szCs w:val="28"/>
        </w:rPr>
        <w:t>()</w:t>
      </w:r>
      <w:r w:rsidRPr="00653273">
        <w:rPr>
          <w:sz w:val="28"/>
          <w:szCs w:val="28"/>
        </w:rPr>
        <w:t xml:space="preserve"> para manejar el acceso al buffer. Un problema significativo fue la sincronización incorrecta del buffer, que se resolvió asegurando que las operaciones de poner y obtener estuvieran correctamente sincronizadas.</w:t>
      </w:r>
    </w:p>
    <w:p w14:paraId="1096B152" w14:textId="77777777" w:rsidR="00653273" w:rsidRPr="00653273" w:rsidRDefault="00653273" w:rsidP="00653273">
      <w:pPr>
        <w:rPr>
          <w:b/>
          <w:bCs/>
          <w:sz w:val="28"/>
          <w:szCs w:val="28"/>
        </w:rPr>
      </w:pPr>
      <w:r w:rsidRPr="00653273">
        <w:rPr>
          <w:b/>
          <w:bCs/>
          <w:sz w:val="28"/>
          <w:szCs w:val="28"/>
        </w:rPr>
        <w:t>6. Resultados y Pruebas</w:t>
      </w:r>
    </w:p>
    <w:p w14:paraId="001D4087" w14:textId="77777777" w:rsidR="00653273" w:rsidRPr="00653273" w:rsidRDefault="00653273" w:rsidP="00653273">
      <w:pPr>
        <w:rPr>
          <w:sz w:val="28"/>
          <w:szCs w:val="28"/>
        </w:rPr>
      </w:pPr>
      <w:r w:rsidRPr="00653273">
        <w:rPr>
          <w:sz w:val="28"/>
          <w:szCs w:val="28"/>
        </w:rPr>
        <w:t xml:space="preserve">El sistema se comporta de manera estable en ejecución, manteniendo un equilibrio entre los productores y consumidores. Se realizaron pruebas de carga para validar la funcionalidad, asegurando que no </w:t>
      </w:r>
      <w:r w:rsidRPr="00653273">
        <w:rPr>
          <w:sz w:val="28"/>
          <w:szCs w:val="28"/>
        </w:rPr>
        <w:lastRenderedPageBreak/>
        <w:t>ocurrieran bloqueos o condiciones de carrera incluso bajo alta concurrencia.</w:t>
      </w:r>
    </w:p>
    <w:p w14:paraId="6DD49549" w14:textId="77777777" w:rsidR="00221BEE" w:rsidRDefault="00221BEE"/>
    <w:sectPr w:rsidR="00221B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B20E7"/>
    <w:multiLevelType w:val="multilevel"/>
    <w:tmpl w:val="DA24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336907"/>
    <w:multiLevelType w:val="multilevel"/>
    <w:tmpl w:val="DDB05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278217">
    <w:abstractNumId w:val="1"/>
  </w:num>
  <w:num w:numId="2" w16cid:durableId="2006932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73"/>
    <w:rsid w:val="00097525"/>
    <w:rsid w:val="00221BEE"/>
    <w:rsid w:val="0030088A"/>
    <w:rsid w:val="00385B96"/>
    <w:rsid w:val="005F76B1"/>
    <w:rsid w:val="00653273"/>
    <w:rsid w:val="006A20E1"/>
    <w:rsid w:val="007F72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23E0"/>
  <w15:chartTrackingRefBased/>
  <w15:docId w15:val="{F3BFFD07-33A4-44D1-B10B-E064E7AD3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3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3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327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327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327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32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32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32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32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327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327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32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32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32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32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32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32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3273"/>
    <w:rPr>
      <w:rFonts w:eastAsiaTheme="majorEastAsia" w:cstheme="majorBidi"/>
      <w:color w:val="272727" w:themeColor="text1" w:themeTint="D8"/>
    </w:rPr>
  </w:style>
  <w:style w:type="paragraph" w:styleId="Ttulo">
    <w:name w:val="Title"/>
    <w:basedOn w:val="Normal"/>
    <w:next w:val="Normal"/>
    <w:link w:val="TtuloCar"/>
    <w:uiPriority w:val="10"/>
    <w:qFormat/>
    <w:rsid w:val="00653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32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327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32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3273"/>
    <w:pPr>
      <w:spacing w:before="160"/>
      <w:jc w:val="center"/>
    </w:pPr>
    <w:rPr>
      <w:i/>
      <w:iCs/>
      <w:color w:val="404040" w:themeColor="text1" w:themeTint="BF"/>
    </w:rPr>
  </w:style>
  <w:style w:type="character" w:customStyle="1" w:styleId="CitaCar">
    <w:name w:val="Cita Car"/>
    <w:basedOn w:val="Fuentedeprrafopredeter"/>
    <w:link w:val="Cita"/>
    <w:uiPriority w:val="29"/>
    <w:rsid w:val="00653273"/>
    <w:rPr>
      <w:i/>
      <w:iCs/>
      <w:color w:val="404040" w:themeColor="text1" w:themeTint="BF"/>
    </w:rPr>
  </w:style>
  <w:style w:type="paragraph" w:styleId="Prrafodelista">
    <w:name w:val="List Paragraph"/>
    <w:basedOn w:val="Normal"/>
    <w:uiPriority w:val="34"/>
    <w:qFormat/>
    <w:rsid w:val="00653273"/>
    <w:pPr>
      <w:ind w:left="720"/>
      <w:contextualSpacing/>
    </w:pPr>
  </w:style>
  <w:style w:type="character" w:styleId="nfasisintenso">
    <w:name w:val="Intense Emphasis"/>
    <w:basedOn w:val="Fuentedeprrafopredeter"/>
    <w:uiPriority w:val="21"/>
    <w:qFormat/>
    <w:rsid w:val="00653273"/>
    <w:rPr>
      <w:i/>
      <w:iCs/>
      <w:color w:val="0F4761" w:themeColor="accent1" w:themeShade="BF"/>
    </w:rPr>
  </w:style>
  <w:style w:type="paragraph" w:styleId="Citadestacada">
    <w:name w:val="Intense Quote"/>
    <w:basedOn w:val="Normal"/>
    <w:next w:val="Normal"/>
    <w:link w:val="CitadestacadaCar"/>
    <w:uiPriority w:val="30"/>
    <w:qFormat/>
    <w:rsid w:val="00653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3273"/>
    <w:rPr>
      <w:i/>
      <w:iCs/>
      <w:color w:val="0F4761" w:themeColor="accent1" w:themeShade="BF"/>
    </w:rPr>
  </w:style>
  <w:style w:type="character" w:styleId="Referenciaintensa">
    <w:name w:val="Intense Reference"/>
    <w:basedOn w:val="Fuentedeprrafopredeter"/>
    <w:uiPriority w:val="32"/>
    <w:qFormat/>
    <w:rsid w:val="006532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918507">
      <w:bodyDiv w:val="1"/>
      <w:marLeft w:val="0"/>
      <w:marRight w:val="0"/>
      <w:marTop w:val="0"/>
      <w:marBottom w:val="0"/>
      <w:divBdr>
        <w:top w:val="none" w:sz="0" w:space="0" w:color="auto"/>
        <w:left w:val="none" w:sz="0" w:space="0" w:color="auto"/>
        <w:bottom w:val="none" w:sz="0" w:space="0" w:color="auto"/>
        <w:right w:val="none" w:sz="0" w:space="0" w:color="auto"/>
      </w:divBdr>
    </w:div>
    <w:div w:id="1088967709">
      <w:bodyDiv w:val="1"/>
      <w:marLeft w:val="0"/>
      <w:marRight w:val="0"/>
      <w:marTop w:val="0"/>
      <w:marBottom w:val="0"/>
      <w:divBdr>
        <w:top w:val="none" w:sz="0" w:space="0" w:color="auto"/>
        <w:left w:val="none" w:sz="0" w:space="0" w:color="auto"/>
        <w:bottom w:val="none" w:sz="0" w:space="0" w:color="auto"/>
        <w:right w:val="none" w:sz="0" w:space="0" w:color="auto"/>
      </w:divBdr>
      <w:divsChild>
        <w:div w:id="2047296572">
          <w:marLeft w:val="0"/>
          <w:marRight w:val="0"/>
          <w:marTop w:val="0"/>
          <w:marBottom w:val="0"/>
          <w:divBdr>
            <w:top w:val="single" w:sz="2" w:space="0" w:color="D9D9E3"/>
            <w:left w:val="single" w:sz="2" w:space="0" w:color="D9D9E3"/>
            <w:bottom w:val="single" w:sz="2" w:space="0" w:color="D9D9E3"/>
            <w:right w:val="single" w:sz="2" w:space="0" w:color="D9D9E3"/>
          </w:divBdr>
          <w:divsChild>
            <w:div w:id="1144809799">
              <w:marLeft w:val="0"/>
              <w:marRight w:val="0"/>
              <w:marTop w:val="0"/>
              <w:marBottom w:val="0"/>
              <w:divBdr>
                <w:top w:val="single" w:sz="2" w:space="0" w:color="D9D9E3"/>
                <w:left w:val="single" w:sz="2" w:space="0" w:color="D9D9E3"/>
                <w:bottom w:val="single" w:sz="2" w:space="0" w:color="D9D9E3"/>
                <w:right w:val="single" w:sz="2" w:space="0" w:color="D9D9E3"/>
              </w:divBdr>
              <w:divsChild>
                <w:div w:id="377827470">
                  <w:marLeft w:val="0"/>
                  <w:marRight w:val="0"/>
                  <w:marTop w:val="0"/>
                  <w:marBottom w:val="0"/>
                  <w:divBdr>
                    <w:top w:val="single" w:sz="2" w:space="0" w:color="D9D9E3"/>
                    <w:left w:val="single" w:sz="2" w:space="0" w:color="D9D9E3"/>
                    <w:bottom w:val="single" w:sz="2" w:space="0" w:color="D9D9E3"/>
                    <w:right w:val="single" w:sz="2" w:space="0" w:color="D9D9E3"/>
                  </w:divBdr>
                  <w:divsChild>
                    <w:div w:id="677391043">
                      <w:marLeft w:val="0"/>
                      <w:marRight w:val="0"/>
                      <w:marTop w:val="0"/>
                      <w:marBottom w:val="0"/>
                      <w:divBdr>
                        <w:top w:val="single" w:sz="2" w:space="0" w:color="D9D9E3"/>
                        <w:left w:val="single" w:sz="2" w:space="0" w:color="D9D9E3"/>
                        <w:bottom w:val="single" w:sz="2" w:space="0" w:color="D9D9E3"/>
                        <w:right w:val="single" w:sz="2" w:space="0" w:color="D9D9E3"/>
                      </w:divBdr>
                      <w:divsChild>
                        <w:div w:id="779758489">
                          <w:marLeft w:val="0"/>
                          <w:marRight w:val="0"/>
                          <w:marTop w:val="0"/>
                          <w:marBottom w:val="0"/>
                          <w:divBdr>
                            <w:top w:val="single" w:sz="2" w:space="0" w:color="D9D9E3"/>
                            <w:left w:val="single" w:sz="2" w:space="0" w:color="D9D9E3"/>
                            <w:bottom w:val="single" w:sz="2" w:space="0" w:color="D9D9E3"/>
                            <w:right w:val="single" w:sz="2" w:space="0" w:color="D9D9E3"/>
                          </w:divBdr>
                          <w:divsChild>
                            <w:div w:id="279336090">
                              <w:marLeft w:val="0"/>
                              <w:marRight w:val="0"/>
                              <w:marTop w:val="100"/>
                              <w:marBottom w:val="100"/>
                              <w:divBdr>
                                <w:top w:val="single" w:sz="2" w:space="0" w:color="D9D9E3"/>
                                <w:left w:val="single" w:sz="2" w:space="0" w:color="D9D9E3"/>
                                <w:bottom w:val="single" w:sz="2" w:space="0" w:color="D9D9E3"/>
                                <w:right w:val="single" w:sz="2" w:space="0" w:color="D9D9E3"/>
                              </w:divBdr>
                              <w:divsChild>
                                <w:div w:id="420151920">
                                  <w:marLeft w:val="0"/>
                                  <w:marRight w:val="0"/>
                                  <w:marTop w:val="0"/>
                                  <w:marBottom w:val="0"/>
                                  <w:divBdr>
                                    <w:top w:val="single" w:sz="2" w:space="0" w:color="D9D9E3"/>
                                    <w:left w:val="single" w:sz="2" w:space="0" w:color="D9D9E3"/>
                                    <w:bottom w:val="single" w:sz="2" w:space="0" w:color="D9D9E3"/>
                                    <w:right w:val="single" w:sz="2" w:space="0" w:color="D9D9E3"/>
                                  </w:divBdr>
                                  <w:divsChild>
                                    <w:div w:id="233273296">
                                      <w:marLeft w:val="0"/>
                                      <w:marRight w:val="0"/>
                                      <w:marTop w:val="0"/>
                                      <w:marBottom w:val="0"/>
                                      <w:divBdr>
                                        <w:top w:val="single" w:sz="2" w:space="0" w:color="D9D9E3"/>
                                        <w:left w:val="single" w:sz="2" w:space="0" w:color="D9D9E3"/>
                                        <w:bottom w:val="single" w:sz="2" w:space="0" w:color="D9D9E3"/>
                                        <w:right w:val="single" w:sz="2" w:space="0" w:color="D9D9E3"/>
                                      </w:divBdr>
                                      <w:divsChild>
                                        <w:div w:id="20327841">
                                          <w:marLeft w:val="0"/>
                                          <w:marRight w:val="0"/>
                                          <w:marTop w:val="0"/>
                                          <w:marBottom w:val="0"/>
                                          <w:divBdr>
                                            <w:top w:val="single" w:sz="2" w:space="0" w:color="D9D9E3"/>
                                            <w:left w:val="single" w:sz="2" w:space="0" w:color="D9D9E3"/>
                                            <w:bottom w:val="single" w:sz="2" w:space="0" w:color="D9D9E3"/>
                                            <w:right w:val="single" w:sz="2" w:space="0" w:color="D9D9E3"/>
                                          </w:divBdr>
                                          <w:divsChild>
                                            <w:div w:id="1417823080">
                                              <w:marLeft w:val="0"/>
                                              <w:marRight w:val="0"/>
                                              <w:marTop w:val="0"/>
                                              <w:marBottom w:val="0"/>
                                              <w:divBdr>
                                                <w:top w:val="single" w:sz="2" w:space="0" w:color="D9D9E3"/>
                                                <w:left w:val="single" w:sz="2" w:space="0" w:color="D9D9E3"/>
                                                <w:bottom w:val="single" w:sz="2" w:space="0" w:color="D9D9E3"/>
                                                <w:right w:val="single" w:sz="2" w:space="0" w:color="D9D9E3"/>
                                              </w:divBdr>
                                              <w:divsChild>
                                                <w:div w:id="1155536940">
                                                  <w:marLeft w:val="0"/>
                                                  <w:marRight w:val="0"/>
                                                  <w:marTop w:val="0"/>
                                                  <w:marBottom w:val="0"/>
                                                  <w:divBdr>
                                                    <w:top w:val="single" w:sz="2" w:space="0" w:color="D9D9E3"/>
                                                    <w:left w:val="single" w:sz="2" w:space="0" w:color="D9D9E3"/>
                                                    <w:bottom w:val="single" w:sz="2" w:space="0" w:color="D9D9E3"/>
                                                    <w:right w:val="single" w:sz="2" w:space="0" w:color="D9D9E3"/>
                                                  </w:divBdr>
                                                  <w:divsChild>
                                                    <w:div w:id="65229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6556688">
          <w:marLeft w:val="0"/>
          <w:marRight w:val="0"/>
          <w:marTop w:val="0"/>
          <w:marBottom w:val="0"/>
          <w:divBdr>
            <w:top w:val="none" w:sz="0" w:space="0" w:color="auto"/>
            <w:left w:val="none" w:sz="0" w:space="0" w:color="auto"/>
            <w:bottom w:val="none" w:sz="0" w:space="0" w:color="auto"/>
            <w:right w:val="none" w:sz="0" w:space="0" w:color="auto"/>
          </w:divBdr>
        </w:div>
      </w:divsChild>
    </w:div>
    <w:div w:id="1947536470">
      <w:bodyDiv w:val="1"/>
      <w:marLeft w:val="0"/>
      <w:marRight w:val="0"/>
      <w:marTop w:val="0"/>
      <w:marBottom w:val="0"/>
      <w:divBdr>
        <w:top w:val="none" w:sz="0" w:space="0" w:color="auto"/>
        <w:left w:val="none" w:sz="0" w:space="0" w:color="auto"/>
        <w:bottom w:val="none" w:sz="0" w:space="0" w:color="auto"/>
        <w:right w:val="none" w:sz="0" w:space="0" w:color="auto"/>
      </w:divBdr>
      <w:divsChild>
        <w:div w:id="1683241340">
          <w:marLeft w:val="0"/>
          <w:marRight w:val="0"/>
          <w:marTop w:val="0"/>
          <w:marBottom w:val="0"/>
          <w:divBdr>
            <w:top w:val="single" w:sz="2" w:space="0" w:color="D9D9E3"/>
            <w:left w:val="single" w:sz="2" w:space="0" w:color="D9D9E3"/>
            <w:bottom w:val="single" w:sz="2" w:space="0" w:color="D9D9E3"/>
            <w:right w:val="single" w:sz="2" w:space="0" w:color="D9D9E3"/>
          </w:divBdr>
          <w:divsChild>
            <w:div w:id="17391895">
              <w:marLeft w:val="0"/>
              <w:marRight w:val="0"/>
              <w:marTop w:val="0"/>
              <w:marBottom w:val="0"/>
              <w:divBdr>
                <w:top w:val="single" w:sz="2" w:space="0" w:color="D9D9E3"/>
                <w:left w:val="single" w:sz="2" w:space="0" w:color="D9D9E3"/>
                <w:bottom w:val="single" w:sz="2" w:space="0" w:color="D9D9E3"/>
                <w:right w:val="single" w:sz="2" w:space="0" w:color="D9D9E3"/>
              </w:divBdr>
              <w:divsChild>
                <w:div w:id="338311626">
                  <w:marLeft w:val="0"/>
                  <w:marRight w:val="0"/>
                  <w:marTop w:val="0"/>
                  <w:marBottom w:val="0"/>
                  <w:divBdr>
                    <w:top w:val="single" w:sz="2" w:space="0" w:color="D9D9E3"/>
                    <w:left w:val="single" w:sz="2" w:space="0" w:color="D9D9E3"/>
                    <w:bottom w:val="single" w:sz="2" w:space="0" w:color="D9D9E3"/>
                    <w:right w:val="single" w:sz="2" w:space="0" w:color="D9D9E3"/>
                  </w:divBdr>
                  <w:divsChild>
                    <w:div w:id="467936749">
                      <w:marLeft w:val="0"/>
                      <w:marRight w:val="0"/>
                      <w:marTop w:val="0"/>
                      <w:marBottom w:val="0"/>
                      <w:divBdr>
                        <w:top w:val="single" w:sz="2" w:space="0" w:color="D9D9E3"/>
                        <w:left w:val="single" w:sz="2" w:space="0" w:color="D9D9E3"/>
                        <w:bottom w:val="single" w:sz="2" w:space="0" w:color="D9D9E3"/>
                        <w:right w:val="single" w:sz="2" w:space="0" w:color="D9D9E3"/>
                      </w:divBdr>
                      <w:divsChild>
                        <w:div w:id="194118173">
                          <w:marLeft w:val="0"/>
                          <w:marRight w:val="0"/>
                          <w:marTop w:val="0"/>
                          <w:marBottom w:val="0"/>
                          <w:divBdr>
                            <w:top w:val="single" w:sz="2" w:space="0" w:color="D9D9E3"/>
                            <w:left w:val="single" w:sz="2" w:space="0" w:color="D9D9E3"/>
                            <w:bottom w:val="single" w:sz="2" w:space="0" w:color="D9D9E3"/>
                            <w:right w:val="single" w:sz="2" w:space="0" w:color="D9D9E3"/>
                          </w:divBdr>
                          <w:divsChild>
                            <w:div w:id="387651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221169">
                                  <w:marLeft w:val="0"/>
                                  <w:marRight w:val="0"/>
                                  <w:marTop w:val="0"/>
                                  <w:marBottom w:val="0"/>
                                  <w:divBdr>
                                    <w:top w:val="single" w:sz="2" w:space="0" w:color="D9D9E3"/>
                                    <w:left w:val="single" w:sz="2" w:space="0" w:color="D9D9E3"/>
                                    <w:bottom w:val="single" w:sz="2" w:space="0" w:color="D9D9E3"/>
                                    <w:right w:val="single" w:sz="2" w:space="0" w:color="D9D9E3"/>
                                  </w:divBdr>
                                  <w:divsChild>
                                    <w:div w:id="4983610">
                                      <w:marLeft w:val="0"/>
                                      <w:marRight w:val="0"/>
                                      <w:marTop w:val="0"/>
                                      <w:marBottom w:val="0"/>
                                      <w:divBdr>
                                        <w:top w:val="single" w:sz="2" w:space="0" w:color="D9D9E3"/>
                                        <w:left w:val="single" w:sz="2" w:space="0" w:color="D9D9E3"/>
                                        <w:bottom w:val="single" w:sz="2" w:space="0" w:color="D9D9E3"/>
                                        <w:right w:val="single" w:sz="2" w:space="0" w:color="D9D9E3"/>
                                      </w:divBdr>
                                      <w:divsChild>
                                        <w:div w:id="1889875408">
                                          <w:marLeft w:val="0"/>
                                          <w:marRight w:val="0"/>
                                          <w:marTop w:val="0"/>
                                          <w:marBottom w:val="0"/>
                                          <w:divBdr>
                                            <w:top w:val="single" w:sz="2" w:space="0" w:color="D9D9E3"/>
                                            <w:left w:val="single" w:sz="2" w:space="0" w:color="D9D9E3"/>
                                            <w:bottom w:val="single" w:sz="2" w:space="0" w:color="D9D9E3"/>
                                            <w:right w:val="single" w:sz="2" w:space="0" w:color="D9D9E3"/>
                                          </w:divBdr>
                                          <w:divsChild>
                                            <w:div w:id="1927225162">
                                              <w:marLeft w:val="0"/>
                                              <w:marRight w:val="0"/>
                                              <w:marTop w:val="0"/>
                                              <w:marBottom w:val="0"/>
                                              <w:divBdr>
                                                <w:top w:val="single" w:sz="2" w:space="0" w:color="D9D9E3"/>
                                                <w:left w:val="single" w:sz="2" w:space="0" w:color="D9D9E3"/>
                                                <w:bottom w:val="single" w:sz="2" w:space="0" w:color="D9D9E3"/>
                                                <w:right w:val="single" w:sz="2" w:space="0" w:color="D9D9E3"/>
                                              </w:divBdr>
                                              <w:divsChild>
                                                <w:div w:id="1476530127">
                                                  <w:marLeft w:val="0"/>
                                                  <w:marRight w:val="0"/>
                                                  <w:marTop w:val="0"/>
                                                  <w:marBottom w:val="0"/>
                                                  <w:divBdr>
                                                    <w:top w:val="single" w:sz="2" w:space="0" w:color="D9D9E3"/>
                                                    <w:left w:val="single" w:sz="2" w:space="0" w:color="D9D9E3"/>
                                                    <w:bottom w:val="single" w:sz="2" w:space="0" w:color="D9D9E3"/>
                                                    <w:right w:val="single" w:sz="2" w:space="0" w:color="D9D9E3"/>
                                                  </w:divBdr>
                                                  <w:divsChild>
                                                    <w:div w:id="52706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1223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67eece7-9799-4c6a-a20d-c43e96218b2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BC9017A069AB94F9A6FA3799B216379" ma:contentTypeVersion="15" ma:contentTypeDescription="Crear nuevo documento." ma:contentTypeScope="" ma:versionID="592d39efa0205ae8a9e0634c11bf8acb">
  <xsd:schema xmlns:xsd="http://www.w3.org/2001/XMLSchema" xmlns:xs="http://www.w3.org/2001/XMLSchema" xmlns:p="http://schemas.microsoft.com/office/2006/metadata/properties" xmlns:ns3="067eece7-9799-4c6a-a20d-c43e96218b2e" xmlns:ns4="21329771-ceb3-4153-a516-a4eef2a081a7" targetNamespace="http://schemas.microsoft.com/office/2006/metadata/properties" ma:root="true" ma:fieldsID="d6ea1d927105653fd80fd14b478e5099" ns3:_="" ns4:_="">
    <xsd:import namespace="067eece7-9799-4c6a-a20d-c43e96218b2e"/>
    <xsd:import namespace="21329771-ceb3-4153-a516-a4eef2a081a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7eece7-9799-4c6a-a20d-c43e96218b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329771-ceb3-4153-a516-a4eef2a081a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3A90F5-3442-464A-9FCA-89904B9D91DC}">
  <ds:schemaRef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purl.org/dc/elements/1.1/"/>
    <ds:schemaRef ds:uri="http://www.w3.org/XML/1998/namespace"/>
    <ds:schemaRef ds:uri="067eece7-9799-4c6a-a20d-c43e96218b2e"/>
    <ds:schemaRef ds:uri="21329771-ceb3-4153-a516-a4eef2a081a7"/>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2C9EAC1E-DF20-4581-A56E-DD0B2C776AE2}">
  <ds:schemaRefs>
    <ds:schemaRef ds:uri="http://schemas.microsoft.com/sharepoint/v3/contenttype/forms"/>
  </ds:schemaRefs>
</ds:datastoreItem>
</file>

<file path=customXml/itemProps3.xml><?xml version="1.0" encoding="utf-8"?>
<ds:datastoreItem xmlns:ds="http://schemas.openxmlformats.org/officeDocument/2006/customXml" ds:itemID="{40B6E622-8F9E-4C4F-99E3-201595A51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7eece7-9799-4c6a-a20d-c43e96218b2e"/>
    <ds:schemaRef ds:uri="21329771-ceb3-4153-a516-a4eef2a08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464</Words>
  <Characters>2555</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Hernamperez Manso</dc:creator>
  <cp:keywords/>
  <dc:description/>
  <cp:lastModifiedBy>Jose Maria Hernamperez Manso</cp:lastModifiedBy>
  <cp:revision>2</cp:revision>
  <dcterms:created xsi:type="dcterms:W3CDTF">2024-02-05T23:01:00Z</dcterms:created>
  <dcterms:modified xsi:type="dcterms:W3CDTF">2024-02-05T23:01:00Z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0x0101000BC9017A069AB94F9A6FA3799B216379</vt:lpwstr>
  </property>
</Properties>
</file>