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EABAD" w14:textId="0F32B485" w:rsidR="000F6FC1" w:rsidRPr="000F6FC1" w:rsidRDefault="000F6FC1" w:rsidP="004C026F">
      <w:pPr>
        <w:spacing w:line="360" w:lineRule="auto"/>
        <w:ind w:left="36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0F6FC1">
        <w:rPr>
          <w:rFonts w:ascii="Times New Roman" w:hAnsi="Times New Roman" w:cs="Times New Roman"/>
          <w:b/>
          <w:bCs/>
          <w:sz w:val="24"/>
          <w:szCs w:val="24"/>
        </w:rPr>
        <w:t>Respostas do texto de inglês acerca da importância de ler</w:t>
      </w:r>
    </w:p>
    <w:p w14:paraId="3A23E328" w14:textId="1404997D" w:rsidR="00CC71D5" w:rsidRPr="004C026F" w:rsidRDefault="00CC71D5" w:rsidP="004C026F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26F">
        <w:rPr>
          <w:rFonts w:ascii="Times New Roman" w:hAnsi="Times New Roman" w:cs="Times New Roman"/>
          <w:sz w:val="24"/>
          <w:szCs w:val="24"/>
        </w:rPr>
        <w:t xml:space="preserve">R: linha </w:t>
      </w:r>
      <w:r w:rsidRPr="004C026F"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3E07B7B5" w14:textId="133D062D" w:rsidR="00CC71D5" w:rsidRPr="004C026F" w:rsidRDefault="00CC71D5" w:rsidP="004C02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26F">
        <w:rPr>
          <w:rFonts w:ascii="Times New Roman" w:hAnsi="Times New Roman" w:cs="Times New Roman"/>
          <w:sz w:val="24"/>
          <w:szCs w:val="24"/>
        </w:rPr>
        <w:t>Justificação: no 2ª paragrafo o autor deixa claro que assim como o exercício faz bem ao corpo a leitura faz bem a mente prevenindo-a de a mente de declínio nas idades mais avançadas.</w:t>
      </w:r>
    </w:p>
    <w:p w14:paraId="4F7DD890" w14:textId="27665DFA" w:rsidR="00CC71D5" w:rsidRPr="004C026F" w:rsidRDefault="00CC71D5" w:rsidP="004C026F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26F">
        <w:rPr>
          <w:rFonts w:ascii="Times New Roman" w:hAnsi="Times New Roman" w:cs="Times New Roman"/>
          <w:sz w:val="24"/>
          <w:szCs w:val="24"/>
        </w:rPr>
        <w:t xml:space="preserve">R: linha </w:t>
      </w:r>
      <w:r w:rsidRPr="004C026F"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1D3012EB" w14:textId="3D36171A" w:rsidR="00CC71D5" w:rsidRPr="004C026F" w:rsidRDefault="00CC71D5" w:rsidP="004C02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26F">
        <w:rPr>
          <w:rFonts w:ascii="Times New Roman" w:hAnsi="Times New Roman" w:cs="Times New Roman"/>
          <w:sz w:val="24"/>
          <w:szCs w:val="24"/>
        </w:rPr>
        <w:t>Justificação: o autor acha que nós devemos ler livros mesmo os que não são do nosso interesse porque ler expõe-nos a palavras que nós desconhecemos e podemos assim conhece-las por meio de qualquer livro mesmo os que nós não achamos interessante.</w:t>
      </w:r>
    </w:p>
    <w:p w14:paraId="5F2122AD" w14:textId="43AC904B" w:rsidR="00CC71D5" w:rsidRPr="004C026F" w:rsidRDefault="00CC71D5" w:rsidP="004C026F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26F">
        <w:rPr>
          <w:rFonts w:ascii="Times New Roman" w:hAnsi="Times New Roman" w:cs="Times New Roman"/>
          <w:sz w:val="24"/>
          <w:szCs w:val="24"/>
        </w:rPr>
        <w:t xml:space="preserve">R: linha </w:t>
      </w:r>
      <w:r w:rsidRPr="004C026F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4E286C7B" w14:textId="7EFC75E9" w:rsidR="00CC71D5" w:rsidRPr="004C026F" w:rsidRDefault="00341626" w:rsidP="004C02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26F">
        <w:rPr>
          <w:rFonts w:ascii="Times New Roman" w:hAnsi="Times New Roman" w:cs="Times New Roman"/>
          <w:sz w:val="24"/>
          <w:szCs w:val="24"/>
        </w:rPr>
        <w:t>Justificação</w:t>
      </w:r>
      <w:r w:rsidR="00CC71D5" w:rsidRPr="004C026F">
        <w:rPr>
          <w:rFonts w:ascii="Times New Roman" w:hAnsi="Times New Roman" w:cs="Times New Roman"/>
          <w:sz w:val="24"/>
          <w:szCs w:val="24"/>
        </w:rPr>
        <w:t xml:space="preserve">: o autor acredita que a leitura nos permite aprender coisas novas que podem ser uteis para o nosso sucesso académico, </w:t>
      </w:r>
      <w:r w:rsidRPr="004C026F">
        <w:rPr>
          <w:rFonts w:ascii="Times New Roman" w:hAnsi="Times New Roman" w:cs="Times New Roman"/>
          <w:sz w:val="24"/>
          <w:szCs w:val="24"/>
        </w:rPr>
        <w:t>profissional</w:t>
      </w:r>
      <w:r w:rsidR="00CC71D5" w:rsidRPr="004C02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C71D5" w:rsidRPr="004C026F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4C026F">
        <w:rPr>
          <w:rFonts w:ascii="Times New Roman" w:hAnsi="Times New Roman" w:cs="Times New Roman"/>
          <w:sz w:val="24"/>
          <w:szCs w:val="24"/>
        </w:rPr>
        <w:t xml:space="preserve">, podendo assim nos beneficiar em diversos </w:t>
      </w:r>
      <w:proofErr w:type="spellStart"/>
      <w:r w:rsidRPr="004C026F">
        <w:rPr>
          <w:rFonts w:ascii="Times New Roman" w:hAnsi="Times New Roman" w:cs="Times New Roman"/>
          <w:sz w:val="24"/>
          <w:szCs w:val="24"/>
        </w:rPr>
        <w:t>aspectos</w:t>
      </w:r>
      <w:proofErr w:type="spellEnd"/>
      <w:r w:rsidRPr="004C026F">
        <w:rPr>
          <w:rFonts w:ascii="Times New Roman" w:hAnsi="Times New Roman" w:cs="Times New Roman"/>
          <w:sz w:val="24"/>
          <w:szCs w:val="24"/>
        </w:rPr>
        <w:t xml:space="preserve"> da nossa vida</w:t>
      </w:r>
      <w:r w:rsidR="00CC71D5" w:rsidRPr="004C026F">
        <w:rPr>
          <w:rFonts w:ascii="Times New Roman" w:hAnsi="Times New Roman" w:cs="Times New Roman"/>
          <w:sz w:val="24"/>
          <w:szCs w:val="24"/>
        </w:rPr>
        <w:t>.</w:t>
      </w:r>
    </w:p>
    <w:p w14:paraId="637163A2" w14:textId="0965602D" w:rsidR="00341626" w:rsidRPr="004C026F" w:rsidRDefault="00341626" w:rsidP="004C026F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26F">
        <w:rPr>
          <w:rFonts w:ascii="Times New Roman" w:hAnsi="Times New Roman" w:cs="Times New Roman"/>
          <w:sz w:val="24"/>
          <w:szCs w:val="24"/>
        </w:rPr>
        <w:t xml:space="preserve">R: linha </w:t>
      </w:r>
      <w:r w:rsidRPr="004C026F"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11275F3D" w14:textId="64374B4C" w:rsidR="00341626" w:rsidRPr="004C026F" w:rsidRDefault="00341626" w:rsidP="004C02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26F">
        <w:rPr>
          <w:rFonts w:ascii="Times New Roman" w:hAnsi="Times New Roman" w:cs="Times New Roman"/>
          <w:sz w:val="24"/>
          <w:szCs w:val="24"/>
        </w:rPr>
        <w:t>Justificação</w:t>
      </w:r>
      <w:r w:rsidRPr="004C026F">
        <w:rPr>
          <w:rFonts w:ascii="Times New Roman" w:hAnsi="Times New Roman" w:cs="Times New Roman"/>
          <w:sz w:val="24"/>
          <w:szCs w:val="24"/>
        </w:rPr>
        <w:t>: o autor não diz que os estudantes não fazem os seus trabalhos de leitura por conta do cansaço porque se fosse assim bastaria os estudantes descansarem para poderem começar a faze-los.</w:t>
      </w:r>
    </w:p>
    <w:p w14:paraId="7A5BC2F7" w14:textId="52C877A4" w:rsidR="00341626" w:rsidRPr="004C026F" w:rsidRDefault="00341626" w:rsidP="004C026F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26F">
        <w:rPr>
          <w:rFonts w:ascii="Times New Roman" w:hAnsi="Times New Roman" w:cs="Times New Roman"/>
          <w:sz w:val="24"/>
          <w:szCs w:val="24"/>
        </w:rPr>
        <w:t xml:space="preserve">R: linha </w:t>
      </w:r>
      <w:r w:rsidRPr="004C026F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5BAC6CA0" w14:textId="4CB5DDB9" w:rsidR="00341626" w:rsidRPr="004C026F" w:rsidRDefault="00341626" w:rsidP="004C02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26F">
        <w:rPr>
          <w:rFonts w:ascii="Times New Roman" w:hAnsi="Times New Roman" w:cs="Times New Roman"/>
          <w:sz w:val="24"/>
          <w:szCs w:val="24"/>
        </w:rPr>
        <w:t>Justificação</w:t>
      </w:r>
      <w:r w:rsidRPr="004C026F">
        <w:rPr>
          <w:rFonts w:ascii="Times New Roman" w:hAnsi="Times New Roman" w:cs="Times New Roman"/>
          <w:sz w:val="24"/>
          <w:szCs w:val="24"/>
        </w:rPr>
        <w:t xml:space="preserve">: o autor traz exemplos claros dos benefícios da leitura fazendo com que os estudantes achem a leitura uma </w:t>
      </w:r>
      <w:proofErr w:type="spellStart"/>
      <w:r w:rsidRPr="004C026F">
        <w:rPr>
          <w:rFonts w:ascii="Times New Roman" w:hAnsi="Times New Roman" w:cs="Times New Roman"/>
          <w:sz w:val="24"/>
          <w:szCs w:val="24"/>
        </w:rPr>
        <w:t>actividade</w:t>
      </w:r>
      <w:proofErr w:type="spellEnd"/>
      <w:r w:rsidRPr="004C026F">
        <w:rPr>
          <w:rFonts w:ascii="Times New Roman" w:hAnsi="Times New Roman" w:cs="Times New Roman"/>
          <w:sz w:val="24"/>
          <w:szCs w:val="24"/>
        </w:rPr>
        <w:t xml:space="preserve"> mais interessante.</w:t>
      </w:r>
    </w:p>
    <w:p w14:paraId="7807F0B9" w14:textId="73637543" w:rsidR="00341626" w:rsidRPr="004C026F" w:rsidRDefault="00341626" w:rsidP="004C026F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26F">
        <w:rPr>
          <w:rFonts w:ascii="Times New Roman" w:hAnsi="Times New Roman" w:cs="Times New Roman"/>
          <w:sz w:val="24"/>
          <w:szCs w:val="24"/>
        </w:rPr>
        <w:t xml:space="preserve">R: linha </w:t>
      </w:r>
      <w:r w:rsidRPr="004C026F"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49969296" w14:textId="28505B71" w:rsidR="00341626" w:rsidRPr="004C026F" w:rsidRDefault="00341626" w:rsidP="004C02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26F">
        <w:rPr>
          <w:rFonts w:ascii="Times New Roman" w:hAnsi="Times New Roman" w:cs="Times New Roman"/>
          <w:sz w:val="24"/>
          <w:szCs w:val="24"/>
        </w:rPr>
        <w:t>Justificação</w:t>
      </w:r>
      <w:r w:rsidRPr="004C026F">
        <w:rPr>
          <w:rFonts w:ascii="Times New Roman" w:hAnsi="Times New Roman" w:cs="Times New Roman"/>
          <w:sz w:val="24"/>
          <w:szCs w:val="24"/>
        </w:rPr>
        <w:t>: o autor no primeiro paragrafo vem nos contar a realidade de muitos estudantes com alguns factos, como o de que os estudantes nem se quer leem as suas anotações feitas durante a aula.</w:t>
      </w:r>
    </w:p>
    <w:p w14:paraId="0DE1DC01" w14:textId="1AD6F2C1" w:rsidR="00341626" w:rsidRPr="004C026F" w:rsidRDefault="00341626" w:rsidP="004C026F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26F">
        <w:rPr>
          <w:rFonts w:ascii="Times New Roman" w:hAnsi="Times New Roman" w:cs="Times New Roman"/>
          <w:sz w:val="24"/>
          <w:szCs w:val="24"/>
        </w:rPr>
        <w:t xml:space="preserve">R: linha </w:t>
      </w:r>
      <w:r w:rsidRPr="004C026F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432B840C" w14:textId="0BDEBEB0" w:rsidR="004C026F" w:rsidRDefault="004C026F" w:rsidP="004C026F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C026F">
        <w:rPr>
          <w:rFonts w:ascii="Times New Roman" w:hAnsi="Times New Roman" w:cs="Times New Roman"/>
          <w:sz w:val="24"/>
          <w:szCs w:val="24"/>
        </w:rPr>
        <w:t>Justificação</w:t>
      </w:r>
      <w:r w:rsidRPr="004C026F">
        <w:rPr>
          <w:rFonts w:ascii="Times New Roman" w:hAnsi="Times New Roman" w:cs="Times New Roman"/>
          <w:color w:val="FF0000"/>
          <w:sz w:val="24"/>
          <w:szCs w:val="24"/>
        </w:rPr>
        <w:t>: o autor deixa claro que a leitura é benéfica pra nós de várias formas, mas não diz que ela necessariamente nos torna uma pessoa melhor.</w:t>
      </w:r>
    </w:p>
    <w:p w14:paraId="7B4615D0" w14:textId="77777777" w:rsidR="000F6FC1" w:rsidRPr="004C026F" w:rsidRDefault="000F6FC1" w:rsidP="004C026F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214606A0" w14:textId="723093FD" w:rsidR="004C026F" w:rsidRPr="004C026F" w:rsidRDefault="004C026F" w:rsidP="004C026F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26F">
        <w:rPr>
          <w:rFonts w:ascii="Times New Roman" w:hAnsi="Times New Roman" w:cs="Times New Roman"/>
          <w:sz w:val="24"/>
          <w:szCs w:val="24"/>
        </w:rPr>
        <w:lastRenderedPageBreak/>
        <w:t xml:space="preserve">R: linha </w:t>
      </w:r>
      <w:r w:rsidRPr="004C026F"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4CAA3AC9" w14:textId="167A8D02" w:rsidR="004C026F" w:rsidRPr="004C026F" w:rsidRDefault="004C026F" w:rsidP="004C02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26F">
        <w:rPr>
          <w:rFonts w:ascii="Times New Roman" w:hAnsi="Times New Roman" w:cs="Times New Roman"/>
          <w:sz w:val="24"/>
          <w:szCs w:val="24"/>
        </w:rPr>
        <w:t>Justificação</w:t>
      </w:r>
      <w:r w:rsidRPr="004C026F">
        <w:rPr>
          <w:rFonts w:ascii="Times New Roman" w:hAnsi="Times New Roman" w:cs="Times New Roman"/>
          <w:sz w:val="24"/>
          <w:szCs w:val="24"/>
        </w:rPr>
        <w:t xml:space="preserve">: o autor não </w:t>
      </w:r>
      <w:proofErr w:type="spellStart"/>
      <w:r w:rsidRPr="004C026F">
        <w:rPr>
          <w:rFonts w:ascii="Times New Roman" w:hAnsi="Times New Roman" w:cs="Times New Roman"/>
          <w:sz w:val="24"/>
          <w:szCs w:val="24"/>
        </w:rPr>
        <w:t>meciona</w:t>
      </w:r>
      <w:proofErr w:type="spellEnd"/>
      <w:r w:rsidRPr="004C026F">
        <w:rPr>
          <w:rFonts w:ascii="Times New Roman" w:hAnsi="Times New Roman" w:cs="Times New Roman"/>
          <w:sz w:val="24"/>
          <w:szCs w:val="24"/>
        </w:rPr>
        <w:t xml:space="preserve"> que a leitura necessariamente prepara-te para o mercado de trabalho, mas ela até pode ser um meio, mas não uma garantia.</w:t>
      </w:r>
    </w:p>
    <w:p w14:paraId="768046E9" w14:textId="717BB325" w:rsidR="004C026F" w:rsidRPr="004C026F" w:rsidRDefault="004C026F" w:rsidP="004C026F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26F">
        <w:rPr>
          <w:rFonts w:ascii="Times New Roman" w:hAnsi="Times New Roman" w:cs="Times New Roman"/>
          <w:sz w:val="24"/>
          <w:szCs w:val="24"/>
        </w:rPr>
        <w:t xml:space="preserve">R: linha </w:t>
      </w:r>
      <w:r w:rsidRPr="004C026F"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319479EB" w14:textId="605340DD" w:rsidR="004C026F" w:rsidRPr="004C026F" w:rsidRDefault="004C026F" w:rsidP="004C02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26F">
        <w:rPr>
          <w:rFonts w:ascii="Times New Roman" w:hAnsi="Times New Roman" w:cs="Times New Roman"/>
          <w:sz w:val="24"/>
          <w:szCs w:val="24"/>
        </w:rPr>
        <w:t>Justificação</w:t>
      </w:r>
      <w:r w:rsidRPr="004C026F">
        <w:rPr>
          <w:rFonts w:ascii="Times New Roman" w:hAnsi="Times New Roman" w:cs="Times New Roman"/>
          <w:sz w:val="24"/>
          <w:szCs w:val="24"/>
        </w:rPr>
        <w:t>: o autor durante o texto fala dos benefícios da leitura para mente e todas as outras opções estão ligadas de qualquer forma a isto.</w:t>
      </w:r>
    </w:p>
    <w:p w14:paraId="74EC3AD2" w14:textId="68869EB4" w:rsidR="004C026F" w:rsidRDefault="004C026F" w:rsidP="004C026F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26F">
        <w:rPr>
          <w:rFonts w:ascii="Times New Roman" w:hAnsi="Times New Roman" w:cs="Times New Roman"/>
          <w:sz w:val="24"/>
          <w:szCs w:val="24"/>
        </w:rPr>
        <w:t xml:space="preserve">R: linha </w:t>
      </w:r>
      <w:r w:rsidRPr="004C026F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0F834945" w14:textId="3644E3AA" w:rsidR="004C026F" w:rsidRPr="004C026F" w:rsidRDefault="004C026F" w:rsidP="004C02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Justificação</w:t>
      </w:r>
      <w:r>
        <w:rPr>
          <w:rFonts w:ascii="Times New Roman" w:hAnsi="Times New Roman" w:cs="Times New Roman"/>
        </w:rPr>
        <w:t>: a leitura traz benefícios à mente</w:t>
      </w:r>
      <w:r w:rsidR="000F6FC1">
        <w:rPr>
          <w:rFonts w:ascii="Times New Roman" w:hAnsi="Times New Roman" w:cs="Times New Roman"/>
        </w:rPr>
        <w:t xml:space="preserve"> de diferente forma</w:t>
      </w:r>
      <w:r>
        <w:rPr>
          <w:rFonts w:ascii="Times New Roman" w:hAnsi="Times New Roman" w:cs="Times New Roman"/>
        </w:rPr>
        <w:t xml:space="preserve"> descreve melhor o texto pois</w:t>
      </w:r>
      <w:r w:rsidR="000F6FC1">
        <w:rPr>
          <w:rFonts w:ascii="Times New Roman" w:hAnsi="Times New Roman" w:cs="Times New Roman"/>
        </w:rPr>
        <w:t xml:space="preserve"> independentemente do tipo de texto ela serve como exercício para mente e no longo prazo nos previne de declínios cerebrais. </w:t>
      </w:r>
    </w:p>
    <w:sectPr w:rsidR="004C026F" w:rsidRPr="004C02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233944"/>
    <w:multiLevelType w:val="hybridMultilevel"/>
    <w:tmpl w:val="4BF456BC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1D5"/>
    <w:rsid w:val="000F6FC1"/>
    <w:rsid w:val="00341626"/>
    <w:rsid w:val="004C026F"/>
    <w:rsid w:val="00CC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CCEA2"/>
  <w15:chartTrackingRefBased/>
  <w15:docId w15:val="{28F4076F-8E2B-4FE8-8767-44CF43471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C71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316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JMartins-Eclipse</dc:creator>
  <cp:keywords/>
  <dc:description/>
  <cp:lastModifiedBy>JMartins-Eclipse</cp:lastModifiedBy>
  <cp:revision>1</cp:revision>
  <dcterms:created xsi:type="dcterms:W3CDTF">2026-10-13T15:08:00Z</dcterms:created>
  <dcterms:modified xsi:type="dcterms:W3CDTF">2026-10-13T15:42:00Z</dcterms:modified>
</cp:coreProperties>
</file>