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c85f243930322ad02896dbd92733afb2d72a41b"/>
    <w:p>
      <w:pPr>
        <w:pStyle w:val="Heading1"/>
      </w:pPr>
      <w:r>
        <w:t xml:space="preserve">🧪 Prueba de Concepto (PoC): Destilación de Cellpose a un Solo Paso mediante Consistency Models</w:t>
      </w:r>
    </w:p>
    <w:p>
      <w:pPr>
        <w:pStyle w:val="FirstParagraph"/>
      </w:pPr>
      <w:r>
        <w:t xml:space="preserve">Para demostrar que la</w:t>
      </w:r>
      <w:r>
        <w:t xml:space="preserve"> </w:t>
      </w:r>
      <w:r>
        <w:rPr>
          <w:b/>
          <w:bCs/>
        </w:rPr>
        <w:t xml:space="preserve">Propuesta 1 (Destilación de ODEs para Segmentación Topológica)</w:t>
      </w:r>
      <w:r>
        <w:t xml:space="preserve"> </w:t>
      </w:r>
      <w:r>
        <w:t xml:space="preserve">es factible como publicación, he preparado este guion o</w:t>
      </w:r>
      <w:r>
        <w:t xml:space="preserve"> </w:t>
      </w:r>
      <w:r>
        <w:rPr>
          <w:i/>
          <w:iCs/>
        </w:rPr>
        <w:t xml:space="preserve">Proof of Concept (PoC)</w:t>
      </w:r>
      <w:r>
        <w:t xml:space="preserve">.</w:t>
      </w:r>
    </w:p>
    <w:bookmarkStart w:id="9" w:name="X475d4cff3e788c89afe0be897195744fbe8ea42"/>
    <w:p>
      <w:pPr>
        <w:pStyle w:val="Heading2"/>
      </w:pPr>
      <w:r>
        <w:t xml:space="preserve">🧮 La Matemática: Modelos de Consistencia (Consistency Models)</w:t>
      </w:r>
    </w:p>
    <w:p>
      <w:pPr>
        <w:pStyle w:val="FirstParagraph"/>
      </w:pPr>
      <w:r>
        <w:t xml:space="preserve">El Cellpose original predice un campo vectorial de gradiente local</w:t>
      </w:r>
      <w:r>
        <w:t xml:space="preserve"> </w:t>
      </w:r>
      <m:oMath>
        <m:acc>
          <m:accPr>
            <m:chr m:val="⃗"/>
          </m:accPr>
          <m:e>
            <m:r>
              <m:t>v</m:t>
            </m:r>
          </m:e>
        </m:acc>
        <m:r>
          <m:rPr>
            <m:sty m:val="p"/>
          </m:rPr>
          <m:t>(</m:t>
        </m:r>
        <m:r>
          <m:t>x</m:t>
        </m:r>
        <m:r>
          <m:rPr>
            <m:sty m:val="p"/>
          </m:rPr>
          <m:t>)</m:t>
        </m:r>
      </m:oMath>
      <w:r>
        <w:t xml:space="preserve">. Para encontrar el centro de la célula (sumidero), las partículas deben moverse iterativamente:</w:t>
      </w:r>
      <w:r>
        <w:t xml:space="preserve"> </w:t>
      </w:r>
      <m:oMath>
        <m:sSub>
          <m:e>
            <m:r>
              <m:t>x</m:t>
            </m:r>
          </m:e>
          <m:sub>
            <m:r>
              <m:t>t</m:t>
            </m:r>
            <m:r>
              <m:rPr>
                <m:sty m:val="p"/>
              </m:rPr>
              <m:t>+</m:t>
            </m:r>
            <m:r>
              <m:t>1</m:t>
            </m:r>
          </m:sub>
        </m:sSub>
        <m:r>
          <m:rPr>
            <m:sty m:val="p"/>
          </m:rPr>
          <m:t>=</m:t>
        </m:r>
        <m:sSub>
          <m:e>
            <m:r>
              <m:t>x</m:t>
            </m:r>
          </m:e>
          <m:sub>
            <m:r>
              <m:t>t</m:t>
            </m:r>
          </m:sub>
        </m:sSub>
        <m:r>
          <m:rPr>
            <m:sty m:val="p"/>
          </m:rPr>
          <m:t>+</m:t>
        </m:r>
        <m:acc>
          <m:accPr>
            <m:chr m:val="⃗"/>
          </m:accPr>
          <m:e>
            <m:r>
              <m:t>v</m:t>
            </m:r>
          </m:e>
        </m:acc>
        <m:r>
          <m:rPr>
            <m:sty m:val="p"/>
          </m:rPr>
          <m:t>(</m:t>
        </m:r>
        <m:sSub>
          <m:e>
            <m:r>
              <m:t>x</m:t>
            </m:r>
          </m:e>
          <m:sub>
            <m:r>
              <m:t>t</m:t>
            </m:r>
          </m:sub>
        </m:sSub>
        <m:r>
          <m:rPr>
            <m:sty m:val="p"/>
          </m:rPr>
          <m:t>)</m:t>
        </m:r>
      </m:oMath>
      <w:r>
        <w:t xml:space="preserve">, tardando</w:t>
      </w:r>
      <w:r>
        <w:t xml:space="preserve"> </w:t>
      </w:r>
      <m:oMath>
        <m:r>
          <m:t>T</m:t>
        </m:r>
        <m:r>
          <m:rPr>
            <m:sty m:val="p"/>
          </m:rPr>
          <m:t>=</m:t>
        </m:r>
        <m:r>
          <m:t>200</m:t>
        </m:r>
      </m:oMath>
      <w:r>
        <w:t xml:space="preserve"> </w:t>
      </w:r>
      <w:r>
        <w:t xml:space="preserve">pasos.</w:t>
      </w:r>
    </w:p>
    <w:p>
      <w:pPr>
        <w:pStyle w:val="BodyText"/>
      </w:pPr>
      <w:r>
        <w:t xml:space="preserve">Inspirados en los</w:t>
      </w:r>
      <w:r>
        <w:t xml:space="preserve"> </w:t>
      </w:r>
      <w:r>
        <w:rPr>
          <w:b/>
          <w:bCs/>
        </w:rPr>
        <w:t xml:space="preserve">Modelos de Consistencia</w:t>
      </w:r>
      <w:r>
        <w:t xml:space="preserve"> </w:t>
      </w:r>
      <w:r>
        <w:t xml:space="preserve">(creados por OpenAI en 2023 para destilar modelos de difusión), nuestra meta es entrenar una pequeña sub-red predictora</w:t>
      </w:r>
      <w:r>
        <w:t xml:space="preserve"> </w:t>
      </w:r>
      <m:oMath>
        <m:sSub>
          <m:e>
            <m:r>
              <m:t>f</m:t>
            </m:r>
          </m:e>
          <m:sub>
            <m:r>
              <m:t>θ</m:t>
            </m:r>
          </m:sub>
        </m:sSub>
        <m:r>
          <m:rPr>
            <m:sty m:val="p"/>
          </m:rPr>
          <m:t>(</m:t>
        </m:r>
        <m:r>
          <m:t>x</m:t>
        </m:r>
        <m:r>
          <m:rPr>
            <m:sty m:val="p"/>
          </m:rPr>
          <m:t>,</m:t>
        </m:r>
        <m:r>
          <m:t>t</m:t>
        </m:r>
        <m:r>
          <m:rPr>
            <m:sty m:val="p"/>
          </m:rPr>
          <m:t>,</m:t>
        </m:r>
        <m:r>
          <m:t>I</m:t>
        </m:r>
        <m:r>
          <m:rPr>
            <m:sty m:val="p"/>
          </m:rPr>
          <m:t>)</m:t>
        </m:r>
      </m:oMath>
      <w:r>
        <w:t xml:space="preserve"> </w:t>
      </w:r>
      <w:r>
        <w:t xml:space="preserve">que tome un píxel</w:t>
      </w:r>
      <w:r>
        <w:t xml:space="preserve"> </w:t>
      </w:r>
      <m:oMath>
        <m:r>
          <m:t>x</m:t>
        </m:r>
      </m:oMath>
      <w:r>
        <w:t xml:space="preserve"> </w:t>
      </w:r>
      <w:r>
        <w:t xml:space="preserve">en el instante</w:t>
      </w:r>
      <w:r>
        <w:t xml:space="preserve"> </w:t>
      </w:r>
      <m:oMath>
        <m:r>
          <m:t>t</m:t>
        </m:r>
      </m:oMath>
      <w:r>
        <w:t xml:space="preserve"> </w:t>
      </w:r>
      <w:r>
        <w:t xml:space="preserve">y la imagen</w:t>
      </w:r>
      <w:r>
        <w:t xml:space="preserve"> </w:t>
      </w:r>
      <m:oMath>
        <m:r>
          <m:t>I</m:t>
        </m:r>
      </m:oMath>
      <w:r>
        <w:t xml:space="preserve">, y prediga directamente la</w:t>
      </w:r>
      <w:r>
        <w:t xml:space="preserve"> </w:t>
      </w:r>
      <w:r>
        <w:rPr>
          <w:b/>
          <w:bCs/>
        </w:rPr>
        <w:t xml:space="preserve">coordenada final</w:t>
      </w:r>
      <w:r>
        <w:t xml:space="preserve"> </w:t>
      </w:r>
      <w:r>
        <w:t xml:space="preserve">(el sumidero celular</w:t>
      </w:r>
      <w:r>
        <w:t xml:space="preserve"> </w:t>
      </w:r>
      <m:oMath>
        <m:sSub>
          <m:e>
            <m:r>
              <m:t>x</m:t>
            </m:r>
          </m:e>
          <m:sub>
            <m:r>
              <m:t>T</m:t>
            </m:r>
          </m:sub>
        </m:sSub>
      </m:oMath>
      <w:r>
        <w:t xml:space="preserve">).</w:t>
      </w:r>
    </w:p>
    <w:p>
      <w:pPr>
        <w:pStyle w:val="BodyText"/>
      </w:pPr>
      <w:r>
        <w:t xml:space="preserve">La</w:t>
      </w:r>
      <w:r>
        <w:t xml:space="preserve"> </w:t>
      </w:r>
      <w:r>
        <w:rPr>
          <w:b/>
          <w:bCs/>
        </w:rPr>
        <w:t xml:space="preserve">Pérdida de Consistencia (Consistency Loss)</w:t>
      </w:r>
      <w:r>
        <w:t xml:space="preserve"> </w:t>
      </w:r>
      <w:r>
        <w:t xml:space="preserve">obliga a que la predicción de la coordenada final sea</w:t>
      </w:r>
      <w:r>
        <w:t xml:space="preserve"> </w:t>
      </w:r>
      <w:r>
        <w:rPr>
          <w:i/>
          <w:iCs/>
        </w:rPr>
        <w:t xml:space="preserve">idéntica</w:t>
      </w:r>
      <w:r>
        <w:t xml:space="preserve"> </w:t>
      </w:r>
      <w:r>
        <w:t xml:space="preserve">sin importar en qué punto de la trayectoria nos encontremos:</w:t>
      </w:r>
    </w:p>
    <w:p>
      <w:pPr>
        <w:pStyle w:val="BodyText"/>
      </w:pPr>
      <m:oMathPara>
        <m:oMathParaPr>
          <m:jc m:val="center"/>
        </m:oMathParaPr>
        <m:oMath>
          <m:r>
            <m:rPr>
              <m:scr m:val="script"/>
              <m:sty m:val="p"/>
            </m:rPr>
            <m:t>L</m:t>
          </m:r>
          <m:r>
            <m:rPr>
              <m:sty m:val="p"/>
            </m:rPr>
            <m:t>(</m:t>
          </m:r>
          <m:r>
            <m:t>θ</m:t>
          </m:r>
          <m:r>
            <m:rPr>
              <m:sty m:val="p"/>
            </m:rPr>
            <m:t>)</m:t>
          </m:r>
          <m:r>
            <m:rPr>
              <m:sty m:val="p"/>
            </m:rPr>
            <m:t>=</m:t>
          </m:r>
          <m:sSub>
            <m:e>
              <m:r>
                <m:rPr>
                  <m:scr m:val="double-struck"/>
                  <m:sty m:val="p"/>
                </m:rPr>
                <m:t>E</m:t>
              </m:r>
            </m:e>
            <m:sub>
              <m:r>
                <m:t>x</m:t>
              </m:r>
              <m:r>
                <m:rPr>
                  <m:sty m:val="p"/>
                </m:rPr>
                <m:t>,</m:t>
              </m:r>
              <m:r>
                <m:t>t</m:t>
              </m:r>
            </m:sub>
          </m:sSub>
          <m:d>
            <m:dPr>
              <m:begChr m:val="["/>
              <m:sepChr m:val=""/>
              <m:endChr m:val="]"/>
              <m:grow/>
            </m:dPr>
            <m:e>
              <m:sSubSup>
                <m:e>
                  <m:d>
                    <m:dPr>
                      <m:begChr m:val="∥"/>
                      <m:sepChr m:val=""/>
                      <m:endChr m:val="∥"/>
                      <m:grow/>
                    </m:dPr>
                    <m:e>
                      <m:sSub>
                        <m:e>
                          <m:r>
                            <m:t>f</m:t>
                          </m:r>
                        </m:e>
                        <m:sub>
                          <m:r>
                            <m:t>θ</m:t>
                          </m:r>
                        </m:sub>
                      </m:sSub>
                      <m:r>
                        <m:rPr>
                          <m:sty m:val="p"/>
                        </m:rPr>
                        <m:t>(</m:t>
                      </m:r>
                      <m:sSub>
                        <m:e>
                          <m:r>
                            <m:t>x</m:t>
                          </m:r>
                        </m:e>
                        <m:sub>
                          <m:r>
                            <m:t>t</m:t>
                          </m:r>
                        </m:sub>
                      </m:sSub>
                      <m:r>
                        <m:rPr>
                          <m:sty m:val="p"/>
                        </m:rPr>
                        <m:t>,</m:t>
                      </m:r>
                      <m:r>
                        <m:t>t</m:t>
                      </m:r>
                      <m:r>
                        <m:rPr>
                          <m:sty m:val="p"/>
                        </m:rPr>
                        <m:t>,</m:t>
                      </m:r>
                      <m:r>
                        <m:t>I</m:t>
                      </m:r>
                      <m:r>
                        <m:rPr>
                          <m:sty m:val="p"/>
                        </m:rPr>
                        <m:t>)</m:t>
                      </m:r>
                      <m:r>
                        <m:rPr>
                          <m:sty m:val="p"/>
                        </m:rPr>
                        <m:t>−</m:t>
                      </m:r>
                      <m:sSub>
                        <m:e>
                          <m:r>
                            <m:t>f</m:t>
                          </m:r>
                        </m:e>
                        <m:sub>
                          <m:sSup>
                            <m:e>
                              <m:r>
                                <m:t>θ</m:t>
                              </m:r>
                            </m:e>
                            <m:sup>
                              <m:r>
                                <m:rPr>
                                  <m:sty m:val="p"/>
                                </m:rPr>
                                <m:t>−</m:t>
                              </m:r>
                            </m:sup>
                          </m:sSup>
                        </m:sub>
                      </m:sSub>
                      <m:r>
                        <m:rPr>
                          <m:sty m:val="p"/>
                        </m:rPr>
                        <m:t>(</m:t>
                      </m:r>
                      <m:sSub>
                        <m:e>
                          <m:r>
                            <m:t>x</m:t>
                          </m:r>
                        </m:e>
                        <m:sub>
                          <m:r>
                            <m:t>t</m:t>
                          </m:r>
                          <m:r>
                            <m:rPr>
                              <m:sty m:val="p"/>
                            </m:rPr>
                            <m:t>+</m:t>
                          </m:r>
                          <m:r>
                            <m:t>1</m:t>
                          </m:r>
                        </m:sub>
                      </m:sSub>
                      <m:r>
                        <m:rPr>
                          <m:sty m:val="p"/>
                        </m:rPr>
                        <m:t>,</m:t>
                      </m:r>
                      <m:r>
                        <m:t>t</m:t>
                      </m:r>
                      <m:r>
                        <m:rPr>
                          <m:sty m:val="p"/>
                        </m:rPr>
                        <m:t>+</m:t>
                      </m:r>
                      <m:r>
                        <m:t>1</m:t>
                      </m:r>
                      <m:r>
                        <m:rPr>
                          <m:sty m:val="p"/>
                        </m:rPr>
                        <m:t>,</m:t>
                      </m:r>
                      <m:r>
                        <m:t>I</m:t>
                      </m:r>
                      <m:r>
                        <m:rPr>
                          <m:sty m:val="p"/>
                        </m:rPr>
                        <m:t>)</m:t>
                      </m:r>
                    </m:e>
                  </m:d>
                </m:e>
                <m:sub>
                  <m:r>
                    <m:t>2</m:t>
                  </m:r>
                </m:sub>
                <m:sup>
                  <m:r>
                    <m:t>2</m:t>
                  </m:r>
                </m:sup>
              </m:sSubSup>
            </m:e>
          </m:d>
        </m:oMath>
      </m:oMathPara>
    </w:p>
    <w:p>
      <w:pPr>
        <w:pStyle w:val="FirstParagraph"/>
      </w:pPr>
      <w:r>
        <w:rPr>
          <w:i/>
          <w:iCs/>
        </w:rPr>
        <w:t xml:space="preserve">(Donde</w:t>
      </w:r>
      <w:r>
        <w:rPr>
          <w:i/>
          <w:iCs/>
        </w:rPr>
        <w:t xml:space="preserve"> </w:t>
      </w:r>
      <m:oMath>
        <m:sSup>
          <m:e>
            <m:r>
              <m:t>θ</m:t>
            </m:r>
          </m:e>
          <m:sup>
            <m:r>
              <m:rPr>
                <m:sty m:val="p"/>
              </m:rPr>
              <m:t>−</m:t>
            </m:r>
          </m:sup>
        </m:sSup>
      </m:oMath>
      <w:r>
        <w:rPr>
          <w:i/>
          <w:iCs/>
        </w:rPr>
        <w:t xml:space="preserve"> </w:t>
      </w:r>
      <w:r>
        <w:rPr>
          <w:i/>
          <w:iCs/>
        </w:rPr>
        <w:t xml:space="preserve">es un promedio móvil exponencial - EMA - de los pesos).</w:t>
      </w:r>
    </w:p>
    <w:p>
      <w:pPr>
        <w:pStyle w:val="BodyText"/>
      </w:pPr>
      <w:r>
        <w:t xml:space="preserve">Durante la inferencia, evaluamos</w:t>
      </w:r>
      <w:r>
        <w:t xml:space="preserve"> </w:t>
      </w:r>
      <m:oMath>
        <m:sSub>
          <m:e>
            <m:r>
              <m:t>f</m:t>
            </m:r>
          </m:e>
          <m:sub>
            <m:r>
              <m:t>θ</m:t>
            </m:r>
          </m:sub>
        </m:sSub>
        <m:r>
          <m:rPr>
            <m:sty m:val="p"/>
          </m:rPr>
          <m:t>(</m:t>
        </m:r>
        <m:sSub>
          <m:e>
            <m:r>
              <m:t>x</m:t>
            </m:r>
          </m:e>
          <m:sub>
            <m:r>
              <m:t>0</m:t>
            </m:r>
          </m:sub>
        </m:sSub>
        <m:r>
          <m:rPr>
            <m:sty m:val="p"/>
          </m:rPr>
          <m:t>,</m:t>
        </m:r>
        <m:r>
          <m:t>0</m:t>
        </m:r>
        <m:r>
          <m:rPr>
            <m:sty m:val="p"/>
          </m:rPr>
          <m:t>,</m:t>
        </m:r>
        <m:r>
          <m:t>I</m:t>
        </m:r>
        <m:r>
          <m:rPr>
            <m:sty m:val="p"/>
          </m:rPr>
          <m:t>)</m:t>
        </m:r>
      </m:oMath>
      <w:r>
        <w:t xml:space="preserve"> </w:t>
      </w:r>
      <w:r>
        <w:t xml:space="preserve">y obtenemos las coordenadas centrales en</w:t>
      </w:r>
      <w:r>
        <w:t xml:space="preserve"> </w:t>
      </w:r>
      <w:r>
        <w:rPr>
          <w:b/>
          <w:bCs/>
        </w:rPr>
        <w:t xml:space="preserve">1 solo paso</w:t>
      </w:r>
      <w:r>
        <w:t xml:space="preserve">.</w:t>
      </w:r>
    </w:p>
    <w:p>
      <w:r>
        <w:pict>
          <v:rect style="width:0;height:1.5pt" o:hralign="center" o:hrstd="t" o:hr="t"/>
        </w:pict>
      </w:r>
    </w:p>
    <w:bookmarkEnd w:id="9"/>
    <w:bookmarkStart w:id="10" w:name="script-pytorch-de-prueba-de-concepto"/>
    <w:p>
      <w:pPr>
        <w:pStyle w:val="Heading2"/>
      </w:pPr>
      <w:r>
        <w:t xml:space="preserve">💻 Script PyTorch de Prueba de Concepto</w:t>
      </w:r>
    </w:p>
    <w:p>
      <w:pPr>
        <w:pStyle w:val="FirstParagraph"/>
      </w:pPr>
      <w:r>
        <w:t xml:space="preserve">Este script simula cómo se integraría la pérdida de consistencia sobre las predicciones de la red de Cellpose. Puede ejecutarse en el entorno de investigación como un bucle de entrenamiento secundario (destilación).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copy</w:t>
      </w:r>
      <w:r>
        <w:br/>
      </w:r>
      <w:r>
        <w:br/>
      </w:r>
      <w:r>
        <w:rPr>
          <w:rStyle w:val="KeywordTok"/>
        </w:rPr>
        <w:t xml:space="preserve">class</w:t>
      </w:r>
      <w:r>
        <w:rPr>
          <w:rStyle w:val="NormalTok"/>
        </w:rPr>
        <w:t xml:space="preserve"> CellposeConsistencyDistiller(nn.Module):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cellpose_backbone_features</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Una red ligera (MLP convolucional) que toma las características del ViT de Cellpose</w:t>
      </w:r>
      <w:r>
        <w:br/>
      </w:r>
      <w:r>
        <w:rPr>
          <w:rStyle w:val="NormalTok"/>
        </w:rPr>
        <w:t xml:space="preserve">        </w:t>
      </w:r>
      <w:r>
        <w:rPr>
          <w:rStyle w:val="CommentTok"/>
        </w:rPr>
        <w:t xml:space="preserve"># y predice el vector de desplazamiento global directo al centro (sumidero).</w:t>
      </w:r>
      <w:r>
        <w:br/>
      </w:r>
      <w:r>
        <w:rPr>
          <w:rStyle w:val="NormalTok"/>
        </w:rPr>
        <w:t xml:space="preserve">        </w:t>
      </w:r>
      <w:r>
        <w:rPr>
          <w:rStyle w:val="VariableTok"/>
        </w:rPr>
        <w:t xml:space="preserve">self</w:t>
      </w:r>
      <w:r>
        <w:rPr>
          <w:rStyle w:val="NormalTok"/>
        </w:rPr>
        <w:t xml:space="preserve">.consistency_head </w:t>
      </w:r>
      <w:r>
        <w:rPr>
          <w:rStyle w:val="OperatorTok"/>
        </w:rPr>
        <w:t xml:space="preserve">=</w:t>
      </w:r>
      <w:r>
        <w:rPr>
          <w:rStyle w:val="NormalTok"/>
        </w:rPr>
        <w:t xml:space="preserve"> nn.Sequential(</w:t>
      </w:r>
      <w:r>
        <w:br/>
      </w:r>
      <w:r>
        <w:rPr>
          <w:rStyle w:val="NormalTok"/>
        </w:rPr>
        <w:t xml:space="preserve">            nn.Conv2d(cellpose_backbone_features, </w:t>
      </w:r>
      <w:r>
        <w:rPr>
          <w:rStyle w:val="DecValTok"/>
        </w:rPr>
        <w:t xml:space="preserve">128</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nn.GELU(),</w:t>
      </w:r>
      <w:r>
        <w:br/>
      </w:r>
      <w:r>
        <w:rPr>
          <w:rStyle w:val="NormalTok"/>
        </w:rPr>
        <w:t xml:space="preserve">            nn.Conv2d(</w:t>
      </w:r>
      <w:r>
        <w:rPr>
          <w:rStyle w:val="DecValTok"/>
        </w:rPr>
        <w:t xml:space="preserve">128</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nn.GELU(),</w:t>
      </w:r>
      <w:r>
        <w:br/>
      </w:r>
      <w:r>
        <w:rPr>
          <w:rStyle w:val="NormalTok"/>
        </w:rPr>
        <w:t xml:space="preserve">            nn.Conv2d(</w:t>
      </w:r>
      <w:r>
        <w:rPr>
          <w:rStyle w:val="DecValTok"/>
        </w:rPr>
        <w:t xml:space="preserve">64</w:t>
      </w:r>
      <w:r>
        <w:rPr>
          <w:rStyle w:val="NormalTok"/>
        </w:rPr>
        <w:t xml:space="preserve">, </w:t>
      </w:r>
      <w:r>
        <w:rPr>
          <w:rStyle w:val="DecValTok"/>
        </w:rPr>
        <w:t xml:space="preserve">2</w:t>
      </w:r>
      <w:r>
        <w:rPr>
          <w:rStyle w:val="NormalTok"/>
        </w:rPr>
        <w:t xml:space="preserve">, kernel_size</w:t>
      </w:r>
      <w:r>
        <w:rPr>
          <w:rStyle w:val="OperatorTok"/>
        </w:rPr>
        <w:t xml:space="preserve">=</w:t>
      </w:r>
      <w:r>
        <w:rPr>
          <w:rStyle w:val="DecValTok"/>
        </w:rPr>
        <w:t xml:space="preserve">1</w:t>
      </w:r>
      <w:r>
        <w:rPr>
          <w:rStyle w:val="NormalTok"/>
        </w:rPr>
        <w:t xml:space="preserve">) </w:t>
      </w:r>
      <w:r>
        <w:rPr>
          <w:rStyle w:val="CommentTok"/>
        </w:rPr>
        <w:t xml:space="preserve"># Predice [dy_global, dx_global]</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 time_embeddings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En una versión completa, inyectaríamos el tiempo 't'. </w:t>
      </w:r>
      <w:r>
        <w:br/>
      </w:r>
      <w:r>
        <w:rPr>
          <w:rStyle w:val="NormalTok"/>
        </w:rPr>
        <w:t xml:space="preserve">        </w:t>
      </w:r>
      <w:r>
        <w:rPr>
          <w:rStyle w:val="CommentTok"/>
        </w:rPr>
        <w:t xml:space="preserve"># Para t=0 (inferencia), predice la trayectoria completa.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.consistency_head(features)</w:t>
      </w:r>
      <w:r>
        <w:br/>
      </w:r>
      <w:r>
        <w:br/>
      </w:r>
      <w:r>
        <w:rPr>
          <w:rStyle w:val="KeywordTok"/>
        </w:rPr>
        <w:t xml:space="preserve">def</w:t>
      </w:r>
      <w:r>
        <w:rPr>
          <w:rStyle w:val="NormalTok"/>
        </w:rPr>
        <w:t xml:space="preserve"> compute_consistency_loss(</w:t>
      </w:r>
      <w:r>
        <w:br/>
      </w:r>
      <w:r>
        <w:rPr>
          <w:rStyle w:val="NormalTok"/>
        </w:rPr>
        <w:t xml:space="preserve">    student_net: nn.Module, </w:t>
      </w:r>
      <w:r>
        <w:br/>
      </w:r>
      <w:r>
        <w:rPr>
          <w:rStyle w:val="NormalTok"/>
        </w:rPr>
        <w:t xml:space="preserve">    teacher_ema_net: nn.Module, </w:t>
      </w:r>
      <w:r>
        <w:br/>
      </w:r>
      <w:r>
        <w:rPr>
          <w:rStyle w:val="NormalTok"/>
        </w:rPr>
        <w:t xml:space="preserve">    image_features: torch.Tensor, </w:t>
      </w:r>
      <w:r>
        <w:br/>
      </w:r>
      <w:r>
        <w:rPr>
          <w:rStyle w:val="NormalTok"/>
        </w:rPr>
        <w:t xml:space="preserve">    points_t: torch.Tensor,       </w:t>
      </w:r>
      <w:r>
        <w:rPr>
          <w:rStyle w:val="CommentTok"/>
        </w:rPr>
        <w:t xml:space="preserve"># Coordenadas en el tiempo t</w:t>
      </w:r>
      <w:r>
        <w:br/>
      </w:r>
      <w:r>
        <w:rPr>
          <w:rStyle w:val="NormalTok"/>
        </w:rPr>
        <w:t xml:space="preserve">    cellpose_local_flow: torch.Tensor, </w:t>
      </w:r>
      <w:r>
        <w:rPr>
          <w:rStyle w:val="CommentTok"/>
        </w:rPr>
        <w:t xml:space="preserve"># Flujo de Euler original de Cellpose</w:t>
      </w:r>
      <w:r>
        <w:br/>
      </w:r>
      <w:r>
        <w:rPr>
          <w:rStyle w:val="NormalTok"/>
        </w:rPr>
        <w:t xml:space="preserve">    dt: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w:t>
      </w:r>
      <w:r>
        <w:br/>
      </w:r>
      <w:r>
        <w:rPr>
          <w:rStyle w:val="NormalTok"/>
        </w:rPr>
        <w:t xml:space="preserve">    </w:t>
      </w:r>
      <w:r>
        <w:rPr>
          <w:rStyle w:val="CommentTok"/>
        </w:rPr>
        <w:t xml:space="preserve">"""</w:t>
      </w:r>
      <w:r>
        <w:br/>
      </w:r>
      <w:r>
        <w:rPr>
          <w:rStyle w:val="CommentTok"/>
        </w:rPr>
        <w:t xml:space="preserve">    Calcula la Consistency Loss simulando 1 paso de la ODE de Euler (profesor) </w:t>
      </w:r>
      <w:r>
        <w:br/>
      </w:r>
      <w:r>
        <w:rPr>
          <w:rStyle w:val="CommentTok"/>
        </w:rPr>
        <w:t xml:space="preserve">    y obligando a que ambas redes predigan el mismo destino final.</w:t>
      </w:r>
      <w:r>
        <w:br/>
      </w:r>
      <w:r>
        <w:rPr>
          <w:rStyle w:val="CommentTok"/>
        </w:rPr>
        <w:t xml:space="preserve">    """</w:t>
      </w:r>
      <w:r>
        <w:br/>
      </w:r>
      <w:r>
        <w:rPr>
          <w:rStyle w:val="NormalTok"/>
        </w:rPr>
        <w:t xml:space="preserve">    </w:t>
      </w:r>
      <w:r>
        <w:rPr>
          <w:rStyle w:val="CommentTok"/>
        </w:rPr>
        <w:t xml:space="preserve"># 1. Simular un paso hacia adelante de Cellpose (Método de Euler Local)</w:t>
      </w:r>
      <w:r>
        <w:br/>
      </w:r>
      <w:r>
        <w:rPr>
          <w:rStyle w:val="NormalTok"/>
        </w:rPr>
        <w:t xml:space="preserve">    </w:t>
      </w:r>
      <w:r>
        <w:rPr>
          <w:rStyle w:val="CommentTok"/>
        </w:rPr>
        <w:t xml:space="preserve"># Evaluamos el flujo local predicho por Cellpose en las coordenadas actuales</w:t>
      </w:r>
      <w:r>
        <w:br/>
      </w:r>
      <w:r>
        <w:rPr>
          <w:rStyle w:val="NormalTok"/>
        </w:rPr>
        <w:t xml:space="preserve">    dP_t </w:t>
      </w:r>
      <w:r>
        <w:rPr>
          <w:rStyle w:val="OperatorTok"/>
        </w:rPr>
        <w:t xml:space="preserve">=</w:t>
      </w:r>
      <w:r>
        <w:rPr>
          <w:rStyle w:val="NormalTok"/>
        </w:rPr>
        <w:t xml:space="preserve"> F.grid_sample(cellpose_local_flow, points_t, align_corners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2. Partículas avanzan a t+1 según la ODE original (Teacher Step)</w:t>
      </w:r>
      <w:r>
        <w:br/>
      </w:r>
      <w:r>
        <w:rPr>
          <w:rStyle w:val="NormalTok"/>
        </w:rPr>
        <w:t xml:space="preserve">    points_t_plus_1 </w:t>
      </w:r>
      <w:r>
        <w:rPr>
          <w:rStyle w:val="OperatorTok"/>
        </w:rPr>
        <w:t xml:space="preserve">=</w:t>
      </w:r>
      <w:r>
        <w:rPr>
          <w:rStyle w:val="NormalTok"/>
        </w:rPr>
        <w:t xml:space="preserve"> points_t </w:t>
      </w:r>
      <w:r>
        <w:rPr>
          <w:rStyle w:val="OperatorTok"/>
        </w:rPr>
        <w:t xml:space="preserve">+</w:t>
      </w:r>
      <w:r>
        <w:rPr>
          <w:rStyle w:val="NormalTok"/>
        </w:rPr>
        <w:t xml:space="preserve"> dt </w:t>
      </w:r>
      <w:r>
        <w:rPr>
          <w:rStyle w:val="OperatorTok"/>
        </w:rPr>
        <w:t xml:space="preserve">*</w:t>
      </w:r>
      <w:r>
        <w:rPr>
          <w:rStyle w:val="NormalTok"/>
        </w:rPr>
        <w:t xml:space="preserve"> dP_t</w:t>
      </w:r>
      <w:r>
        <w:br/>
      </w:r>
      <w:r>
        <w:rPr>
          <w:rStyle w:val="NormalTok"/>
        </w:rPr>
        <w:t xml:space="preserve">    </w:t>
      </w:r>
      <w:r>
        <w:br/>
      </w:r>
      <w:r>
        <w:rPr>
          <w:rStyle w:val="NormalTok"/>
        </w:rPr>
        <w:t xml:space="preserve">    </w:t>
      </w:r>
      <w:r>
        <w:rPr>
          <w:rStyle w:val="CommentTok"/>
        </w:rPr>
        <w:t xml:space="preserve"># 3. Predicción del Estudiante (Student): ¿Dónde está el destino final desde 't'?</w:t>
      </w:r>
      <w:r>
        <w:br/>
      </w:r>
      <w:r>
        <w:rPr>
          <w:rStyle w:val="NormalTok"/>
        </w:rPr>
        <w:t xml:space="preserve">    </w:t>
      </w:r>
      <w:r>
        <w:rPr>
          <w:rStyle w:val="CommentTok"/>
        </w:rPr>
        <w:t xml:space="preserve"># El estudiante predice el vector global y lo sumamos a la posición actual</w:t>
      </w:r>
      <w:r>
        <w:br/>
      </w:r>
      <w:r>
        <w:rPr>
          <w:rStyle w:val="NormalTok"/>
        </w:rPr>
        <w:t xml:space="preserve">    global_vector_student </w:t>
      </w:r>
      <w:r>
        <w:rPr>
          <w:rStyle w:val="OperatorTok"/>
        </w:rPr>
        <w:t xml:space="preserve">=</w:t>
      </w:r>
      <w:r>
        <w:rPr>
          <w:rStyle w:val="NormalTok"/>
        </w:rPr>
        <w:t xml:space="preserve"> student_net(image_features)</w:t>
      </w:r>
      <w:r>
        <w:br/>
      </w:r>
      <w:r>
        <w:rPr>
          <w:rStyle w:val="NormalTok"/>
        </w:rPr>
        <w:t xml:space="preserve">    final_dest_student </w:t>
      </w:r>
      <w:r>
        <w:rPr>
          <w:rStyle w:val="OperatorTok"/>
        </w:rPr>
        <w:t xml:space="preserve">=</w:t>
      </w:r>
      <w:r>
        <w:rPr>
          <w:rStyle w:val="NormalTok"/>
        </w:rPr>
        <w:t xml:space="preserve"> points_t </w:t>
      </w:r>
      <w:r>
        <w:rPr>
          <w:rStyle w:val="OperatorTok"/>
        </w:rPr>
        <w:t xml:space="preserve">+</w:t>
      </w:r>
      <w:r>
        <w:rPr>
          <w:rStyle w:val="NormalTok"/>
        </w:rPr>
        <w:t xml:space="preserve"> F.grid_sample(global_vector_student, points_t, align_corners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4. Predicción del Profesor EMA: ¿Dónde está el destino final desde 't+1'?</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global_vector_teacher </w:t>
      </w:r>
      <w:r>
        <w:rPr>
          <w:rStyle w:val="OperatorTok"/>
        </w:rPr>
        <w:t xml:space="preserve">=</w:t>
      </w:r>
      <w:r>
        <w:rPr>
          <w:rStyle w:val="NormalTok"/>
        </w:rPr>
        <w:t xml:space="preserve"> teacher_ema_net(image_features)</w:t>
      </w:r>
      <w:r>
        <w:br/>
      </w:r>
      <w:r>
        <w:rPr>
          <w:rStyle w:val="NormalTok"/>
        </w:rPr>
        <w:t xml:space="preserve">        final_dest_teacher </w:t>
      </w:r>
      <w:r>
        <w:rPr>
          <w:rStyle w:val="OperatorTok"/>
        </w:rPr>
        <w:t xml:space="preserve">=</w:t>
      </w:r>
      <w:r>
        <w:rPr>
          <w:rStyle w:val="NormalTok"/>
        </w:rPr>
        <w:t xml:space="preserve"> points_t_plus_1 </w:t>
      </w:r>
      <w:r>
        <w:rPr>
          <w:rStyle w:val="OperatorTok"/>
        </w:rPr>
        <w:t xml:space="preserve">+</w:t>
      </w:r>
      <w:r>
        <w:rPr>
          <w:rStyle w:val="NormalTok"/>
        </w:rPr>
        <w:t xml:space="preserve"> F.grid_sample(global_vector_teacher, points_t_plus_1, align_corners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5. L2 Consistency Loss</w:t>
      </w:r>
      <w:r>
        <w:br/>
      </w:r>
      <w:r>
        <w:rPr>
          <w:rStyle w:val="NormalTok"/>
        </w:rPr>
        <w:t xml:space="preserve">    </w:t>
      </w:r>
      <w:r>
        <w:rPr>
          <w:rStyle w:val="CommentTok"/>
        </w:rPr>
        <w:t xml:space="preserve"># Ambas predicciones deben coincidir en el mismo centro de la célula.</w:t>
      </w:r>
      <w:r>
        <w:br/>
      </w:r>
      <w:r>
        <w:rPr>
          <w:rStyle w:val="NormalTok"/>
        </w:rPr>
        <w:t xml:space="preserve">    loss </w:t>
      </w:r>
      <w:r>
        <w:rPr>
          <w:rStyle w:val="OperatorTok"/>
        </w:rPr>
        <w:t xml:space="preserve">=</w:t>
      </w:r>
      <w:r>
        <w:rPr>
          <w:rStyle w:val="NormalTok"/>
        </w:rPr>
        <w:t xml:space="preserve"> F.mse_loss(final_dest_student, final_dest_teacher)</w:t>
      </w:r>
      <w:r>
        <w:br/>
      </w:r>
      <w:r>
        <w:rPr>
          <w:rStyle w:val="NormalTok"/>
        </w:rPr>
        <w:t xml:space="preserve">    </w:t>
      </w:r>
      <w:r>
        <w:br/>
      </w:r>
      <w:r>
        <w:rPr>
          <w:rStyle w:val="NormalTok"/>
        </w:rPr>
        <w:t xml:space="preserve">    </w:t>
      </w:r>
      <w:r>
        <w:rPr>
          <w:rStyle w:val="ControlFlowTok"/>
        </w:rPr>
        <w:t xml:space="preserve">return</w:t>
      </w:r>
      <w:r>
        <w:rPr>
          <w:rStyle w:val="NormalTok"/>
        </w:rPr>
        <w:t xml:space="preserve"> loss</w:t>
      </w:r>
      <w:r>
        <w:br/>
      </w:r>
      <w:r>
        <w:br/>
      </w:r>
      <w:r>
        <w:rPr>
          <w:rStyle w:val="KeywordTok"/>
        </w:rPr>
        <w:t xml:space="preserve">def</w:t>
      </w:r>
      <w:r>
        <w:rPr>
          <w:rStyle w:val="NormalTok"/>
        </w:rPr>
        <w:t xml:space="preserve"> training_step_pseudocode(cellpose_features, original_flows, optimizer, student, teacher_ema):</w:t>
      </w:r>
      <w:r>
        <w:br/>
      </w:r>
      <w:r>
        <w:rPr>
          <w:rStyle w:val="NormalTok"/>
        </w:rPr>
        <w:t xml:space="preserve">    </w:t>
      </w:r>
      <w:r>
        <w:rPr>
          <w:rStyle w:val="CommentTok"/>
        </w:rPr>
        <w:t xml:space="preserve">"""Bucle conceptual de entrenamiento iterativo"""</w:t>
      </w:r>
      <w:r>
        <w:br/>
      </w:r>
      <w:r>
        <w:rPr>
          <w:rStyle w:val="NormalTok"/>
        </w:rPr>
        <w:t xml:space="preserve">    optimizer.zero_grad()</w:t>
      </w:r>
      <w:r>
        <w:br/>
      </w:r>
      <w:r>
        <w:rPr>
          <w:rStyle w:val="NormalTok"/>
        </w:rPr>
        <w:t xml:space="preserve">    </w:t>
      </w:r>
      <w:r>
        <w:br/>
      </w:r>
      <w:r>
        <w:rPr>
          <w:rStyle w:val="NormalTok"/>
        </w:rPr>
        <w:t xml:space="preserve">    </w:t>
      </w:r>
      <w:r>
        <w:rPr>
          <w:rStyle w:val="CommentTok"/>
        </w:rPr>
        <w:t xml:space="preserve"># Inicializamos partículas en su posición espacial de cuadrícula</w:t>
      </w:r>
      <w:r>
        <w:br/>
      </w:r>
      <w:r>
        <w:rPr>
          <w:rStyle w:val="NormalTok"/>
        </w:rPr>
        <w:t xml:space="preserve">    B, C, H, W </w:t>
      </w:r>
      <w:r>
        <w:rPr>
          <w:rStyle w:val="OperatorTok"/>
        </w:rPr>
        <w:t xml:space="preserve">=</w:t>
      </w:r>
      <w:r>
        <w:rPr>
          <w:rStyle w:val="NormalTok"/>
        </w:rPr>
        <w:t xml:space="preserve"> original_flows.shape</w:t>
      </w:r>
      <w:r>
        <w:br/>
      </w:r>
      <w:r>
        <w:rPr>
          <w:rStyle w:val="NormalTok"/>
        </w:rPr>
        <w:t xml:space="preserve">    grid_y, grid_x </w:t>
      </w:r>
      <w:r>
        <w:rPr>
          <w:rStyle w:val="OperatorTok"/>
        </w:rPr>
        <w:t xml:space="preserve">=</w:t>
      </w:r>
      <w:r>
        <w:rPr>
          <w:rStyle w:val="NormalTok"/>
        </w:rPr>
        <w:t xml:space="preserve"> torch.meshgrid(torch.linspace(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H), torch.linspace(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w:t>
      </w:r>
      <w:r>
        <w:br/>
      </w:r>
      <w:r>
        <w:rPr>
          <w:rStyle w:val="NormalTok"/>
        </w:rPr>
        <w:t xml:space="preserve">    initial_points </w:t>
      </w:r>
      <w:r>
        <w:rPr>
          <w:rStyle w:val="OperatorTok"/>
        </w:rPr>
        <w:t xml:space="preserve">=</w:t>
      </w:r>
      <w:r>
        <w:rPr>
          <w:rStyle w:val="NormalTok"/>
        </w:rPr>
        <w:t xml:space="preserve"> torch.stack([grid_x, grid_y], dim</w:t>
      </w:r>
      <w:r>
        <w:rPr>
          <w:rStyle w:val="OperatorTok"/>
        </w:rPr>
        <w:t xml:space="preserve">=-</w:t>
      </w:r>
      <w:r>
        <w:rPr>
          <w:rStyle w:val="DecValTok"/>
        </w:rPr>
        <w:t xml:space="preserve">1</w:t>
      </w:r>
      <w:r>
        <w:rPr>
          <w:rStyle w:val="NormalTok"/>
        </w:rPr>
        <w:t xml:space="preserve">).unsqueeze(</w:t>
      </w:r>
      <w:r>
        <w:rPr>
          <w:rStyle w:val="DecValTok"/>
        </w:rPr>
        <w:t xml:space="preserve">0</w:t>
      </w:r>
      <w:r>
        <w:rPr>
          <w:rStyle w:val="NormalTok"/>
        </w:rPr>
        <w:t xml:space="preserve">).repeat(B,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).to(original_flows.device)</w:t>
      </w:r>
      <w:r>
        <w:br/>
      </w:r>
      <w:r>
        <w:rPr>
          <w:rStyle w:val="NormalTok"/>
        </w:rPr>
        <w:t xml:space="preserve">    </w:t>
      </w:r>
      <w:r>
        <w:br/>
      </w:r>
      <w:r>
        <w:rPr>
          <w:rStyle w:val="NormalTok"/>
        </w:rPr>
        <w:t xml:space="preserve">    </w:t>
      </w:r>
      <w:r>
        <w:rPr>
          <w:rStyle w:val="CommentTok"/>
        </w:rPr>
        <w:t xml:space="preserve"># Seleccionamos un tiempo 't' aleatorio de la trayectoria</w:t>
      </w:r>
      <w:r>
        <w:br/>
      </w:r>
      <w:r>
        <w:rPr>
          <w:rStyle w:val="NormalTok"/>
        </w:rPr>
        <w:t xml:space="preserve">    </w:t>
      </w:r>
      <w:r>
        <w:rPr>
          <w:rStyle w:val="CommentTok"/>
        </w:rPr>
        <w:t xml:space="preserve"># (Para el entrenamiento completo, haríamos un muestreo a lo largo de los 200 pasos)</w:t>
      </w:r>
      <w:r>
        <w:br/>
      </w:r>
      <w:r>
        <w:rPr>
          <w:rStyle w:val="NormalTok"/>
        </w:rPr>
        <w:t xml:space="preserve">    loss </w:t>
      </w:r>
      <w:r>
        <w:rPr>
          <w:rStyle w:val="OperatorTok"/>
        </w:rPr>
        <w:t xml:space="preserve">=</w:t>
      </w:r>
      <w:r>
        <w:rPr>
          <w:rStyle w:val="NormalTok"/>
        </w:rPr>
        <w:t xml:space="preserve"> compute_consistency_loss(</w:t>
      </w:r>
      <w:r>
        <w:br/>
      </w:r>
      <w:r>
        <w:rPr>
          <w:rStyle w:val="NormalTok"/>
        </w:rPr>
        <w:t xml:space="preserve">        student_net</w:t>
      </w:r>
      <w:r>
        <w:rPr>
          <w:rStyle w:val="OperatorTok"/>
        </w:rPr>
        <w:t xml:space="preserve">=</w:t>
      </w:r>
      <w:r>
        <w:rPr>
          <w:rStyle w:val="NormalTok"/>
        </w:rPr>
        <w:t xml:space="preserve">student,</w:t>
      </w:r>
      <w:r>
        <w:br/>
      </w:r>
      <w:r>
        <w:rPr>
          <w:rStyle w:val="NormalTok"/>
        </w:rPr>
        <w:t xml:space="preserve">        teacher_ema_net</w:t>
      </w:r>
      <w:r>
        <w:rPr>
          <w:rStyle w:val="OperatorTok"/>
        </w:rPr>
        <w:t xml:space="preserve">=</w:t>
      </w:r>
      <w:r>
        <w:rPr>
          <w:rStyle w:val="NormalTok"/>
        </w:rPr>
        <w:t xml:space="preserve">teacher_ema,</w:t>
      </w:r>
      <w:r>
        <w:br/>
      </w:r>
      <w:r>
        <w:rPr>
          <w:rStyle w:val="NormalTok"/>
        </w:rPr>
        <w:t xml:space="preserve">        image_features</w:t>
      </w:r>
      <w:r>
        <w:rPr>
          <w:rStyle w:val="OperatorTok"/>
        </w:rPr>
        <w:t xml:space="preserve">=</w:t>
      </w:r>
      <w:r>
        <w:rPr>
          <w:rStyle w:val="NormalTok"/>
        </w:rPr>
        <w:t xml:space="preserve">cellpose_features,</w:t>
      </w:r>
      <w:r>
        <w:br/>
      </w:r>
      <w:r>
        <w:rPr>
          <w:rStyle w:val="NormalTok"/>
        </w:rPr>
        <w:t xml:space="preserve">        points_t</w:t>
      </w:r>
      <w:r>
        <w:rPr>
          <w:rStyle w:val="OperatorTok"/>
        </w:rPr>
        <w:t xml:space="preserve">=</w:t>
      </w:r>
      <w:r>
        <w:rPr>
          <w:rStyle w:val="NormalTok"/>
        </w:rPr>
        <w:t xml:space="preserve">initial_points,</w:t>
      </w:r>
      <w:r>
        <w:br/>
      </w:r>
      <w:r>
        <w:rPr>
          <w:rStyle w:val="NormalTok"/>
        </w:rPr>
        <w:t xml:space="preserve">        cellpose_local_flow</w:t>
      </w:r>
      <w:r>
        <w:rPr>
          <w:rStyle w:val="OperatorTok"/>
        </w:rPr>
        <w:t xml:space="preserve">=</w:t>
      </w:r>
      <w:r>
        <w:rPr>
          <w:rStyle w:val="NormalTok"/>
        </w:rPr>
        <w:t xml:space="preserve">original_flows</w:t>
      </w:r>
      <w:r>
        <w:br/>
      </w:r>
      <w:r>
        <w:rPr>
          <w:rStyle w:val="NormalTok"/>
        </w:rPr>
        <w:t xml:space="preserve">    )</w:t>
      </w:r>
      <w:r>
        <w:br/>
      </w:r>
      <w:r>
        <w:rPr>
          <w:rStyle w:val="NormalTok"/>
        </w:rPr>
        <w:t xml:space="preserve">    </w:t>
      </w:r>
      <w:r>
        <w:br/>
      </w:r>
      <w:r>
        <w:rPr>
          <w:rStyle w:val="NormalTok"/>
        </w:rPr>
        <w:t xml:space="preserve">    loss.backward()</w:t>
      </w:r>
      <w:r>
        <w:br/>
      </w:r>
      <w:r>
        <w:rPr>
          <w:rStyle w:val="NormalTok"/>
        </w:rPr>
        <w:t xml:space="preserve">    optimizer.step()</w:t>
      </w:r>
      <w:r>
        <w:br/>
      </w:r>
      <w:r>
        <w:rPr>
          <w:rStyle w:val="NormalTok"/>
        </w:rPr>
        <w:t xml:space="preserve">    </w:t>
      </w:r>
      <w:r>
        <w:br/>
      </w:r>
      <w:r>
        <w:rPr>
          <w:rStyle w:val="NormalTok"/>
        </w:rPr>
        <w:t xml:space="preserve">    </w:t>
      </w:r>
      <w:r>
        <w:rPr>
          <w:rStyle w:val="CommentTok"/>
        </w:rPr>
        <w:t xml:space="preserve"># Actualizar EMA del profesor</w:t>
      </w:r>
      <w:r>
        <w:br/>
      </w:r>
      <w:r>
        <w:rPr>
          <w:rStyle w:val="NormalTok"/>
        </w:rPr>
        <w:t xml:space="preserve">    update_ema(student, teacher_ema, decay</w:t>
      </w:r>
      <w:r>
        <w:rPr>
          <w:rStyle w:val="OperatorTok"/>
        </w:rPr>
        <w:t xml:space="preserve">=</w:t>
      </w:r>
      <w:r>
        <w:rPr>
          <w:rStyle w:val="FloatTok"/>
        </w:rPr>
        <w:t xml:space="preserve">0.999</w:t>
      </w:r>
      <w:r>
        <w:rPr>
          <w:rStyle w:val="NormalTok"/>
        </w:rPr>
        <w:t xml:space="preserve">)</w:t>
      </w:r>
      <w:r>
        <w:br/>
      </w:r>
      <w:r>
        <w:rPr>
          <w:rStyle w:val="NormalTok"/>
        </w:rPr>
        <w:t xml:space="preserve">    </w:t>
      </w:r>
      <w:r>
        <w:rPr>
          <w:rStyle w:val="ControlFlowTok"/>
        </w:rPr>
        <w:t xml:space="preserve">return</w:t>
      </w:r>
      <w:r>
        <w:rPr>
          <w:rStyle w:val="NormalTok"/>
        </w:rPr>
        <w:t xml:space="preserve"> loss.item()</w:t>
      </w:r>
      <w:r>
        <w:br/>
      </w:r>
      <w:r>
        <w:br/>
      </w:r>
      <w:r>
        <w:rPr>
          <w:rStyle w:val="KeywordTok"/>
        </w:rPr>
        <w:t xml:space="preserve">def</w:t>
      </w:r>
      <w:r>
        <w:rPr>
          <w:rStyle w:val="NormalTok"/>
        </w:rPr>
        <w:t xml:space="preserve"> inference_single_step(student_net, cellpose_features):</w:t>
      </w:r>
      <w:r>
        <w:br/>
      </w:r>
      <w:r>
        <w:rPr>
          <w:rStyle w:val="NormalTok"/>
        </w:rPr>
        <w:t xml:space="preserve">    </w:t>
      </w:r>
      <w:r>
        <w:rPr>
          <w:rStyle w:val="CommentTok"/>
        </w:rPr>
        <w:t xml:space="preserve">"""</w:t>
      </w:r>
      <w:r>
        <w:br/>
      </w:r>
      <w:r>
        <w:rPr>
          <w:rStyle w:val="CommentTok"/>
        </w:rPr>
        <w:t xml:space="preserve">    Reemplaza la función `steps_interp` de 200 pasos de Cellpose en dynamics.py</w:t>
      </w:r>
      <w:r>
        <w:br/>
      </w:r>
      <w:r>
        <w:rPr>
          <w:rStyle w:val="CommentTok"/>
        </w:rPr>
        <w:t xml:space="preserve">    """</w:t>
      </w:r>
      <w:r>
        <w:br/>
      </w:r>
      <w:r>
        <w:rPr>
          <w:rStyle w:val="NormalTok"/>
        </w:rPr>
        <w:t xml:space="preserve">    </w:t>
      </w:r>
      <w:r>
        <w:rPr>
          <w:rStyle w:val="CommentTok"/>
        </w:rPr>
        <w:t xml:space="preserve"># 1. Obtenemos el vector de desplazamiento al centro en 1 solo paso!</w:t>
      </w:r>
      <w:r>
        <w:br/>
      </w:r>
      <w:r>
        <w:rPr>
          <w:rStyle w:val="NormalTok"/>
        </w:rPr>
        <w:t xml:space="preserve">    global_vectors </w:t>
      </w:r>
      <w:r>
        <w:rPr>
          <w:rStyle w:val="OperatorTok"/>
        </w:rPr>
        <w:t xml:space="preserve">=</w:t>
      </w:r>
      <w:r>
        <w:rPr>
          <w:rStyle w:val="NormalTok"/>
        </w:rPr>
        <w:t xml:space="preserve"> student_net(cellpose_features) </w:t>
      </w:r>
      <w:r>
        <w:rPr>
          <w:rStyle w:val="CommentTok"/>
        </w:rPr>
        <w:t xml:space="preserve"># [B, 2, H, W]</w:t>
      </w:r>
      <w:r>
        <w:br/>
      </w:r>
      <w:r>
        <w:rPr>
          <w:rStyle w:val="NormalTok"/>
        </w:rPr>
        <w:t xml:space="preserve">    </w:t>
      </w:r>
      <w:r>
        <w:br/>
      </w:r>
      <w:r>
        <w:rPr>
          <w:rStyle w:val="NormalTok"/>
        </w:rPr>
        <w:t xml:space="preserve">    B, C, H, W </w:t>
      </w:r>
      <w:r>
        <w:rPr>
          <w:rStyle w:val="OperatorTok"/>
        </w:rPr>
        <w:t xml:space="preserve">=</w:t>
      </w:r>
      <w:r>
        <w:rPr>
          <w:rStyle w:val="NormalTok"/>
        </w:rPr>
        <w:t xml:space="preserve"> global_vectors.shape</w:t>
      </w:r>
      <w:r>
        <w:br/>
      </w:r>
      <w:r>
        <w:rPr>
          <w:rStyle w:val="NormalTok"/>
        </w:rPr>
        <w:t xml:space="preserve">    grid_y, grid_x </w:t>
      </w:r>
      <w:r>
        <w:rPr>
          <w:rStyle w:val="OperatorTok"/>
        </w:rPr>
        <w:t xml:space="preserve">=</w:t>
      </w:r>
      <w:r>
        <w:rPr>
          <w:rStyle w:val="NormalTok"/>
        </w:rPr>
        <w:t xml:space="preserve"> torch.meshgrid(torch.linspace(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H), torch.linspace(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w:t>
      </w:r>
      <w:r>
        <w:br/>
      </w:r>
      <w:r>
        <w:rPr>
          <w:rStyle w:val="NormalTok"/>
        </w:rPr>
        <w:t xml:space="preserve">    pixel_coords </w:t>
      </w:r>
      <w:r>
        <w:rPr>
          <w:rStyle w:val="OperatorTok"/>
        </w:rPr>
        <w:t xml:space="preserve">=</w:t>
      </w:r>
      <w:r>
        <w:rPr>
          <w:rStyle w:val="NormalTok"/>
        </w:rPr>
        <w:t xml:space="preserve"> torch.stack([grid_x, grid_y], dim</w:t>
      </w:r>
      <w:r>
        <w:rPr>
          <w:rStyle w:val="OperatorTok"/>
        </w:rPr>
        <w:t xml:space="preserve">=-</w:t>
      </w:r>
      <w:r>
        <w:rPr>
          <w:rStyle w:val="DecValTok"/>
        </w:rPr>
        <w:t xml:space="preserve">1</w:t>
      </w:r>
      <w:r>
        <w:rPr>
          <w:rStyle w:val="NormalTok"/>
        </w:rPr>
        <w:t xml:space="preserve">).to(global_vectors.device)</w:t>
      </w:r>
      <w:r>
        <w:br/>
      </w:r>
      <w:r>
        <w:rPr>
          <w:rStyle w:val="NormalTok"/>
        </w:rPr>
        <w:t xml:space="preserve">    </w:t>
      </w:r>
      <w:r>
        <w:br/>
      </w:r>
      <w:r>
        <w:rPr>
          <w:rStyle w:val="NormalTok"/>
        </w:rPr>
        <w:t xml:space="preserve">    </w:t>
      </w:r>
      <w:r>
        <w:rPr>
          <w:rStyle w:val="CommentTok"/>
        </w:rPr>
        <w:t xml:space="preserve"># 2. Las partículas "saltan" directamente a su ubicación convergente final</w:t>
      </w:r>
      <w:r>
        <w:br/>
      </w:r>
      <w:r>
        <w:rPr>
          <w:rStyle w:val="NormalTok"/>
        </w:rPr>
        <w:t xml:space="preserve">    converged_points </w:t>
      </w:r>
      <w:r>
        <w:rPr>
          <w:rStyle w:val="OperatorTok"/>
        </w:rPr>
        <w:t xml:space="preserve">=</w:t>
      </w:r>
      <w:r>
        <w:rPr>
          <w:rStyle w:val="NormalTok"/>
        </w:rPr>
        <w:t xml:space="preserve"> pixel_coords </w:t>
      </w:r>
      <w:r>
        <w:rPr>
          <w:rStyle w:val="OperatorTok"/>
        </w:rPr>
        <w:t xml:space="preserve">+</w:t>
      </w:r>
      <w:r>
        <w:rPr>
          <w:rStyle w:val="NormalTok"/>
        </w:rPr>
        <w:t xml:space="preserve"> global_vectors.permute(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Cellpose retoma aquí agrupando los 'converged_points' con max_pool_nd</w:t>
      </w:r>
      <w:r>
        <w:br/>
      </w:r>
      <w:r>
        <w:rPr>
          <w:rStyle w:val="NormalTok"/>
        </w:rPr>
        <w:t xml:space="preserve">    </w:t>
      </w:r>
      <w:r>
        <w:rPr>
          <w:rStyle w:val="CommentTok"/>
        </w:rPr>
        <w:t xml:space="preserve"># para generar las etiquetas finales (Labels).</w:t>
      </w:r>
      <w:r>
        <w:br/>
      </w:r>
      <w:r>
        <w:rPr>
          <w:rStyle w:val="NormalTok"/>
        </w:rPr>
        <w:t xml:space="preserve">    </w:t>
      </w:r>
      <w:r>
        <w:rPr>
          <w:rStyle w:val="ControlFlowTok"/>
        </w:rPr>
        <w:t xml:space="preserve">return</w:t>
      </w:r>
      <w:r>
        <w:rPr>
          <w:rStyle w:val="NormalTok"/>
        </w:rPr>
        <w:t xml:space="preserve"> converged_points</w:t>
      </w:r>
    </w:p>
    <w:p>
      <w:r>
        <w:pict>
          <v:rect style="width:0;height:1.5pt" o:hralign="center" o:hrstd="t" o:hr="t"/>
        </w:pict>
      </w:r>
    </w:p>
    <w:bookmarkEnd w:id="10"/>
    <w:bookmarkStart w:id="11" w:name="X7687469001e5de7b0ea6a95ae5c3f7760985ef9"/>
    <w:p>
      <w:pPr>
        <w:pStyle w:val="Heading2"/>
      </w:pPr>
      <w:r>
        <w:t xml:space="preserve">🎯 Por qué esto es un Paper (Impacto y Significado)</w:t>
      </w:r>
    </w:p>
    <w:p>
      <w:pPr>
        <w:pStyle w:val="Compact"/>
        <w:numPr>
          <w:ilvl w:val="0"/>
          <w:numId w:val="1001"/>
        </w:numPr>
      </w:pPr>
      <w:r>
        <w:rPr>
          <w:b/>
          <w:bCs/>
        </w:rPr>
        <w:t xml:space="preserve">Aceleración Extrema:</w:t>
      </w:r>
      <w:r>
        <w:t xml:space="preserve"> </w:t>
      </w:r>
      <w:r>
        <w:t xml:space="preserve">La función</w:t>
      </w:r>
      <w:r>
        <w:t xml:space="preserve"> </w:t>
      </w:r>
      <w:r>
        <w:rPr>
          <w:rStyle w:val="VerbatimChar"/>
        </w:rPr>
        <w:t xml:space="preserve">inference_single_step</w:t>
      </w:r>
      <w:r>
        <w:t xml:space="preserve"> </w:t>
      </w:r>
      <w:r>
        <w:t xml:space="preserve">reemplaza las</w:t>
      </w:r>
      <w:r>
        <w:t xml:space="preserve"> </w:t>
      </w:r>
      <w:r>
        <w:rPr>
          <w:b/>
          <w:bCs/>
        </w:rPr>
        <w:t xml:space="preserve">líneas 325-389</w:t>
      </w:r>
      <w:r>
        <w:t xml:space="preserve"> </w:t>
      </w:r>
      <w:r>
        <w:t xml:space="preserve">de</w:t>
      </w:r>
      <w:r>
        <w:t xml:space="preserve"> </w:t>
      </w:r>
      <w:r>
        <w:rPr>
          <w:rStyle w:val="VerbatimChar"/>
        </w:rPr>
        <w:t xml:space="preserve">cellpose/dynamics.py</w:t>
      </w:r>
      <w:r>
        <w:t xml:space="preserve">. Pasas de ejecutar</w:t>
      </w:r>
      <w:r>
        <w:t xml:space="preserve"> </w:t>
      </w:r>
      <w:r>
        <w:rPr>
          <w:rStyle w:val="VerbatimChar"/>
        </w:rPr>
        <w:t xml:space="preserve">grid_sample</w:t>
      </w:r>
      <w:r>
        <w:t xml:space="preserve"> </w:t>
      </w:r>
      <w:r>
        <w:t xml:space="preserve">200 veces por canal, a evaluar una sola capa convolucional y hacer un solo salto aritmético.</w:t>
      </w:r>
    </w:p>
    <w:p>
      <w:pPr>
        <w:pStyle w:val="Compact"/>
        <w:numPr>
          <w:ilvl w:val="0"/>
          <w:numId w:val="1001"/>
        </w:numPr>
      </w:pPr>
      <w:r>
        <w:rPr>
          <w:b/>
          <w:bCs/>
        </w:rPr>
        <w:t xml:space="preserve">Matemáticas Modernas:</w:t>
      </w:r>
      <w:r>
        <w:t xml:space="preserve"> </w:t>
      </w:r>
      <w:r>
        <w:t xml:space="preserve">La belleza del modelo de consistencia radica en que el Estudiante aprende la</w:t>
      </w:r>
      <w:r>
        <w:t xml:space="preserve"> </w:t>
      </w:r>
      <w:r>
        <w:t xml:space="preserve">“ruta de la física”</w:t>
      </w:r>
      <w:r>
        <w:t xml:space="preserve"> </w:t>
      </w:r>
      <w:r>
        <w:t xml:space="preserve">de la red original, permitiendo que un segmento cóncavo curvado siga colapsando en un único sumidero sin romper los bordes verdaderos, algo que no se podría lograr prediciendo solo distancias euclidianas ingenuas (al estilo</w:t>
      </w:r>
      <w:r>
        <w:t xml:space="preserve"> </w:t>
      </w:r>
      <w:r>
        <w:rPr>
          <w:i/>
          <w:iCs/>
        </w:rPr>
        <w:t xml:space="preserve">StarDist</w:t>
      </w:r>
      <w:r>
        <w:t xml:space="preserve">).</w:t>
      </w:r>
    </w:p>
    <w:p>
      <w:pPr>
        <w:pStyle w:val="Compact"/>
        <w:numPr>
          <w:ilvl w:val="0"/>
          <w:numId w:val="1001"/>
        </w:numPr>
      </w:pPr>
      <w:r>
        <w:rPr>
          <w:b/>
          <w:bCs/>
        </w:rPr>
        <w:t xml:space="preserve">Pilar Fundamental:</w:t>
      </w:r>
      <w:r>
        <w:t xml:space="preserve"> </w:t>
      </w:r>
      <w:r>
        <w:t xml:space="preserve">Demuestra cómo la destilación moderna utilizada hoy en Generación de Imágenes (Midjourney, DALL-E) se transfiere exitosamente al problema discriminativo de la Topología Médica Computacional.</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2026-05-20T14:46:40Z</dcterms:created>
  <dcterms:modified xsi:type="dcterms:W3CDTF">2026-05-20T14:46:40Z</dcterms:modified>
</cp:coreProperties>
</file>

<file path=docProps/custom.xml><?xml version="1.0" encoding="utf-8"?>
<Properties xmlns="http://schemas.openxmlformats.org/officeDocument/2006/custom-properties" xmlns:vt="http://schemas.openxmlformats.org/officeDocument/2006/docPropsVTypes"/>
</file>