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A8C7" w14:textId="77777777" w:rsidR="00CA65A2" w:rsidRPr="00DC5833" w:rsidRDefault="00CA65A2" w:rsidP="00B97FE8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bookmarkStart w:id="0" w:name="_Hlk74214981"/>
      <w:r w:rsidRPr="00DC5833">
        <w:rPr>
          <w:rFonts w:ascii="Arial" w:hAnsi="Arial" w:cs="Arial"/>
          <w:b/>
          <w:color w:val="000000"/>
          <w:sz w:val="24"/>
          <w:szCs w:val="24"/>
        </w:rPr>
        <w:t>Tipo: PO – Procedimento Operacional</w:t>
      </w:r>
    </w:p>
    <w:p w14:paraId="3095BC4D" w14:textId="7E1C037D" w:rsidR="00CA65A2" w:rsidRPr="00DC5833" w:rsidRDefault="00522C00" w:rsidP="00CA65A2">
      <w:pPr>
        <w:rPr>
          <w:rFonts w:cs="Arial"/>
          <w:b/>
        </w:rPr>
      </w:pPr>
      <w:r w:rsidRPr="00DC5833">
        <w:rPr>
          <w:rFonts w:cs="Arial"/>
          <w:b/>
        </w:rPr>
        <w:t>Grupo</w:t>
      </w:r>
      <w:r w:rsidR="00CA65A2" w:rsidRPr="00DC5833">
        <w:rPr>
          <w:rFonts w:cs="Arial"/>
          <w:b/>
        </w:rPr>
        <w:t xml:space="preserve">: </w:t>
      </w:r>
    </w:p>
    <w:p w14:paraId="7B659FEC" w14:textId="13BEDD55" w:rsidR="00CA65A2" w:rsidRPr="00DC5833" w:rsidRDefault="00522C00" w:rsidP="00CA65A2">
      <w:pPr>
        <w:rPr>
          <w:rFonts w:cs="Arial"/>
        </w:rPr>
      </w:pPr>
      <w:proofErr w:type="spellStart"/>
      <w:r w:rsidRPr="00DC5833">
        <w:rPr>
          <w:rFonts w:cs="Arial"/>
          <w:b/>
        </w:rPr>
        <w:t>SubGrupo</w:t>
      </w:r>
      <w:proofErr w:type="spellEnd"/>
      <w:r w:rsidR="00CA65A2" w:rsidRPr="00DC5833">
        <w:rPr>
          <w:rFonts w:cs="Arial"/>
          <w:b/>
        </w:rPr>
        <w:t>:</w:t>
      </w:r>
      <w:r w:rsidRPr="00DC5833">
        <w:rPr>
          <w:rFonts w:cs="Arial"/>
          <w:b/>
        </w:rPr>
        <w:t xml:space="preserve"> </w:t>
      </w:r>
    </w:p>
    <w:p w14:paraId="5B68E890" w14:textId="0949245D" w:rsidR="00911021" w:rsidRDefault="0009509E" w:rsidP="00A84BA1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r w:rsidRPr="00DC5833">
        <w:rPr>
          <w:rFonts w:ascii="Arial" w:hAnsi="Arial" w:cs="Arial"/>
          <w:b/>
          <w:color w:val="000000"/>
          <w:sz w:val="24"/>
          <w:szCs w:val="24"/>
        </w:rPr>
        <w:t>OBJETIVO:</w:t>
      </w:r>
      <w:r w:rsidR="00911021" w:rsidRPr="00DC583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0E5342">
        <w:rPr>
          <w:rFonts w:ascii="Arial" w:hAnsi="Arial" w:cs="Arial"/>
          <w:b/>
          <w:color w:val="000000"/>
          <w:sz w:val="24"/>
          <w:szCs w:val="24"/>
        </w:rPr>
        <w:t>Ensinar a realizar a instalação do token GD e da sua cadeia.</w:t>
      </w:r>
    </w:p>
    <w:p w14:paraId="5604C618" w14:textId="10307D69" w:rsidR="000E5342" w:rsidRDefault="000E5342" w:rsidP="000E5342"/>
    <w:p w14:paraId="2F47CDD5" w14:textId="14AE8E10" w:rsidR="000E5342" w:rsidRDefault="000E5342" w:rsidP="000E5342">
      <w:pPr>
        <w:pStyle w:val="PargrafodaLista"/>
        <w:numPr>
          <w:ilvl w:val="0"/>
          <w:numId w:val="22"/>
        </w:numPr>
      </w:pPr>
      <w:r>
        <w:t xml:space="preserve">Para darmos </w:t>
      </w:r>
      <w:r w:rsidR="00EC66E4">
        <w:t>início</w:t>
      </w:r>
      <w:r>
        <w:t xml:space="preserve"> ao tutorial, </w:t>
      </w:r>
      <w:r w:rsidR="00EC66E4">
        <w:t>an</w:t>
      </w:r>
      <w:r>
        <w:t>tes de tudo, há uma serie de perguntas a serem feitas ao cliente para dar continuidade no procedimento.</w:t>
      </w:r>
    </w:p>
    <w:p w14:paraId="204F2D86" w14:textId="3E5AA984" w:rsidR="000E5342" w:rsidRDefault="000E5342" w:rsidP="000E5342">
      <w:pPr>
        <w:pStyle w:val="PargrafodaLista"/>
        <w:ind w:left="1425"/>
      </w:pPr>
      <w:r>
        <w:t>Perguntar se:</w:t>
      </w:r>
    </w:p>
    <w:p w14:paraId="08D76FE1" w14:textId="35664BD3" w:rsidR="000E5342" w:rsidRDefault="000E5342" w:rsidP="000E5342">
      <w:pPr>
        <w:pStyle w:val="PargrafodaLista"/>
        <w:ind w:left="1425"/>
      </w:pPr>
      <w:r>
        <w:t>É token ou certificado A1</w:t>
      </w:r>
    </w:p>
    <w:p w14:paraId="3077A98E" w14:textId="5D67849D" w:rsidR="000E5342" w:rsidRDefault="000E5342" w:rsidP="000E5342">
      <w:pPr>
        <w:pStyle w:val="PargrafodaLista"/>
        <w:ind w:left="1425"/>
      </w:pPr>
      <w:r>
        <w:t>Perguntar qual a certificadora</w:t>
      </w:r>
    </w:p>
    <w:p w14:paraId="67575506" w14:textId="5AC2F268" w:rsidR="000E5342" w:rsidRDefault="000E5342" w:rsidP="000E5342">
      <w:pPr>
        <w:pStyle w:val="PargrafodaLista"/>
        <w:ind w:left="1425"/>
      </w:pPr>
      <w:r>
        <w:t>Perguntar em qual nome está o certificado</w:t>
      </w:r>
    </w:p>
    <w:p w14:paraId="2AA523EF" w14:textId="1BDCFC68" w:rsidR="000E5342" w:rsidRDefault="000E5342" w:rsidP="000E5342">
      <w:pPr>
        <w:pStyle w:val="PargrafodaLista"/>
        <w:ind w:left="1425"/>
      </w:pPr>
    </w:p>
    <w:p w14:paraId="07CBEEF6" w14:textId="2F5E9F13" w:rsidR="000E5342" w:rsidRDefault="000E5342" w:rsidP="000E5342">
      <w:pPr>
        <w:pStyle w:val="PargrafodaLista"/>
        <w:numPr>
          <w:ilvl w:val="0"/>
          <w:numId w:val="22"/>
        </w:numPr>
      </w:pPr>
      <w:r>
        <w:t>Após verificar se o certificado é token deverá ser instalado o driver do token de acordo com a versão operacional do sistema 32x ou 64x, os drivers se encontram no servidor da i3c e</w:t>
      </w:r>
      <w:r w:rsidR="00EC66E4">
        <w:t xml:space="preserve">m: </w:t>
      </w:r>
      <w:r w:rsidR="00EC66E4" w:rsidRPr="00EC66E4">
        <w:t>\\I3cserver\2021\PROJETOS\SOFTWARE\BOXCONTABIL\UTILITARIOS\CERTIFICADOS\GD</w:t>
      </w:r>
      <w:r w:rsidR="00EC66E4">
        <w:t>.</w:t>
      </w:r>
    </w:p>
    <w:p w14:paraId="4B221C53" w14:textId="77777777" w:rsidR="00EC66E4" w:rsidRDefault="00EC66E4" w:rsidP="00EC66E4">
      <w:pPr>
        <w:pStyle w:val="PargrafodaLista"/>
        <w:ind w:left="1425"/>
      </w:pPr>
    </w:p>
    <w:p w14:paraId="1B44DC53" w14:textId="5C096FF8" w:rsidR="00EC66E4" w:rsidRDefault="00EC66E4" w:rsidP="000E5342">
      <w:pPr>
        <w:pStyle w:val="PargrafodaLista"/>
        <w:numPr>
          <w:ilvl w:val="0"/>
          <w:numId w:val="22"/>
        </w:numPr>
      </w:pPr>
      <w:r>
        <w:t xml:space="preserve">Após instalar o driver de acordo com o sistema do cliente, deverá ser realizado o download da cadeia de certificados de acordo com a certificadora que emitiu o token. As cadeias serão encontradas no servidor da i3c em: </w:t>
      </w:r>
      <w:r w:rsidRPr="00EC66E4">
        <w:t>\\I3cserver\2021\PROJETOS\SOFTWARE\BOXCONTABIL\UTILITARIOS\CADEIAS DE CERTIFICADO</w:t>
      </w:r>
      <w:r>
        <w:t>.</w:t>
      </w:r>
    </w:p>
    <w:p w14:paraId="6819EFCF" w14:textId="77777777" w:rsidR="00EC66E4" w:rsidRDefault="00EC66E4" w:rsidP="00EC66E4">
      <w:pPr>
        <w:pStyle w:val="PargrafodaLista"/>
        <w:ind w:left="1425"/>
      </w:pPr>
    </w:p>
    <w:p w14:paraId="626E38B9" w14:textId="0CA851C7" w:rsidR="00EC66E4" w:rsidRDefault="00EC66E4" w:rsidP="000E5342">
      <w:pPr>
        <w:pStyle w:val="PargrafodaLista"/>
        <w:numPr>
          <w:ilvl w:val="0"/>
          <w:numId w:val="22"/>
        </w:numPr>
      </w:pPr>
      <w:r>
        <w:t>Após realizar o download da cadeia e do driver realize o teste no portal e CAC, colocando para fazer login com certificado digital no site do governo</w:t>
      </w:r>
      <w:r w:rsidR="00E86DE0">
        <w:t>.</w:t>
      </w:r>
    </w:p>
    <w:p w14:paraId="71B41F4C" w14:textId="77777777" w:rsidR="00EC66E4" w:rsidRDefault="00EC66E4" w:rsidP="00EC66E4">
      <w:pPr>
        <w:ind w:left="1065"/>
      </w:pPr>
    </w:p>
    <w:p w14:paraId="56289956" w14:textId="77777777" w:rsidR="00EC66E4" w:rsidRDefault="00EC66E4" w:rsidP="00EC66E4">
      <w:pPr>
        <w:ind w:left="1065"/>
      </w:pPr>
    </w:p>
    <w:p w14:paraId="32558DC4" w14:textId="77777777" w:rsidR="000E5342" w:rsidRPr="000E5342" w:rsidRDefault="000E5342" w:rsidP="000E5342">
      <w:pPr>
        <w:pStyle w:val="PargrafodaLista"/>
        <w:ind w:left="1425"/>
      </w:pPr>
    </w:p>
    <w:bookmarkEnd w:id="0"/>
    <w:p w14:paraId="6D427991" w14:textId="5D56A340" w:rsidR="00687331" w:rsidRDefault="00687331" w:rsidP="00687331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p w14:paraId="5FC1A3AB" w14:textId="77777777" w:rsidR="000E5342" w:rsidRPr="00522C00" w:rsidRDefault="000E5342" w:rsidP="00687331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sectPr w:rsidR="000E5342" w:rsidRPr="00522C00" w:rsidSect="00032512">
      <w:headerReference w:type="default" r:id="rId8"/>
      <w:footerReference w:type="default" r:id="rId9"/>
      <w:pgSz w:w="11906" w:h="16838"/>
      <w:pgMar w:top="834" w:right="1080" w:bottom="851" w:left="108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9399" w14:textId="77777777" w:rsidR="004E29D1" w:rsidRDefault="004E29D1" w:rsidP="00250E74">
      <w:r>
        <w:separator/>
      </w:r>
    </w:p>
  </w:endnote>
  <w:endnote w:type="continuationSeparator" w:id="0">
    <w:p w14:paraId="3343A21A" w14:textId="77777777" w:rsidR="004E29D1" w:rsidRDefault="004E29D1" w:rsidP="0025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0A7D" w14:textId="77777777" w:rsidR="006F6E46" w:rsidRDefault="006F6E46">
    <w:pPr>
      <w:pStyle w:val="Rodap"/>
    </w:pPr>
    <w:r w:rsidRPr="00167FFA">
      <w:rPr>
        <w:rFonts w:asciiTheme="majorHAnsi" w:eastAsiaTheme="majorEastAsia" w:hAnsiTheme="majorHAnsi" w:cstheme="majorBid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E5B808" wp14:editId="2DD1F588">
              <wp:simplePos x="0" y="0"/>
              <wp:positionH relativeFrom="rightMargin">
                <wp:posOffset>-269240</wp:posOffset>
              </wp:positionH>
              <wp:positionV relativeFrom="bottomMargin">
                <wp:align>top</wp:align>
              </wp:positionV>
              <wp:extent cx="477520" cy="477520"/>
              <wp:effectExtent l="0" t="0" r="0" b="0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52816" w14:textId="77777777" w:rsidR="006F6E46" w:rsidRDefault="006F6E46" w:rsidP="00167FFA">
                          <w:pPr>
                            <w:jc w:val="center"/>
                            <w:rPr>
                              <w:rStyle w:val="Nmerodepgina"/>
                              <w:color w:val="FFFFFF" w:themeColor="background1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EE5B808" id="Elipse 40" o:spid="_x0000_s1026" style="position:absolute;margin-left:-21.2pt;margin-top:0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" o:allowincell="f" fillcolor="#9dbb61" stroked="f">
              <v:textbox inset="0,,0">
                <w:txbxContent>
                  <w:p w14:paraId="6AC52816" w14:textId="77777777" w:rsidR="006F6E46" w:rsidRDefault="006F6E46" w:rsidP="00167FFA">
                    <w:pPr>
                      <w:jc w:val="center"/>
                      <w:rPr>
                        <w:rStyle w:val="Nmerodepgina"/>
                        <w:color w:val="FFFFFF" w:themeColor="background1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5C4370">
      <w:t>I3C.Ti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4CA5" w14:textId="77777777" w:rsidR="004E29D1" w:rsidRDefault="004E29D1" w:rsidP="00250E74">
      <w:r>
        <w:separator/>
      </w:r>
    </w:p>
  </w:footnote>
  <w:footnote w:type="continuationSeparator" w:id="0">
    <w:p w14:paraId="5122CFC4" w14:textId="77777777" w:rsidR="004E29D1" w:rsidRDefault="004E29D1" w:rsidP="0025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6509"/>
      <w:gridCol w:w="1701"/>
    </w:tblGrid>
    <w:tr w:rsidR="006F6E46" w14:paraId="3D821F16" w14:textId="77777777" w:rsidTr="0009509E">
      <w:trPr>
        <w:trHeight w:val="557"/>
      </w:trPr>
      <w:tc>
        <w:tcPr>
          <w:tcW w:w="1566" w:type="dxa"/>
          <w:shd w:val="clear" w:color="auto" w:fill="auto"/>
        </w:tcPr>
        <w:p w14:paraId="6DCC3847" w14:textId="77777777" w:rsidR="006F6E46" w:rsidRPr="00BE5239" w:rsidRDefault="004E29D1" w:rsidP="00032512">
          <w:pPr>
            <w:pStyle w:val="Cabealho"/>
            <w:rPr>
              <w:b/>
            </w:rPr>
          </w:pPr>
          <w:sdt>
            <w:sdtPr>
              <w:rPr>
                <w:b/>
              </w:rPr>
              <w:id w:val="-1844234177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6F6E46">
            <w:rPr>
              <w:b/>
              <w:noProof/>
            </w:rPr>
            <w:drawing>
              <wp:inline distT="0" distB="0" distL="0" distR="0" wp14:anchorId="3258B3F4" wp14:editId="0FFC58C2">
                <wp:extent cx="857250" cy="8572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LOGO-SMALL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  <w:shd w:val="clear" w:color="auto" w:fill="auto"/>
        </w:tcPr>
        <w:p w14:paraId="4E97FFE4" w14:textId="77777777" w:rsidR="006F6E46" w:rsidRPr="00DE2B11" w:rsidRDefault="006F6E46" w:rsidP="00032512">
          <w:pPr>
            <w:pStyle w:val="Cabealho"/>
            <w:jc w:val="center"/>
            <w:rPr>
              <w:rFonts w:cs="Arial"/>
              <w:b/>
              <w:bCs/>
              <w:color w:val="000000"/>
            </w:rPr>
          </w:pPr>
        </w:p>
        <w:p w14:paraId="3840B0A9" w14:textId="77777777" w:rsidR="00DE2B11" w:rsidRDefault="00DE2B11" w:rsidP="00032512">
          <w:pPr>
            <w:pStyle w:val="Cabealho"/>
            <w:jc w:val="center"/>
            <w:rPr>
              <w:rFonts w:cs="Arial"/>
              <w:b/>
            </w:rPr>
          </w:pPr>
        </w:p>
        <w:p w14:paraId="24C60D47" w14:textId="034D1124" w:rsidR="006F6E46" w:rsidRPr="00DE2B11" w:rsidRDefault="000E5342" w:rsidP="00032512">
          <w:pPr>
            <w:pStyle w:val="Cabealh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INSTALAÇÃO DE TOKEN GD</w:t>
          </w:r>
        </w:p>
      </w:tc>
      <w:tc>
        <w:tcPr>
          <w:tcW w:w="1701" w:type="dxa"/>
          <w:shd w:val="clear" w:color="auto" w:fill="auto"/>
        </w:tcPr>
        <w:p w14:paraId="5CF81404" w14:textId="42883312" w:rsidR="006F6E46" w:rsidRDefault="0009509E" w:rsidP="00032512">
          <w:pPr>
            <w:pStyle w:val="Cabealho"/>
          </w:pPr>
          <w:r>
            <w:t>PO</w:t>
          </w:r>
          <w:r w:rsidR="006F6E46">
            <w:t xml:space="preserve">: </w:t>
          </w:r>
        </w:p>
        <w:p w14:paraId="3424B246" w14:textId="77777777" w:rsidR="006F6E46" w:rsidRPr="00BE5239" w:rsidRDefault="006F6E46" w:rsidP="00032512">
          <w:pPr>
            <w:pStyle w:val="Cabealho"/>
          </w:pPr>
          <w:r w:rsidRPr="00BE5239">
            <w:t>Versão: 1</w:t>
          </w:r>
        </w:p>
        <w:p w14:paraId="7ED7F294" w14:textId="77777777" w:rsidR="006F6E46" w:rsidRPr="00BE5239" w:rsidRDefault="006F6E46" w:rsidP="00032512">
          <w:pPr>
            <w:pStyle w:val="Cabealho"/>
          </w:pPr>
          <w:r w:rsidRPr="00BE5239">
            <w:t xml:space="preserve">Revisão: </w:t>
          </w:r>
          <w:r w:rsidR="00914A59">
            <w:t>1</w:t>
          </w:r>
        </w:p>
      </w:tc>
    </w:tr>
  </w:tbl>
  <w:p w14:paraId="43EF6AA1" w14:textId="77777777" w:rsidR="006F6E46" w:rsidRPr="00032512" w:rsidRDefault="006F6E46" w:rsidP="000325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BA"/>
    <w:multiLevelType w:val="multilevel"/>
    <w:tmpl w:val="F0D4A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3F2"/>
    <w:multiLevelType w:val="hybridMultilevel"/>
    <w:tmpl w:val="EA60E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39AE"/>
    <w:multiLevelType w:val="multilevel"/>
    <w:tmpl w:val="340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56A2"/>
    <w:multiLevelType w:val="multilevel"/>
    <w:tmpl w:val="A16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53E7"/>
    <w:multiLevelType w:val="multilevel"/>
    <w:tmpl w:val="F46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6553A"/>
    <w:multiLevelType w:val="multilevel"/>
    <w:tmpl w:val="90908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0D6E"/>
    <w:multiLevelType w:val="hybridMultilevel"/>
    <w:tmpl w:val="035E9762"/>
    <w:lvl w:ilvl="0" w:tplc="3788B8B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9D0212"/>
    <w:multiLevelType w:val="hybridMultilevel"/>
    <w:tmpl w:val="AD1820A4"/>
    <w:lvl w:ilvl="0" w:tplc="7D488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D74575"/>
    <w:multiLevelType w:val="multilevel"/>
    <w:tmpl w:val="CA6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1F36"/>
    <w:multiLevelType w:val="hybridMultilevel"/>
    <w:tmpl w:val="0200F4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C80"/>
    <w:multiLevelType w:val="multilevel"/>
    <w:tmpl w:val="377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52F41"/>
    <w:multiLevelType w:val="multilevel"/>
    <w:tmpl w:val="306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F382A"/>
    <w:multiLevelType w:val="hybridMultilevel"/>
    <w:tmpl w:val="96E667B6"/>
    <w:lvl w:ilvl="0" w:tplc="FFD88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35F6F"/>
    <w:multiLevelType w:val="multilevel"/>
    <w:tmpl w:val="00D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760AD"/>
    <w:multiLevelType w:val="multilevel"/>
    <w:tmpl w:val="2A1C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74DB8"/>
    <w:multiLevelType w:val="hybridMultilevel"/>
    <w:tmpl w:val="94561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65845"/>
    <w:multiLevelType w:val="multilevel"/>
    <w:tmpl w:val="292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22499"/>
    <w:multiLevelType w:val="multilevel"/>
    <w:tmpl w:val="906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65585"/>
    <w:multiLevelType w:val="hybridMultilevel"/>
    <w:tmpl w:val="5E929B5A"/>
    <w:lvl w:ilvl="0" w:tplc="181E961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6F5508"/>
    <w:multiLevelType w:val="multilevel"/>
    <w:tmpl w:val="A168A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00B3"/>
    <w:multiLevelType w:val="hybridMultilevel"/>
    <w:tmpl w:val="60D094D6"/>
    <w:lvl w:ilvl="0" w:tplc="7A022BD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C761B83"/>
    <w:multiLevelType w:val="hybridMultilevel"/>
    <w:tmpl w:val="4344E99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1"/>
  </w:num>
  <w:num w:numId="5">
    <w:abstractNumId w:val="15"/>
  </w:num>
  <w:num w:numId="6">
    <w:abstractNumId w:val="2"/>
  </w:num>
  <w:num w:numId="7">
    <w:abstractNumId w:val="13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19"/>
  </w:num>
  <w:num w:numId="14">
    <w:abstractNumId w:val="0"/>
  </w:num>
  <w:num w:numId="15">
    <w:abstractNumId w:val="5"/>
  </w:num>
  <w:num w:numId="16">
    <w:abstractNumId w:val="16"/>
  </w:num>
  <w:num w:numId="17">
    <w:abstractNumId w:val="14"/>
  </w:num>
  <w:num w:numId="18">
    <w:abstractNumId w:val="17"/>
  </w:num>
  <w:num w:numId="19">
    <w:abstractNumId w:val="6"/>
  </w:num>
  <w:num w:numId="20">
    <w:abstractNumId w:val="7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74"/>
    <w:rsid w:val="00006440"/>
    <w:rsid w:val="00015E80"/>
    <w:rsid w:val="00030666"/>
    <w:rsid w:val="00032512"/>
    <w:rsid w:val="000357AD"/>
    <w:rsid w:val="000431DB"/>
    <w:rsid w:val="00061BA8"/>
    <w:rsid w:val="0008477C"/>
    <w:rsid w:val="000905C7"/>
    <w:rsid w:val="00094773"/>
    <w:rsid w:val="0009509E"/>
    <w:rsid w:val="00095B75"/>
    <w:rsid w:val="000B33D9"/>
    <w:rsid w:val="000B62B8"/>
    <w:rsid w:val="000E2481"/>
    <w:rsid w:val="000E5342"/>
    <w:rsid w:val="000F260F"/>
    <w:rsid w:val="000F7696"/>
    <w:rsid w:val="0010089E"/>
    <w:rsid w:val="00105243"/>
    <w:rsid w:val="0011734C"/>
    <w:rsid w:val="00142A0B"/>
    <w:rsid w:val="00150396"/>
    <w:rsid w:val="00167FFA"/>
    <w:rsid w:val="00194967"/>
    <w:rsid w:val="001B52DE"/>
    <w:rsid w:val="00203A61"/>
    <w:rsid w:val="00213A43"/>
    <w:rsid w:val="0021774D"/>
    <w:rsid w:val="00217AAA"/>
    <w:rsid w:val="00233CFB"/>
    <w:rsid w:val="0023500A"/>
    <w:rsid w:val="00236E66"/>
    <w:rsid w:val="00244D95"/>
    <w:rsid w:val="002462F7"/>
    <w:rsid w:val="00250E74"/>
    <w:rsid w:val="00274084"/>
    <w:rsid w:val="002821F7"/>
    <w:rsid w:val="0028371D"/>
    <w:rsid w:val="0029369D"/>
    <w:rsid w:val="002A4FE9"/>
    <w:rsid w:val="002A7C2C"/>
    <w:rsid w:val="002D5707"/>
    <w:rsid w:val="002E4BCB"/>
    <w:rsid w:val="0031053B"/>
    <w:rsid w:val="00313175"/>
    <w:rsid w:val="0032612D"/>
    <w:rsid w:val="00344243"/>
    <w:rsid w:val="00365DD4"/>
    <w:rsid w:val="0038241F"/>
    <w:rsid w:val="0038452E"/>
    <w:rsid w:val="00391BE7"/>
    <w:rsid w:val="003A6B8F"/>
    <w:rsid w:val="003B5ADF"/>
    <w:rsid w:val="003C7A45"/>
    <w:rsid w:val="003D4513"/>
    <w:rsid w:val="003D51C9"/>
    <w:rsid w:val="003E2C7F"/>
    <w:rsid w:val="003E383F"/>
    <w:rsid w:val="00400F1B"/>
    <w:rsid w:val="0043081B"/>
    <w:rsid w:val="00447121"/>
    <w:rsid w:val="00455DCC"/>
    <w:rsid w:val="00480ED0"/>
    <w:rsid w:val="004B36C9"/>
    <w:rsid w:val="004D0B02"/>
    <w:rsid w:val="004D2ACD"/>
    <w:rsid w:val="004E29D1"/>
    <w:rsid w:val="004E3A2D"/>
    <w:rsid w:val="004F2993"/>
    <w:rsid w:val="004F35F5"/>
    <w:rsid w:val="005028E8"/>
    <w:rsid w:val="0051607F"/>
    <w:rsid w:val="00522C00"/>
    <w:rsid w:val="0052311F"/>
    <w:rsid w:val="00552C1F"/>
    <w:rsid w:val="00571AEF"/>
    <w:rsid w:val="00573604"/>
    <w:rsid w:val="005843BF"/>
    <w:rsid w:val="005A5A39"/>
    <w:rsid w:val="005A6DD7"/>
    <w:rsid w:val="005C4370"/>
    <w:rsid w:val="006237CC"/>
    <w:rsid w:val="00631A1E"/>
    <w:rsid w:val="00633C1C"/>
    <w:rsid w:val="006568C7"/>
    <w:rsid w:val="00667DF7"/>
    <w:rsid w:val="00680081"/>
    <w:rsid w:val="00687331"/>
    <w:rsid w:val="006A1CD7"/>
    <w:rsid w:val="006A7F82"/>
    <w:rsid w:val="006D53B9"/>
    <w:rsid w:val="006E5ACB"/>
    <w:rsid w:val="006F5581"/>
    <w:rsid w:val="006F6E46"/>
    <w:rsid w:val="00747153"/>
    <w:rsid w:val="007509DC"/>
    <w:rsid w:val="00751098"/>
    <w:rsid w:val="0079646B"/>
    <w:rsid w:val="007E6BE6"/>
    <w:rsid w:val="00807412"/>
    <w:rsid w:val="00815941"/>
    <w:rsid w:val="008250EB"/>
    <w:rsid w:val="00856768"/>
    <w:rsid w:val="00863EF2"/>
    <w:rsid w:val="00883C14"/>
    <w:rsid w:val="008846D4"/>
    <w:rsid w:val="008B3CFC"/>
    <w:rsid w:val="008D796D"/>
    <w:rsid w:val="0090332B"/>
    <w:rsid w:val="00911021"/>
    <w:rsid w:val="00914A59"/>
    <w:rsid w:val="00934AA9"/>
    <w:rsid w:val="0094760E"/>
    <w:rsid w:val="00954AD3"/>
    <w:rsid w:val="00970BEE"/>
    <w:rsid w:val="009866E6"/>
    <w:rsid w:val="009A02A0"/>
    <w:rsid w:val="009B0681"/>
    <w:rsid w:val="009C7D8F"/>
    <w:rsid w:val="009D6D2F"/>
    <w:rsid w:val="009F4429"/>
    <w:rsid w:val="00A13707"/>
    <w:rsid w:val="00A14366"/>
    <w:rsid w:val="00A4368E"/>
    <w:rsid w:val="00A4386A"/>
    <w:rsid w:val="00A84BA1"/>
    <w:rsid w:val="00A9327D"/>
    <w:rsid w:val="00AE4F24"/>
    <w:rsid w:val="00AE65AA"/>
    <w:rsid w:val="00AF1336"/>
    <w:rsid w:val="00B13321"/>
    <w:rsid w:val="00B34099"/>
    <w:rsid w:val="00B57CD7"/>
    <w:rsid w:val="00B874E2"/>
    <w:rsid w:val="00B97FE8"/>
    <w:rsid w:val="00C07521"/>
    <w:rsid w:val="00C25CCB"/>
    <w:rsid w:val="00C366A7"/>
    <w:rsid w:val="00C42241"/>
    <w:rsid w:val="00C44EC1"/>
    <w:rsid w:val="00C6455B"/>
    <w:rsid w:val="00C77FDA"/>
    <w:rsid w:val="00C93641"/>
    <w:rsid w:val="00CA65A2"/>
    <w:rsid w:val="00CB5F4D"/>
    <w:rsid w:val="00CC39E0"/>
    <w:rsid w:val="00CD59B6"/>
    <w:rsid w:val="00CD6343"/>
    <w:rsid w:val="00CF21FB"/>
    <w:rsid w:val="00CF5583"/>
    <w:rsid w:val="00D21B6E"/>
    <w:rsid w:val="00D514CF"/>
    <w:rsid w:val="00D677A0"/>
    <w:rsid w:val="00D77FA5"/>
    <w:rsid w:val="00D904B3"/>
    <w:rsid w:val="00D90A91"/>
    <w:rsid w:val="00DA3AB6"/>
    <w:rsid w:val="00DB0B81"/>
    <w:rsid w:val="00DC5833"/>
    <w:rsid w:val="00DD3F16"/>
    <w:rsid w:val="00DE2B11"/>
    <w:rsid w:val="00DE574C"/>
    <w:rsid w:val="00DF34B8"/>
    <w:rsid w:val="00DF6B47"/>
    <w:rsid w:val="00E032F4"/>
    <w:rsid w:val="00E20848"/>
    <w:rsid w:val="00E331AC"/>
    <w:rsid w:val="00E46EF8"/>
    <w:rsid w:val="00E53FE6"/>
    <w:rsid w:val="00E55C81"/>
    <w:rsid w:val="00E616C6"/>
    <w:rsid w:val="00E703A8"/>
    <w:rsid w:val="00E74EC4"/>
    <w:rsid w:val="00E75B58"/>
    <w:rsid w:val="00E850BE"/>
    <w:rsid w:val="00E86DE0"/>
    <w:rsid w:val="00E947DE"/>
    <w:rsid w:val="00EB2CC7"/>
    <w:rsid w:val="00EB7308"/>
    <w:rsid w:val="00EC4FC3"/>
    <w:rsid w:val="00EC66E4"/>
    <w:rsid w:val="00EC6B01"/>
    <w:rsid w:val="00EC7BC6"/>
    <w:rsid w:val="00F326B4"/>
    <w:rsid w:val="00F433F8"/>
    <w:rsid w:val="00F504DD"/>
    <w:rsid w:val="00F65263"/>
    <w:rsid w:val="00F66295"/>
    <w:rsid w:val="00F67E58"/>
    <w:rsid w:val="00F74C92"/>
    <w:rsid w:val="00F8175D"/>
    <w:rsid w:val="00F83A63"/>
    <w:rsid w:val="00F8588E"/>
    <w:rsid w:val="00FA4F65"/>
    <w:rsid w:val="00FB3853"/>
    <w:rsid w:val="00FD0656"/>
    <w:rsid w:val="00FE77B4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F2C4"/>
  <w15:docId w15:val="{B49C1CA5-417A-450A-992D-023C939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pacing w:val="10"/>
        <w:position w:val="2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74"/>
    <w:pPr>
      <w:widowControl w:val="0"/>
      <w:suppressAutoHyphens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7509DC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aLegenda">
    <w:name w:val="Caracteres da Legenda"/>
    <w:rsid w:val="00250E74"/>
  </w:style>
  <w:style w:type="paragraph" w:styleId="Cabealho">
    <w:name w:val="header"/>
    <w:basedOn w:val="Normal"/>
    <w:link w:val="CabealhoChar"/>
    <w:unhideWhenUsed/>
    <w:rsid w:val="00250E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0E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0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F1B"/>
    <w:rPr>
      <w:rFonts w:ascii="Tahoma" w:eastAsia="Lucida Sans Unicode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4386A"/>
    <w:pPr>
      <w:ind w:left="720"/>
      <w:contextualSpacing/>
    </w:pPr>
  </w:style>
  <w:style w:type="table" w:styleId="Tabelacomgrade">
    <w:name w:val="Table Grid"/>
    <w:basedOn w:val="Tabelanormal"/>
    <w:uiPriority w:val="39"/>
    <w:rsid w:val="00CF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unhideWhenUsed/>
    <w:rsid w:val="00167FFA"/>
  </w:style>
  <w:style w:type="character" w:customStyle="1" w:styleId="Ttulo1Char">
    <w:name w:val="Título 1 Char"/>
    <w:basedOn w:val="Fontepargpadro"/>
    <w:link w:val="Ttulo1"/>
    <w:uiPriority w:val="9"/>
    <w:rsid w:val="007509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7509DC"/>
    <w:rPr>
      <w:i/>
      <w:iCs/>
    </w:rPr>
  </w:style>
  <w:style w:type="character" w:styleId="Forte">
    <w:name w:val="Strong"/>
    <w:basedOn w:val="Fontepargpadro"/>
    <w:uiPriority w:val="22"/>
    <w:qFormat/>
    <w:rsid w:val="007509DC"/>
    <w:rPr>
      <w:b/>
      <w:bCs/>
    </w:rPr>
  </w:style>
  <w:style w:type="character" w:customStyle="1" w:styleId="comentario">
    <w:name w:val="comentario"/>
    <w:basedOn w:val="Fontepargpadro"/>
    <w:rsid w:val="007509DC"/>
  </w:style>
  <w:style w:type="character" w:styleId="Hyperlink">
    <w:name w:val="Hyperlink"/>
    <w:basedOn w:val="Fontepargpadro"/>
    <w:uiPriority w:val="99"/>
    <w:unhideWhenUsed/>
    <w:rsid w:val="000905C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0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6440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6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644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0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6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25601388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510650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051678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0621927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025511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9905797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5801640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10697198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73389409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3850865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99024978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55346481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44348827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5167763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82995000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4719608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771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2751-EBBA-42E3-8991-5F591F46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Josemar.Sena</dc:creator>
  <cp:keywords/>
  <dc:description/>
  <cp:lastModifiedBy>user</cp:lastModifiedBy>
  <cp:revision>2</cp:revision>
  <cp:lastPrinted>2018-04-14T18:26:00Z</cp:lastPrinted>
  <dcterms:created xsi:type="dcterms:W3CDTF">2021-08-27T11:48:00Z</dcterms:created>
  <dcterms:modified xsi:type="dcterms:W3CDTF">2021-08-27T11:48:00Z</dcterms:modified>
</cp:coreProperties>
</file>