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JM: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BSM: Basketball Statistical Manager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Registro de equipos: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Selección de estado (Factibilidad en base tamaño de mercado, cálculo de impuesto de lujo).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Registro de jugadores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Registro de coches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Registro de nómina en base a los jugadores y coaches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Cálculo de impuestos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Registro de jugadores: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Generales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Tiempo en la liga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Estadísticas previa en la liga (PPG, RPG, APG, MPG, AGS, 2PT%, 3PT%)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Ranking Score (desarrollado por nosotros) en base a estadísticas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Ranking Score de lesiones (puntuación alta o baja en base a la severidad de la lesión, determinada por el tiempo que durará fuera de juego)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Determinación de factibilidad de contrato en base a nómina, estadísticas, lesiones y edad.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Recomendación de monto de contrato en base a estadísticas y lesiones (Ranking combinado)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Coaches: Ranking dado por el usuario, nada calculado.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Registro de juego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Reloj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Posesión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Intento de tiro (de 3 o 2)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Tiro acertado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Rebote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Asistencia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Tiempo en cancha en base tiempo que el reloj general le calcule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Porcentajes de todo calculados al final del juego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Control de eventos por teclado para fácil uso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Publicación de estadísticas en gráficos, por jugador, y, quizás, por equipo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