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3B5B" w14:textId="77777777" w:rsidR="007C7955" w:rsidRDefault="007C7955" w:rsidP="007C7955">
      <w:pPr>
        <w:pStyle w:val="NormalWeb"/>
        <w:shd w:val="clear" w:color="auto" w:fill="FFFFFF"/>
        <w:spacing w:before="0" w:beforeAutospacing="0" w:after="420" w:afterAutospacing="0"/>
        <w:rPr>
          <w:rFonts w:ascii="ProximaNova-Light" w:hAnsi="ProximaNova-Light"/>
          <w:color w:val="364550"/>
        </w:rPr>
      </w:pPr>
    </w:p>
    <w:p w14:paraId="5519E064" w14:textId="77777777" w:rsidR="007C7955" w:rsidRDefault="007C7955" w:rsidP="007C7955">
      <w:pPr>
        <w:pStyle w:val="NormalWeb"/>
        <w:shd w:val="clear" w:color="auto" w:fill="FFFFFF"/>
        <w:spacing w:before="0" w:beforeAutospacing="0" w:after="420" w:afterAutospacing="0"/>
        <w:rPr>
          <w:rFonts w:ascii="ProximaNova-Light" w:hAnsi="ProximaNova-Light"/>
          <w:color w:val="364550"/>
        </w:rPr>
      </w:pPr>
    </w:p>
    <w:p w14:paraId="0713F28D" w14:textId="4B31EB3A" w:rsidR="007C7955" w:rsidRDefault="007C7955" w:rsidP="007C7955">
      <w:pPr>
        <w:pStyle w:val="NormalWeb"/>
        <w:shd w:val="clear" w:color="auto" w:fill="FFFFFF"/>
        <w:spacing w:before="0" w:beforeAutospacing="0" w:after="420" w:afterAutospacing="0"/>
        <w:rPr>
          <w:rFonts w:ascii="ProximaNova-Light" w:hAnsi="ProximaNova-Light"/>
          <w:color w:val="364550"/>
        </w:rPr>
      </w:pPr>
      <w:r w:rsidRPr="007C7955">
        <w:rPr>
          <w:rFonts w:ascii="ProximaNova-Light" w:hAnsi="ProximaNova-Light"/>
          <w:color w:val="364550"/>
        </w:rPr>
        <w:t>Os utilizadores empresariais de serviços VoIP na Cloud não têm de se preocupar com manutenção, reparações ou atualizações do sistema. Isto significa que não têm de contratar consultores ou técnicos para gerir o sistema telefónico.</w:t>
      </w:r>
    </w:p>
    <w:p w14:paraId="5CF87B49" w14:textId="77777777" w:rsidR="006D68C2" w:rsidRDefault="006D68C2" w:rsidP="007C7955">
      <w:pPr>
        <w:pStyle w:val="NormalWeb"/>
        <w:shd w:val="clear" w:color="auto" w:fill="FFFFFF"/>
        <w:spacing w:before="0" w:beforeAutospacing="0" w:after="420" w:afterAutospacing="0"/>
        <w:rPr>
          <w:rFonts w:ascii="ProximaNova-Light" w:hAnsi="ProximaNova-Light"/>
          <w:color w:val="364550"/>
        </w:rPr>
      </w:pPr>
    </w:p>
    <w:p w14:paraId="79786C11" w14:textId="77777777" w:rsidR="006D68C2" w:rsidRPr="006D68C2" w:rsidRDefault="006D68C2" w:rsidP="006D68C2">
      <w:pPr>
        <w:shd w:val="clear" w:color="auto" w:fill="FFFFFF"/>
        <w:spacing w:after="420" w:line="240" w:lineRule="auto"/>
        <w:rPr>
          <w:rFonts w:ascii="ProximaNova-Light" w:eastAsia="Times New Roman" w:hAnsi="ProximaNova-Light" w:cs="Times New Roman"/>
          <w:color w:val="364550"/>
          <w:kern w:val="0"/>
          <w:sz w:val="24"/>
          <w:szCs w:val="24"/>
          <w:lang w:eastAsia="pt-PT"/>
          <w14:ligatures w14:val="none"/>
        </w:rPr>
      </w:pPr>
      <w:r w:rsidRPr="006D68C2">
        <w:rPr>
          <w:rFonts w:ascii="ProximaNova-Light" w:eastAsia="Times New Roman" w:hAnsi="ProximaNova-Light" w:cs="Times New Roman"/>
          <w:color w:val="364550"/>
          <w:kern w:val="0"/>
          <w:sz w:val="24"/>
          <w:szCs w:val="24"/>
          <w:lang w:eastAsia="pt-PT"/>
          <w14:ligatures w14:val="none"/>
        </w:rPr>
        <w:t>Todas as empresas procuram </w:t>
      </w:r>
      <w:r w:rsidRPr="006D68C2">
        <w:rPr>
          <w:rFonts w:ascii="ProximaNova-Bold" w:eastAsia="Times New Roman" w:hAnsi="ProximaNova-Bold" w:cs="Times New Roman"/>
          <w:b/>
          <w:bCs/>
          <w:color w:val="364550"/>
          <w:kern w:val="0"/>
          <w:sz w:val="24"/>
          <w:szCs w:val="24"/>
          <w:lang w:eastAsia="pt-PT"/>
          <w14:ligatures w14:val="none"/>
        </w:rPr>
        <w:t>reduzir custos</w:t>
      </w:r>
      <w:r w:rsidRPr="006D68C2">
        <w:rPr>
          <w:rFonts w:ascii="ProximaNova-Light" w:eastAsia="Times New Roman" w:hAnsi="ProximaNova-Light" w:cs="Times New Roman"/>
          <w:color w:val="364550"/>
          <w:kern w:val="0"/>
          <w:sz w:val="24"/>
          <w:szCs w:val="24"/>
          <w:lang w:eastAsia="pt-PT"/>
          <w14:ligatures w14:val="none"/>
        </w:rPr>
        <w:t>, num esforço para se manterem rentáveis. A telefonia VoIP permite que as empresas alcancem exatamente isso:</w:t>
      </w:r>
    </w:p>
    <w:p w14:paraId="1BD6C83B" w14:textId="77777777" w:rsidR="006D68C2" w:rsidRPr="006D68C2" w:rsidRDefault="006D68C2" w:rsidP="006D68C2">
      <w:pPr>
        <w:numPr>
          <w:ilvl w:val="0"/>
          <w:numId w:val="1"/>
        </w:numPr>
        <w:shd w:val="clear" w:color="auto" w:fill="FFFFFF"/>
        <w:spacing w:before="100" w:beforeAutospacing="1" w:after="100" w:afterAutospacing="1" w:line="240" w:lineRule="auto"/>
        <w:rPr>
          <w:rFonts w:ascii="ProximaNova-Light" w:eastAsia="Times New Roman" w:hAnsi="ProximaNova-Light" w:cs="Times New Roman"/>
          <w:color w:val="364550"/>
          <w:kern w:val="0"/>
          <w:sz w:val="24"/>
          <w:szCs w:val="24"/>
          <w:lang w:eastAsia="pt-PT"/>
          <w14:ligatures w14:val="none"/>
        </w:rPr>
      </w:pPr>
      <w:r w:rsidRPr="006D68C2">
        <w:rPr>
          <w:rFonts w:ascii="ProximaNova-Light" w:eastAsia="Times New Roman" w:hAnsi="ProximaNova-Light" w:cs="Times New Roman"/>
          <w:color w:val="364550"/>
          <w:kern w:val="0"/>
          <w:sz w:val="24"/>
          <w:szCs w:val="24"/>
          <w:lang w:eastAsia="pt-PT"/>
          <w14:ligatures w14:val="none"/>
        </w:rPr>
        <w:t>Eliminação das tarifas de chamadas entre equipas da mesma empresa, mesmo que estejam em escritórios diferentes.</w:t>
      </w:r>
    </w:p>
    <w:p w14:paraId="19CC433F" w14:textId="77777777" w:rsidR="006D68C2" w:rsidRPr="006D68C2" w:rsidRDefault="006D68C2" w:rsidP="006D68C2">
      <w:pPr>
        <w:numPr>
          <w:ilvl w:val="0"/>
          <w:numId w:val="1"/>
        </w:numPr>
        <w:shd w:val="clear" w:color="auto" w:fill="FFFFFF"/>
        <w:spacing w:before="100" w:beforeAutospacing="1" w:after="100" w:afterAutospacing="1" w:line="240" w:lineRule="auto"/>
        <w:rPr>
          <w:rFonts w:ascii="ProximaNova-Light" w:eastAsia="Times New Roman" w:hAnsi="ProximaNova-Light" w:cs="Times New Roman"/>
          <w:color w:val="364550"/>
          <w:kern w:val="0"/>
          <w:sz w:val="24"/>
          <w:szCs w:val="24"/>
          <w:lang w:eastAsia="pt-PT"/>
          <w14:ligatures w14:val="none"/>
        </w:rPr>
      </w:pPr>
      <w:r w:rsidRPr="006D68C2">
        <w:rPr>
          <w:rFonts w:ascii="ProximaNova-Light" w:eastAsia="Times New Roman" w:hAnsi="ProximaNova-Light" w:cs="Times New Roman"/>
          <w:color w:val="364550"/>
          <w:kern w:val="0"/>
          <w:sz w:val="24"/>
          <w:szCs w:val="24"/>
          <w:lang w:eastAsia="pt-PT"/>
          <w14:ligatures w14:val="none"/>
        </w:rPr>
        <w:t>Custo mais baixo por chamada, tanto para chamadas locais como internacionais.</w:t>
      </w:r>
    </w:p>
    <w:p w14:paraId="4C3C8A1F" w14:textId="77777777" w:rsidR="006D68C2" w:rsidRPr="006D68C2" w:rsidRDefault="006D68C2" w:rsidP="006D68C2">
      <w:pPr>
        <w:numPr>
          <w:ilvl w:val="0"/>
          <w:numId w:val="1"/>
        </w:numPr>
        <w:shd w:val="clear" w:color="auto" w:fill="FFFFFF"/>
        <w:spacing w:before="100" w:beforeAutospacing="1" w:after="100" w:afterAutospacing="1" w:line="240" w:lineRule="auto"/>
        <w:rPr>
          <w:rFonts w:ascii="ProximaNova-Light" w:eastAsia="Times New Roman" w:hAnsi="ProximaNova-Light" w:cs="Times New Roman"/>
          <w:color w:val="364550"/>
          <w:kern w:val="0"/>
          <w:sz w:val="24"/>
          <w:szCs w:val="24"/>
          <w:lang w:eastAsia="pt-PT"/>
          <w14:ligatures w14:val="none"/>
        </w:rPr>
      </w:pPr>
      <w:r w:rsidRPr="006D68C2">
        <w:rPr>
          <w:rFonts w:ascii="ProximaNova-Light" w:eastAsia="Times New Roman" w:hAnsi="ProximaNova-Light" w:cs="Times New Roman"/>
          <w:color w:val="364550"/>
          <w:kern w:val="0"/>
          <w:sz w:val="24"/>
          <w:szCs w:val="24"/>
          <w:lang w:eastAsia="pt-PT"/>
          <w14:ligatures w14:val="none"/>
        </w:rPr>
        <w:t>Proporcionar chamadas ilimitadas por um preço mensal fixo de acordo com a tarifa escolhida.</w:t>
      </w:r>
    </w:p>
    <w:p w14:paraId="31607312" w14:textId="77777777" w:rsidR="006D68C2" w:rsidRDefault="006D68C2" w:rsidP="007C7955">
      <w:pPr>
        <w:pStyle w:val="NormalWeb"/>
        <w:shd w:val="clear" w:color="auto" w:fill="FFFFFF"/>
        <w:spacing w:before="0" w:beforeAutospacing="0" w:after="420" w:afterAutospacing="0"/>
        <w:rPr>
          <w:rFonts w:ascii="ProximaNova-Light" w:hAnsi="ProximaNova-Light"/>
          <w:color w:val="364550"/>
        </w:rPr>
      </w:pPr>
    </w:p>
    <w:p w14:paraId="50B2DC6B" w14:textId="77777777" w:rsidR="007C7955" w:rsidRDefault="007C7955" w:rsidP="007C7955">
      <w:pPr>
        <w:pStyle w:val="NormalWeb"/>
        <w:shd w:val="clear" w:color="auto" w:fill="FFFFFF"/>
        <w:spacing w:before="0" w:beforeAutospacing="0" w:after="420" w:afterAutospacing="0"/>
        <w:rPr>
          <w:rFonts w:ascii="ProximaNova-Light" w:hAnsi="ProximaNova-Light"/>
          <w:color w:val="364550"/>
        </w:rPr>
      </w:pPr>
    </w:p>
    <w:p w14:paraId="38107370" w14:textId="234CB46F" w:rsidR="007C7955" w:rsidRDefault="007C7955" w:rsidP="007C7955">
      <w:pPr>
        <w:pStyle w:val="NormalWeb"/>
        <w:shd w:val="clear" w:color="auto" w:fill="FFFFFF"/>
        <w:spacing w:before="0" w:beforeAutospacing="0" w:after="420" w:afterAutospacing="0"/>
        <w:rPr>
          <w:rFonts w:ascii="ProximaNova-Light" w:hAnsi="ProximaNova-Light"/>
          <w:color w:val="364550"/>
        </w:rPr>
      </w:pPr>
      <w:r>
        <w:rPr>
          <w:rFonts w:ascii="ProximaNova-Light" w:hAnsi="ProximaNova-Light"/>
          <w:color w:val="364550"/>
        </w:rPr>
        <w:t>Empresas já se perceberam que manter suas informações em compartimentos separados desperdiça o seu potencial. É por isso que o software e as aplicações que </w:t>
      </w:r>
      <w:r>
        <w:rPr>
          <w:rStyle w:val="Forte"/>
          <w:rFonts w:ascii="ProximaNova-Bold" w:hAnsi="ProximaNova-Bold"/>
          <w:color w:val="364550"/>
        </w:rPr>
        <w:t>partilham os dados livremente</w:t>
      </w:r>
      <w:r>
        <w:rPr>
          <w:rFonts w:ascii="ProximaNova-Light" w:hAnsi="ProximaNova-Light"/>
          <w:color w:val="364550"/>
        </w:rPr>
        <w:t> se tornaram mais valiosos do que as que os mantêm bloqueados.</w:t>
      </w:r>
    </w:p>
    <w:p w14:paraId="3E1267D2" w14:textId="41E69F18" w:rsidR="00087660" w:rsidRDefault="007C7955" w:rsidP="007C7955">
      <w:pPr>
        <w:pStyle w:val="NormalWeb"/>
        <w:shd w:val="clear" w:color="auto" w:fill="FFFFFF"/>
        <w:spacing w:before="0" w:beforeAutospacing="0" w:after="420" w:afterAutospacing="0"/>
        <w:rPr>
          <w:rFonts w:ascii="ProximaNova-Light" w:hAnsi="ProximaNova-Light"/>
          <w:color w:val="364550"/>
        </w:rPr>
      </w:pPr>
      <w:r>
        <w:rPr>
          <w:rFonts w:ascii="ProximaNova-Light" w:hAnsi="ProximaNova-Light"/>
          <w:color w:val="364550"/>
        </w:rPr>
        <w:t>O mesmo se aplica ao sistema telefónico da empresa. Muitos fornecedores VoIP estão a oferecer </w:t>
      </w:r>
      <w:r>
        <w:rPr>
          <w:rStyle w:val="Forte"/>
          <w:rFonts w:ascii="ProximaNova-Bold" w:hAnsi="ProximaNova-Bold"/>
          <w:color w:val="364550"/>
        </w:rPr>
        <w:t>integrações com aplicações empresariais</w:t>
      </w:r>
      <w:r>
        <w:rPr>
          <w:rFonts w:ascii="ProximaNova-Light" w:hAnsi="ProximaNova-Light"/>
          <w:color w:val="364550"/>
        </w:rPr>
        <w:t> tais como CRM para facilitar a utilização e o intercâmbio de dados.</w:t>
      </w:r>
    </w:p>
    <w:p w14:paraId="38349F6A" w14:textId="7704EE43" w:rsidR="00087660" w:rsidRDefault="00087660" w:rsidP="007C7955">
      <w:pPr>
        <w:pStyle w:val="NormalWeb"/>
        <w:shd w:val="clear" w:color="auto" w:fill="FFFFFF"/>
        <w:spacing w:before="0" w:beforeAutospacing="0" w:after="420" w:afterAutospacing="0"/>
        <w:rPr>
          <w:rFonts w:ascii="ProximaNova-Light" w:hAnsi="ProximaNova-Light"/>
          <w:color w:val="364550"/>
        </w:rPr>
      </w:pPr>
      <w:r>
        <w:t>O SIP resume-se a um protocolo de comunicação amplamente utilizado para estabelecer e gerir chamadas de voz e vídeo sobre redes IP, devido à sua versatilidade e compatibilidade com uma variedade de dispositivos e aplicações.</w:t>
      </w:r>
    </w:p>
    <w:p w14:paraId="67F713C7" w14:textId="77777777" w:rsidR="004F05EC" w:rsidRDefault="004F05EC"/>
    <w:sectPr w:rsidR="004F0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Nova-Light">
    <w:altName w:val="Cambria"/>
    <w:panose1 w:val="00000000000000000000"/>
    <w:charset w:val="00"/>
    <w:family w:val="roman"/>
    <w:notTrueType/>
    <w:pitch w:val="default"/>
  </w:font>
  <w:font w:name="ProximaNova-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52F89"/>
    <w:multiLevelType w:val="multilevel"/>
    <w:tmpl w:val="ADA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1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55"/>
    <w:rsid w:val="00087660"/>
    <w:rsid w:val="004F05EC"/>
    <w:rsid w:val="006D68C2"/>
    <w:rsid w:val="007C7955"/>
    <w:rsid w:val="00B878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438"/>
  <w15:chartTrackingRefBased/>
  <w15:docId w15:val="{33A400F1-FE37-4F31-8B7F-A66B701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C7955"/>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7C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305979">
      <w:bodyDiv w:val="1"/>
      <w:marLeft w:val="0"/>
      <w:marRight w:val="0"/>
      <w:marTop w:val="0"/>
      <w:marBottom w:val="0"/>
      <w:divBdr>
        <w:top w:val="none" w:sz="0" w:space="0" w:color="auto"/>
        <w:left w:val="none" w:sz="0" w:space="0" w:color="auto"/>
        <w:bottom w:val="none" w:sz="0" w:space="0" w:color="auto"/>
        <w:right w:val="none" w:sz="0" w:space="0" w:color="auto"/>
      </w:divBdr>
    </w:div>
    <w:div w:id="11700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1134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Martins</dc:creator>
  <cp:keywords/>
  <dc:description/>
  <cp:lastModifiedBy>José Pedro Martins</cp:lastModifiedBy>
  <cp:revision>3</cp:revision>
  <dcterms:created xsi:type="dcterms:W3CDTF">2023-11-20T13:15:00Z</dcterms:created>
  <dcterms:modified xsi:type="dcterms:W3CDTF">2023-11-20T13:21:00Z</dcterms:modified>
</cp:coreProperties>
</file>