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A43E" w14:textId="77777777" w:rsidR="00814659" w:rsidRDefault="00814659"/>
    <w:p w14:paraId="79015557" w14:textId="272F7F7D" w:rsidR="00385F3F" w:rsidRDefault="00F52CED">
      <w:r>
        <w:t>Definite statement</w:t>
      </w:r>
    </w:p>
    <w:p w14:paraId="759C2A3C" w14:textId="15559939" w:rsidR="004F4853" w:rsidRDefault="003836E0" w:rsidP="003D103F">
      <w:pPr>
        <w:ind w:firstLine="720"/>
      </w:pPr>
      <w:r>
        <w:t>By November 5</w:t>
      </w:r>
      <w:r w:rsidRPr="003836E0">
        <w:rPr>
          <w:vertAlign w:val="superscript"/>
        </w:rPr>
        <w:t>th</w:t>
      </w:r>
      <w:r>
        <w:t xml:space="preserve">, 2039, I will have a net worth </w:t>
      </w:r>
      <w:r w:rsidR="0073226C">
        <w:t xml:space="preserve">of </w:t>
      </w:r>
      <w:r>
        <w:t>1.6 billion dollars (</w:t>
      </w:r>
      <w:r w:rsidR="0073226C">
        <w:t>which w</w:t>
      </w:r>
      <w:r>
        <w:t xml:space="preserve">ill be adjusted for inflation compared to 2022). The services rendered is a production company that revitalizes the film industry with fresh and </w:t>
      </w:r>
      <w:proofErr w:type="gramStart"/>
      <w:r>
        <w:t>cutting edge</w:t>
      </w:r>
      <w:proofErr w:type="gramEnd"/>
      <w:r>
        <w:t xml:space="preserve"> film that sparks the beginning of the golden age in filming. Investors will be more than sati</w:t>
      </w:r>
      <w:r w:rsidR="0073226C">
        <w:t>s</w:t>
      </w:r>
      <w:r>
        <w:t>fied by the returns on their investment in these films, three of which will eclipse a billion dollars in revenue.</w:t>
      </w:r>
    </w:p>
    <w:p w14:paraId="1D63F8E5" w14:textId="4AB0A44E" w:rsidR="00F52CED" w:rsidRPr="00B5639F" w:rsidRDefault="003836E0" w:rsidP="004F4853">
      <w:pPr>
        <w:ind w:firstLine="720"/>
        <w:rPr>
          <w:strike/>
        </w:rPr>
      </w:pPr>
      <w:r w:rsidRPr="00B5639F">
        <w:rPr>
          <w:strike/>
        </w:rPr>
        <w:t xml:space="preserve"> The other venture will be in the development of Artific</w:t>
      </w:r>
      <w:r w:rsidR="0073226C" w:rsidRPr="00B5639F">
        <w:rPr>
          <w:strike/>
        </w:rPr>
        <w:t>i</w:t>
      </w:r>
      <w:r w:rsidRPr="00B5639F">
        <w:rPr>
          <w:strike/>
        </w:rPr>
        <w:t>al Con</w:t>
      </w:r>
      <w:r w:rsidR="0073226C" w:rsidRPr="00B5639F">
        <w:rPr>
          <w:strike/>
        </w:rPr>
        <w:t>s</w:t>
      </w:r>
      <w:r w:rsidRPr="00B5639F">
        <w:rPr>
          <w:strike/>
        </w:rPr>
        <w:t xml:space="preserve">ciousness, which will </w:t>
      </w:r>
      <w:r w:rsidR="0073226C" w:rsidRPr="00B5639F">
        <w:rPr>
          <w:strike/>
        </w:rPr>
        <w:t xml:space="preserve">begin as a Mental Health app that </w:t>
      </w:r>
      <w:proofErr w:type="spellStart"/>
      <w:r w:rsidR="0073226C" w:rsidRPr="00B5639F">
        <w:rPr>
          <w:strike/>
        </w:rPr>
        <w:t>analzyes</w:t>
      </w:r>
      <w:proofErr w:type="spellEnd"/>
      <w:r w:rsidR="0073226C" w:rsidRPr="00B5639F">
        <w:rPr>
          <w:strike/>
        </w:rPr>
        <w:t xml:space="preserve"> the online patterns of their users and determines</w:t>
      </w:r>
      <w:r w:rsidRPr="00B5639F">
        <w:rPr>
          <w:strike/>
        </w:rPr>
        <w:t xml:space="preserve"> the best course of action to </w:t>
      </w:r>
      <w:r w:rsidR="0073226C" w:rsidRPr="00B5639F">
        <w:rPr>
          <w:strike/>
        </w:rPr>
        <w:t>improve their habits further</w:t>
      </w:r>
      <w:r w:rsidRPr="00B5639F">
        <w:rPr>
          <w:strike/>
        </w:rPr>
        <w:t>, thus their mental health. The users will be so pleased with this application that some would want to join the cause and be the prime li</w:t>
      </w:r>
      <w:r w:rsidR="0073226C" w:rsidRPr="00B5639F">
        <w:rPr>
          <w:strike/>
        </w:rPr>
        <w:t>eutena</w:t>
      </w:r>
      <w:r w:rsidRPr="00B5639F">
        <w:rPr>
          <w:strike/>
        </w:rPr>
        <w:t>nts of the development of Con</w:t>
      </w:r>
      <w:r w:rsidR="0073226C" w:rsidRPr="00B5639F">
        <w:rPr>
          <w:strike/>
        </w:rPr>
        <w:t>s</w:t>
      </w:r>
      <w:r w:rsidRPr="00B5639F">
        <w:rPr>
          <w:strike/>
        </w:rPr>
        <w:t xml:space="preserve">ciousness. Thus, when competent </w:t>
      </w:r>
      <w:r w:rsidR="0073226C" w:rsidRPr="00B5639F">
        <w:rPr>
          <w:strike/>
        </w:rPr>
        <w:t>lieutenants</w:t>
      </w:r>
      <w:r w:rsidRPr="00B5639F">
        <w:rPr>
          <w:strike/>
        </w:rPr>
        <w:t xml:space="preserve"> </w:t>
      </w:r>
      <w:r w:rsidR="0073226C" w:rsidRPr="00B5639F">
        <w:rPr>
          <w:strike/>
        </w:rPr>
        <w:t xml:space="preserve">are </w:t>
      </w:r>
      <w:r w:rsidRPr="00B5639F">
        <w:rPr>
          <w:strike/>
        </w:rPr>
        <w:t>in place to make Ar</w:t>
      </w:r>
      <w:r w:rsidR="0073226C" w:rsidRPr="00B5639F">
        <w:rPr>
          <w:strike/>
        </w:rPr>
        <w:t>tif</w:t>
      </w:r>
      <w:r w:rsidRPr="00B5639F">
        <w:rPr>
          <w:strike/>
        </w:rPr>
        <w:t>icial Con</w:t>
      </w:r>
      <w:r w:rsidR="0073226C" w:rsidRPr="00B5639F">
        <w:rPr>
          <w:strike/>
        </w:rPr>
        <w:t>s</w:t>
      </w:r>
      <w:r w:rsidRPr="00B5639F">
        <w:rPr>
          <w:strike/>
        </w:rPr>
        <w:t>ciousness a reality, I will switch back and forth between the film and software industry to maintain a fresh outlook on both visions</w:t>
      </w:r>
      <w:r w:rsidR="0073226C" w:rsidRPr="00B5639F">
        <w:rPr>
          <w:strike/>
        </w:rPr>
        <w:t>;</w:t>
      </w:r>
      <w:r w:rsidRPr="00B5639F">
        <w:rPr>
          <w:strike/>
        </w:rPr>
        <w:t xml:space="preserve"> if one stays too long in one environment, one becomes stag</w:t>
      </w:r>
      <w:r w:rsidR="0073226C" w:rsidRPr="00B5639F">
        <w:rPr>
          <w:strike/>
        </w:rPr>
        <w:t>n</w:t>
      </w:r>
      <w:r w:rsidRPr="00B5639F">
        <w:rPr>
          <w:strike/>
        </w:rPr>
        <w:t xml:space="preserve">ant. </w:t>
      </w:r>
    </w:p>
    <w:p w14:paraId="18F39A8B" w14:textId="629A49E4" w:rsidR="003836E0" w:rsidRDefault="003836E0" w:rsidP="003D103F">
      <w:pPr>
        <w:ind w:firstLine="720"/>
      </w:pPr>
      <w:r>
        <w:t>The surplus of $1,600,000,000.00, which will be a</w:t>
      </w:r>
      <w:r w:rsidR="0073226C">
        <w:t>n</w:t>
      </w:r>
      <w:r>
        <w:t xml:space="preserve"> </w:t>
      </w:r>
      <w:r w:rsidR="0073226C">
        <w:t xml:space="preserve">abundant </w:t>
      </w:r>
      <w:r>
        <w:t xml:space="preserve">amount, will be given to the global community with </w:t>
      </w:r>
      <w:r w:rsidR="009A2BB4">
        <w:t>multiple</w:t>
      </w:r>
      <w:r>
        <w:t xml:space="preserve"> initia</w:t>
      </w:r>
      <w:r w:rsidR="0073226C">
        <w:t>t</w:t>
      </w:r>
      <w:r>
        <w:t>ives</w:t>
      </w:r>
      <w:r w:rsidR="009A2BB4">
        <w:t xml:space="preserve">, </w:t>
      </w:r>
      <w:r w:rsidR="00402523">
        <w:t>led</w:t>
      </w:r>
      <w:r w:rsidR="000E2FA9">
        <w:t xml:space="preserve"> by these two</w:t>
      </w:r>
      <w:r>
        <w:t>: An org</w:t>
      </w:r>
      <w:r w:rsidR="0073226C">
        <w:t>aniza</w:t>
      </w:r>
      <w:r>
        <w:t>tion that gives convicted felons a 2</w:t>
      </w:r>
      <w:r w:rsidRPr="003836E0">
        <w:rPr>
          <w:vertAlign w:val="superscript"/>
        </w:rPr>
        <w:t>nd</w:t>
      </w:r>
      <w:r>
        <w:t xml:space="preserve"> chance in life and a Proactive fund to discover the cure for Alz</w:t>
      </w:r>
      <w:r w:rsidR="0073226C">
        <w:t>heimer'</w:t>
      </w:r>
      <w:r>
        <w:t>s.</w:t>
      </w:r>
    </w:p>
    <w:p w14:paraId="390A325E" w14:textId="4185475F" w:rsidR="003836E0" w:rsidRPr="00B5639F" w:rsidRDefault="003836E0" w:rsidP="003D103F">
      <w:pPr>
        <w:ind w:firstLine="720"/>
        <w:rPr>
          <w:strike/>
        </w:rPr>
      </w:pPr>
      <w:r w:rsidRPr="00B5639F">
        <w:rPr>
          <w:strike/>
        </w:rPr>
        <w:t>With Artific</w:t>
      </w:r>
      <w:r w:rsidR="0073226C" w:rsidRPr="00B5639F">
        <w:rPr>
          <w:strike/>
        </w:rPr>
        <w:t>i</w:t>
      </w:r>
      <w:r w:rsidRPr="00B5639F">
        <w:rPr>
          <w:strike/>
        </w:rPr>
        <w:t>al Con</w:t>
      </w:r>
      <w:r w:rsidR="0073226C" w:rsidRPr="00B5639F">
        <w:rPr>
          <w:strike/>
        </w:rPr>
        <w:t>sciou</w:t>
      </w:r>
      <w:r w:rsidRPr="00B5639F">
        <w:rPr>
          <w:strike/>
        </w:rPr>
        <w:t xml:space="preserve">sness in development and the film industry rejuvenated by talent and ideals, I will campaign for Senator of California and win, be in office for two terms until President-elect </w:t>
      </w:r>
      <w:r w:rsidR="0073226C" w:rsidRPr="00B5639F">
        <w:rPr>
          <w:strike/>
        </w:rPr>
        <w:t>selects me to be</w:t>
      </w:r>
      <w:r w:rsidR="00986DEC" w:rsidRPr="00B5639F">
        <w:rPr>
          <w:strike/>
        </w:rPr>
        <w:t xml:space="preserve"> a member of his cabinet. </w:t>
      </w:r>
    </w:p>
    <w:p w14:paraId="62DC6D9D" w14:textId="7C0E3811" w:rsidR="003836E0" w:rsidRDefault="0073226C" w:rsidP="003D103F">
      <w:pPr>
        <w:ind w:firstLine="720"/>
      </w:pPr>
      <w:r>
        <w:t>Of course, all of this can'</w:t>
      </w:r>
      <w:r w:rsidR="003836E0">
        <w:t xml:space="preserve">t happen without a loving relationship with my wife, Victoria, who, as a harmonious </w:t>
      </w:r>
      <w:proofErr w:type="gramStart"/>
      <w:r w:rsidR="003836E0">
        <w:t>joint partnership</w:t>
      </w:r>
      <w:proofErr w:type="gramEnd"/>
      <w:r w:rsidR="003836E0">
        <w:t xml:space="preserve">, will raise children who become leaders </w:t>
      </w:r>
      <w:r>
        <w:t>in</w:t>
      </w:r>
      <w:r w:rsidR="003836E0">
        <w:t xml:space="preserve"> their chosen fields—all to be discovered in youth. We will support their ende</w:t>
      </w:r>
      <w:r>
        <w:t>avo</w:t>
      </w:r>
      <w:r w:rsidR="003836E0">
        <w:t>rs and guide them to be who</w:t>
      </w:r>
      <w:r>
        <w:t>m</w:t>
      </w:r>
      <w:r w:rsidR="003836E0">
        <w:t xml:space="preserve"> they are </w:t>
      </w:r>
      <w:r w:rsidR="00C70500">
        <w:t>meant</w:t>
      </w:r>
      <w:r w:rsidR="003836E0">
        <w:t xml:space="preserve"> to become.</w:t>
      </w:r>
    </w:p>
    <w:p w14:paraId="587CA2CD" w14:textId="45096ADE" w:rsidR="003836E0" w:rsidRDefault="003836E0" w:rsidP="003D103F">
      <w:pPr>
        <w:ind w:firstLine="720"/>
      </w:pPr>
      <w:r>
        <w:t xml:space="preserve">In the meantime, I also demand my physical body </w:t>
      </w:r>
      <w:r w:rsidR="0073226C">
        <w:t xml:space="preserve">and </w:t>
      </w:r>
      <w:r>
        <w:t>the strength to qualify for Nationals in USAPL.</w:t>
      </w:r>
      <w:r w:rsidR="0073226C">
        <w:t xml:space="preserve"> </w:t>
      </w:r>
      <w:r>
        <w:t xml:space="preserve">I know this is possible, and with the </w:t>
      </w:r>
      <w:r w:rsidR="0073226C">
        <w:t>proper</w:t>
      </w:r>
      <w:r>
        <w:t xml:space="preserve"> d</w:t>
      </w:r>
      <w:r w:rsidR="0073226C">
        <w:t>is</w:t>
      </w:r>
      <w:r>
        <w:t xml:space="preserve">cipline </w:t>
      </w:r>
      <w:r w:rsidR="0073226C">
        <w:t xml:space="preserve">and </w:t>
      </w:r>
      <w:r>
        <w:t>consistent effort, this goal will be achieved by November 2023.</w:t>
      </w:r>
    </w:p>
    <w:p w14:paraId="2C2C051F" w14:textId="5E6EF1CA" w:rsidR="0073226C" w:rsidRDefault="0073226C" w:rsidP="003D103F">
      <w:pPr>
        <w:ind w:firstLine="720"/>
      </w:pPr>
      <w:r>
        <w:t xml:space="preserve">My personality is steadfast and sharp, and when I need rest, I will be aware of it and sharpen my mind and body until it is ready. There is a magnetic aura around my demeanor, which comes from the desire for my definite purpose in life. Good things always happen to me, and I am always grateful for them. I know they are gifts to be given back to life to procreate the good further.   </w:t>
      </w:r>
    </w:p>
    <w:p w14:paraId="0F1407B0" w14:textId="48BD741A" w:rsidR="006F18E0" w:rsidRDefault="006F18E0" w:rsidP="003D103F">
      <w:pPr>
        <w:ind w:firstLine="720"/>
      </w:pPr>
      <w:r>
        <w:t xml:space="preserve">I have </w:t>
      </w:r>
      <w:r w:rsidR="00013395">
        <w:t>conquered</w:t>
      </w:r>
      <w:r>
        <w:t xml:space="preserve"> my drug addiction to </w:t>
      </w:r>
      <w:proofErr w:type="spellStart"/>
      <w:r>
        <w:t>adhd</w:t>
      </w:r>
      <w:proofErr w:type="spellEnd"/>
      <w:r>
        <w:t xml:space="preserve"> medication and serve as a role model for other addicts to </w:t>
      </w:r>
      <w:r w:rsidR="006E0101">
        <w:t>emulate</w:t>
      </w:r>
    </w:p>
    <w:p w14:paraId="34AD0359" w14:textId="662F26DA" w:rsidR="00F52CED" w:rsidRDefault="003836E0">
      <w:r>
        <w:t xml:space="preserve"> </w:t>
      </w:r>
    </w:p>
    <w:sectPr w:rsidR="00F5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PT Book">
    <w:altName w:val="Century Gothic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icrosoft YaHei Light"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TI2NrUwNTc0NzVT0lEKTi0uzszPAykwrQUAMlptWywAAAA="/>
  </w:docVars>
  <w:rsids>
    <w:rsidRoot w:val="00F52CED"/>
    <w:rsid w:val="00013395"/>
    <w:rsid w:val="000E2FA9"/>
    <w:rsid w:val="003836E0"/>
    <w:rsid w:val="003D103F"/>
    <w:rsid w:val="003F4365"/>
    <w:rsid w:val="00402523"/>
    <w:rsid w:val="00485A0F"/>
    <w:rsid w:val="004F4853"/>
    <w:rsid w:val="00581A05"/>
    <w:rsid w:val="00624C0A"/>
    <w:rsid w:val="006E0101"/>
    <w:rsid w:val="006F18E0"/>
    <w:rsid w:val="0073226C"/>
    <w:rsid w:val="00814659"/>
    <w:rsid w:val="00986DEC"/>
    <w:rsid w:val="009A2BB4"/>
    <w:rsid w:val="00B5639F"/>
    <w:rsid w:val="00C70500"/>
    <w:rsid w:val="00F5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28B9"/>
  <w15:chartTrackingRefBased/>
  <w15:docId w15:val="{A4803B3C-4CCE-4450-87CD-0630F075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0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C0A"/>
    <w:pPr>
      <w:keepNext/>
      <w:keepLines/>
      <w:spacing w:before="240" w:after="0"/>
      <w:outlineLvl w:val="0"/>
    </w:pPr>
    <w:rPr>
      <w:rFonts w:ascii="Futura PT Book" w:eastAsiaTheme="majorEastAsia" w:hAnsi="Futura PT Book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0A"/>
    <w:rPr>
      <w:rFonts w:ascii="Futura PT Book" w:eastAsiaTheme="majorEastAsia" w:hAnsi="Futura PT Book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C0A"/>
    <w:pPr>
      <w:spacing w:after="0" w:line="240" w:lineRule="auto"/>
      <w:contextualSpacing/>
    </w:pPr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0A"/>
    <w:rPr>
      <w:rFonts w:ascii="Microsoft YaHei Light" w:eastAsiaTheme="majorEastAsia" w:hAnsi="Microsoft YaHei Light" w:cstheme="majorBidi"/>
      <w:spacing w:val="-10"/>
      <w:kern w:val="28"/>
      <w:sz w:val="56"/>
      <w:szCs w:val="56"/>
    </w:rPr>
  </w:style>
  <w:style w:type="paragraph" w:styleId="NoSpacing">
    <w:name w:val="No Spacing"/>
    <w:basedOn w:val="Normal"/>
    <w:autoRedefine/>
    <w:uiPriority w:val="1"/>
    <w:qFormat/>
    <w:rsid w:val="0062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Michael Rubio</dc:creator>
  <cp:keywords/>
  <dc:description/>
  <cp:lastModifiedBy>Jose Rubio</cp:lastModifiedBy>
  <cp:revision>17</cp:revision>
  <dcterms:created xsi:type="dcterms:W3CDTF">2022-04-12T13:05:00Z</dcterms:created>
  <dcterms:modified xsi:type="dcterms:W3CDTF">2022-06-27T11:40:00Z</dcterms:modified>
</cp:coreProperties>
</file>