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E6044" w14:textId="1FEFE00E" w:rsidR="008A73D0" w:rsidRPr="005B0675" w:rsidRDefault="008A73D0">
      <w:pPr>
        <w:rPr>
          <w:sz w:val="28"/>
          <w:szCs w:val="28"/>
          <w:u w:val="single"/>
        </w:rPr>
      </w:pPr>
      <w:r w:rsidRPr="005B0675">
        <w:rPr>
          <w:sz w:val="28"/>
          <w:szCs w:val="28"/>
          <w:u w:val="single"/>
        </w:rPr>
        <w:t>Objetivo</w:t>
      </w:r>
    </w:p>
    <w:p w14:paraId="380A48ED" w14:textId="0CEF51A5" w:rsidR="00765862" w:rsidRDefault="008A73D0">
      <w:r>
        <w:t xml:space="preserve">Analizar el comportamiento de la economía y de la sociedad chilena durante el gobierno del presidente Gabriel Boric. Teniendo en cuenta diversas variables y la situación antecesora a su mandato.  </w:t>
      </w:r>
    </w:p>
    <w:p w14:paraId="07B2AA12" w14:textId="08719FA3" w:rsidR="008A73D0" w:rsidRPr="005B0675" w:rsidRDefault="008A73D0">
      <w:pPr>
        <w:rPr>
          <w:sz w:val="28"/>
          <w:szCs w:val="28"/>
          <w:u w:val="single"/>
        </w:rPr>
      </w:pPr>
      <w:r w:rsidRPr="005B0675">
        <w:rPr>
          <w:sz w:val="28"/>
          <w:szCs w:val="28"/>
          <w:u w:val="single"/>
        </w:rPr>
        <w:t xml:space="preserve">Hipótesis </w:t>
      </w:r>
    </w:p>
    <w:p w14:paraId="1DA99E3C" w14:textId="34438069" w:rsidR="008A73D0" w:rsidRDefault="008A73D0">
      <w:r>
        <w:t>Primeramente, separar dos hipótesis:</w:t>
      </w:r>
    </w:p>
    <w:p w14:paraId="20DD6B3B" w14:textId="2011155E" w:rsidR="008A73D0" w:rsidRDefault="008A73D0" w:rsidP="008A73D0">
      <w:pPr>
        <w:pStyle w:val="Prrafodelista"/>
        <w:numPr>
          <w:ilvl w:val="0"/>
          <w:numId w:val="1"/>
        </w:numPr>
      </w:pPr>
      <w:r>
        <w:t>Hipótesis económica:</w:t>
      </w:r>
    </w:p>
    <w:p w14:paraId="6680012D" w14:textId="02ABB3FE" w:rsidR="008A73D0" w:rsidRDefault="008A73D0" w:rsidP="008A73D0">
      <w:pPr>
        <w:pStyle w:val="Prrafodelista"/>
        <w:ind w:left="1416"/>
      </w:pPr>
      <w:r>
        <w:t>Las principales variables macroeconómicas (PIB, inflación, desempleo, etc.) no presentan grandes variaciones respecto al periodo pre-COVID (2018-2019).</w:t>
      </w:r>
    </w:p>
    <w:p w14:paraId="1193F1D3" w14:textId="77777777" w:rsidR="005B0675" w:rsidRPr="005B0E14" w:rsidRDefault="005B0675" w:rsidP="008A73D0">
      <w:pPr>
        <w:pStyle w:val="Prrafodelista"/>
        <w:ind w:left="1416"/>
        <w:rPr>
          <w:u w:val="single"/>
        </w:rPr>
      </w:pPr>
    </w:p>
    <w:p w14:paraId="1A9A9DB1" w14:textId="19E52C87" w:rsidR="008A73D0" w:rsidRDefault="008A73D0" w:rsidP="008A73D0">
      <w:pPr>
        <w:pStyle w:val="Prrafodelista"/>
        <w:numPr>
          <w:ilvl w:val="0"/>
          <w:numId w:val="1"/>
        </w:numPr>
      </w:pPr>
      <w:r>
        <w:t>Hipótesis social:</w:t>
      </w:r>
    </w:p>
    <w:p w14:paraId="1C1233E6" w14:textId="045F8AAA" w:rsidR="0047511D" w:rsidRDefault="008A73D0" w:rsidP="0047511D">
      <w:pPr>
        <w:pStyle w:val="Prrafodelista"/>
        <w:ind w:left="1440"/>
      </w:pPr>
      <w:r>
        <w:t>La percepción ciudadana sobre seguridad y aceptación del gobierno de Gabriel Boric ha variado significativamente durante su mandato.</w:t>
      </w:r>
    </w:p>
    <w:p w14:paraId="0E233E05" w14:textId="6DC7FBBE" w:rsidR="0047511D" w:rsidRPr="005B0675" w:rsidRDefault="0047511D" w:rsidP="0047511D">
      <w:pPr>
        <w:rPr>
          <w:sz w:val="28"/>
          <w:szCs w:val="28"/>
          <w:u w:val="single"/>
        </w:rPr>
      </w:pPr>
      <w:r w:rsidRPr="005B0675">
        <w:rPr>
          <w:sz w:val="28"/>
          <w:szCs w:val="28"/>
          <w:u w:val="single"/>
        </w:rPr>
        <w:t>Secciones principales</w:t>
      </w:r>
    </w:p>
    <w:p w14:paraId="293A33B3" w14:textId="19A7DCCB" w:rsidR="0047511D" w:rsidRDefault="0047511D" w:rsidP="0047511D">
      <w:pPr>
        <w:pStyle w:val="Prrafodelista"/>
        <w:numPr>
          <w:ilvl w:val="0"/>
          <w:numId w:val="1"/>
        </w:numPr>
        <w:rPr>
          <w:u w:val="single"/>
        </w:rPr>
      </w:pPr>
      <w:r w:rsidRPr="0047511D">
        <w:t>Introducción</w:t>
      </w:r>
      <w:r>
        <w:rPr>
          <w:u w:val="single"/>
        </w:rPr>
        <w:t>:</w:t>
      </w:r>
    </w:p>
    <w:p w14:paraId="179F8F3A" w14:textId="4C624169" w:rsidR="0047511D" w:rsidRDefault="005B0675" w:rsidP="0047511D">
      <w:pPr>
        <w:pStyle w:val="Prrafodelista"/>
        <w:ind w:left="1416"/>
      </w:pPr>
      <w:r w:rsidRPr="005B0675">
        <w:t>Presentación del proyecto como un análisis integral del comportamiento socioeconómico de Chile durante el gobierno de Gabriel Boric, con énfasis en el contexto post-COVID y la relevancia de evaluar variables económicas y sociales para comprender el impacto del mandato.</w:t>
      </w:r>
    </w:p>
    <w:p w14:paraId="778367D3" w14:textId="77777777" w:rsidR="005B0675" w:rsidRDefault="005B0675" w:rsidP="0047511D">
      <w:pPr>
        <w:pStyle w:val="Prrafodelista"/>
        <w:ind w:left="1416"/>
      </w:pPr>
    </w:p>
    <w:p w14:paraId="3E441F47" w14:textId="3C5845AD" w:rsidR="0047511D" w:rsidRDefault="0047511D" w:rsidP="0047511D">
      <w:pPr>
        <w:pStyle w:val="Prrafodelista"/>
        <w:numPr>
          <w:ilvl w:val="0"/>
          <w:numId w:val="1"/>
        </w:numPr>
      </w:pPr>
      <w:r>
        <w:t>Metodología:</w:t>
      </w:r>
    </w:p>
    <w:p w14:paraId="0144EB82" w14:textId="77777777" w:rsidR="005B0675" w:rsidRDefault="005B0675" w:rsidP="005B0675">
      <w:pPr>
        <w:pStyle w:val="Prrafodelista"/>
        <w:ind w:left="1416"/>
      </w:pPr>
      <w:r w:rsidRPr="005B0675">
        <w:t>Descripción detallada de las fuentes de datos oficiales y confiables (Banco Central, INE, encuestas sociales). Uso de Python y R para la adquisición, limpieza, análisis exploratorio y econométrico de datos. Empleo de control de versiones mediante GitHub para documentación y reproducibilidad.</w:t>
      </w:r>
    </w:p>
    <w:p w14:paraId="4AC0774F" w14:textId="77777777" w:rsidR="005B0675" w:rsidRDefault="005B0675" w:rsidP="005B0675">
      <w:pPr>
        <w:pStyle w:val="Prrafodelista"/>
        <w:ind w:left="1416"/>
      </w:pPr>
    </w:p>
    <w:p w14:paraId="76E3A306" w14:textId="7BDCCA5E" w:rsidR="0047511D" w:rsidRDefault="0047511D" w:rsidP="005B0675">
      <w:pPr>
        <w:pStyle w:val="Prrafodelista"/>
        <w:numPr>
          <w:ilvl w:val="0"/>
          <w:numId w:val="1"/>
        </w:numPr>
      </w:pPr>
      <w:r>
        <w:t>Análisis económico:</w:t>
      </w:r>
    </w:p>
    <w:p w14:paraId="030DF778" w14:textId="00A756EC" w:rsidR="0047511D" w:rsidRDefault="005B0675" w:rsidP="005B0675">
      <w:pPr>
        <w:pStyle w:val="Prrafodelista"/>
        <w:ind w:left="1416"/>
      </w:pPr>
      <w:r w:rsidRPr="005B0675">
        <w:t>Examen de variables macroeconómicas clave (PIB, inflación, desempleo, IPC), con visualizaciones claras que comparan periodos pre y post COVID-19. Interpretación técnica de tendencias y posibles causas económicas asociadas.</w:t>
      </w:r>
    </w:p>
    <w:p w14:paraId="2D129740" w14:textId="77777777" w:rsidR="005B0675" w:rsidRDefault="005B0675" w:rsidP="005B0675">
      <w:pPr>
        <w:pStyle w:val="Prrafodelista"/>
        <w:ind w:left="1416"/>
      </w:pPr>
    </w:p>
    <w:p w14:paraId="6ED599D0" w14:textId="1D254D6F" w:rsidR="0047511D" w:rsidRDefault="0047511D" w:rsidP="0047511D">
      <w:pPr>
        <w:pStyle w:val="Prrafodelista"/>
        <w:numPr>
          <w:ilvl w:val="0"/>
          <w:numId w:val="1"/>
        </w:numPr>
      </w:pPr>
      <w:r>
        <w:t>Análisis social:</w:t>
      </w:r>
    </w:p>
    <w:p w14:paraId="2E37E449" w14:textId="0D5036A5" w:rsidR="005B0675" w:rsidRDefault="005B0675" w:rsidP="005B0675">
      <w:pPr>
        <w:pStyle w:val="Prrafodelista"/>
        <w:ind w:left="1416"/>
      </w:pPr>
      <w:r w:rsidRPr="005B0675">
        <w:t xml:space="preserve">Evaluación de indicadores sociales relevantes, como percepciones de seguridad y aceptación gubernamental, basados en datos de </w:t>
      </w:r>
      <w:r w:rsidRPr="005B0675">
        <w:lastRenderedPageBreak/>
        <w:t>encuestas. Visualizaciones y análisis de evolución temporal y posibles factores explicativos.</w:t>
      </w:r>
    </w:p>
    <w:p w14:paraId="312D703F" w14:textId="06C41D12" w:rsidR="0047511D" w:rsidRDefault="0047511D" w:rsidP="005B0675"/>
    <w:p w14:paraId="2B6A5B7B" w14:textId="4C5146AA" w:rsidR="0047511D" w:rsidRDefault="0047511D" w:rsidP="0047511D">
      <w:pPr>
        <w:pStyle w:val="Prrafodelista"/>
        <w:numPr>
          <w:ilvl w:val="0"/>
          <w:numId w:val="1"/>
        </w:numPr>
      </w:pPr>
      <w:r>
        <w:t>Resultados:</w:t>
      </w:r>
    </w:p>
    <w:p w14:paraId="49B49D0D" w14:textId="39D4DD89" w:rsidR="0047511D" w:rsidRDefault="005B0675" w:rsidP="005B0675">
      <w:pPr>
        <w:pStyle w:val="Prrafodelista"/>
        <w:ind w:left="1416"/>
      </w:pPr>
      <w:r w:rsidRPr="005B0675">
        <w:t xml:space="preserve">Presentación integrada de los hallazgos cuantitativos mediante </w:t>
      </w:r>
      <w:proofErr w:type="spellStart"/>
      <w:r w:rsidRPr="005B0675">
        <w:t>dashboards</w:t>
      </w:r>
      <w:proofErr w:type="spellEnd"/>
      <w:r w:rsidRPr="005B0675">
        <w:t xml:space="preserve"> o gráficos. Interpretación técnica y económica para responder a las hipótesis planteadas.</w:t>
      </w:r>
      <w:r w:rsidR="0047511D">
        <w:t xml:space="preserve"> </w:t>
      </w:r>
    </w:p>
    <w:p w14:paraId="5CC4168A" w14:textId="77777777" w:rsidR="005B0675" w:rsidRDefault="005B0675" w:rsidP="005B0675">
      <w:pPr>
        <w:pStyle w:val="Prrafodelista"/>
        <w:ind w:left="1416"/>
      </w:pPr>
    </w:p>
    <w:p w14:paraId="695300AC" w14:textId="5FEE6915" w:rsidR="0047511D" w:rsidRDefault="0047511D" w:rsidP="0047511D">
      <w:pPr>
        <w:pStyle w:val="Prrafodelista"/>
        <w:numPr>
          <w:ilvl w:val="0"/>
          <w:numId w:val="1"/>
        </w:numPr>
      </w:pPr>
      <w:r>
        <w:t>Conclusiones:</w:t>
      </w:r>
    </w:p>
    <w:p w14:paraId="3920C93C" w14:textId="77777777" w:rsidR="005B0675" w:rsidRDefault="005B0675" w:rsidP="0047511D">
      <w:pPr>
        <w:pStyle w:val="Prrafodelista"/>
        <w:ind w:left="1416"/>
      </w:pPr>
      <w:r w:rsidRPr="005B0675">
        <w:t>Síntesis objetiva y fundamentada exclusivamente en los resultados cuantitativos obtenidos, evitando especulaciones subjetivas.</w:t>
      </w:r>
    </w:p>
    <w:p w14:paraId="7C55A313" w14:textId="7E024BBF" w:rsidR="0047511D" w:rsidRDefault="0047511D" w:rsidP="0047511D">
      <w:pPr>
        <w:pStyle w:val="Prrafodelista"/>
        <w:ind w:left="1416"/>
      </w:pPr>
      <w:r>
        <w:t xml:space="preserve"> </w:t>
      </w:r>
    </w:p>
    <w:p w14:paraId="7BB3A4C8" w14:textId="55FEEF9D" w:rsidR="0047511D" w:rsidRDefault="0047511D" w:rsidP="0047511D">
      <w:pPr>
        <w:pStyle w:val="Prrafodelista"/>
        <w:numPr>
          <w:ilvl w:val="0"/>
          <w:numId w:val="1"/>
        </w:numPr>
      </w:pPr>
      <w:r>
        <w:t>Referencias:</w:t>
      </w:r>
    </w:p>
    <w:p w14:paraId="6A4D6987" w14:textId="2FD90938" w:rsidR="0047511D" w:rsidRPr="0047511D" w:rsidRDefault="005B0675" w:rsidP="0047511D">
      <w:pPr>
        <w:pStyle w:val="Prrafodelista"/>
        <w:ind w:left="1416"/>
      </w:pPr>
      <w:r w:rsidRPr="005B0675">
        <w:t>Listado formal de todas las fuentes de datos, bibliografía y recursos utilizados en el proyecto.</w:t>
      </w:r>
    </w:p>
    <w:sectPr w:rsidR="0047511D" w:rsidRPr="004751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84D29"/>
    <w:multiLevelType w:val="hybridMultilevel"/>
    <w:tmpl w:val="E35AACFA"/>
    <w:lvl w:ilvl="0" w:tplc="0B0ADE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62"/>
    <w:rsid w:val="0047511D"/>
    <w:rsid w:val="00540363"/>
    <w:rsid w:val="005B0675"/>
    <w:rsid w:val="005B0E14"/>
    <w:rsid w:val="00765862"/>
    <w:rsid w:val="008A73D0"/>
    <w:rsid w:val="00D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9769"/>
  <w15:chartTrackingRefBased/>
  <w15:docId w15:val="{7431A7A4-69E0-4657-B285-4EF85896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5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5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5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5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5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5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5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5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5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NIC ESPINOSA SEPULVEDA</dc:creator>
  <cp:keywords/>
  <dc:description/>
  <cp:lastModifiedBy>JOSE MIGUEL NIC ESPINOSA SEPULVEDA</cp:lastModifiedBy>
  <cp:revision>2</cp:revision>
  <dcterms:created xsi:type="dcterms:W3CDTF">2025-07-27T13:45:00Z</dcterms:created>
  <dcterms:modified xsi:type="dcterms:W3CDTF">2025-07-28T08:02:00Z</dcterms:modified>
</cp:coreProperties>
</file>