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Presentación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Raúl Martín -&gt; </w:t>
      </w:r>
      <w:r w:rsidDel="00000000" w:rsidR="00000000" w:rsidRPr="00000000">
        <w:rPr>
          <w:sz w:val="24"/>
          <w:szCs w:val="24"/>
          <w:rtl w:val="0"/>
        </w:rPr>
        <w:t xml:space="preserve">Expone la base de datos y el registro de usuarios y administradores del proyecto ¿A quién le toca hoy? y testeo de la aplicación LNEB.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Jimenez -&gt;</w:t>
      </w:r>
      <w:r w:rsidDel="00000000" w:rsidR="00000000" w:rsidRPr="00000000">
        <w:rPr>
          <w:sz w:val="24"/>
          <w:szCs w:val="24"/>
          <w:rtl w:val="0"/>
        </w:rPr>
        <w:t xml:space="preserve"> Expone organización, anotar y eliminar del proyecto ¿A quién le toca hoy? y testeo de notificaciones de la aplicación LNEB.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Jose Miguel Martín -&gt; </w:t>
      </w:r>
      <w:r w:rsidDel="00000000" w:rsidR="00000000" w:rsidRPr="00000000">
        <w:rPr>
          <w:sz w:val="24"/>
          <w:szCs w:val="24"/>
          <w:rtl w:val="0"/>
        </w:rPr>
        <w:t xml:space="preserve">Expone apariencia CSS (Materialize y Bootstrap), cerrar sesión, mostrar tabla y cambiar contraseña del proyecto ¿A quién le toca hoy? y añadir eventos para la app LNEB.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