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919785123"/>
        <w:docPartObj>
          <w:docPartGallery w:val="Cover Pages"/>
          <w:docPartUnique/>
        </w:docPartObj>
      </w:sdtPr>
      <w:sdtEndPr>
        <w:rPr>
          <w:rFonts w:asciiTheme="minorHAnsi" w:eastAsiaTheme="minorHAnsi" w:hAnsiTheme="minorHAnsi" w:cstheme="minorBidi"/>
          <w:caps w:val="0"/>
          <w:lang w:eastAsia="en-US"/>
        </w:rPr>
      </w:sdtEndPr>
      <w:sdtContent>
        <w:tbl>
          <w:tblPr>
            <w:tblW w:w="5000" w:type="pct"/>
            <w:jc w:val="center"/>
            <w:tblLook w:val="04A0" w:firstRow="1" w:lastRow="0" w:firstColumn="1" w:lastColumn="0" w:noHBand="0" w:noVBand="1"/>
          </w:tblPr>
          <w:tblGrid>
            <w:gridCol w:w="9054"/>
          </w:tblGrid>
          <w:tr w:rsidR="00A95A6B">
            <w:trPr>
              <w:trHeight w:val="2880"/>
              <w:jc w:val="center"/>
            </w:trPr>
            <w:sdt>
              <w:sdtPr>
                <w:rPr>
                  <w:rFonts w:asciiTheme="majorHAnsi" w:eastAsiaTheme="majorEastAsia" w:hAnsiTheme="majorHAnsi" w:cstheme="majorBidi"/>
                  <w:caps/>
                </w:rPr>
                <w:alias w:val="Compañía"/>
                <w:id w:val="15524243"/>
                <w:placeholder>
                  <w:docPart w:val="1124A75DE7E5407C855C63B39000C195"/>
                </w:placeholder>
                <w:dataBinding w:prefixMappings="xmlns:ns0='http://schemas.openxmlformats.org/officeDocument/2006/extended-properties'" w:xpath="/ns0:Properties[1]/ns0:Company[1]" w:storeItemID="{6668398D-A668-4E3E-A5EB-62B293D839F1}"/>
                <w:text/>
              </w:sdtPr>
              <w:sdtContent>
                <w:tc>
                  <w:tcPr>
                    <w:tcW w:w="5000" w:type="pct"/>
                  </w:tcPr>
                  <w:p w:rsidR="00A95A6B" w:rsidRDefault="00A95A6B" w:rsidP="00A95A6B">
                    <w:pPr>
                      <w:pStyle w:val="Sinespaciado"/>
                      <w:jc w:val="center"/>
                      <w:rPr>
                        <w:rFonts w:asciiTheme="majorHAnsi" w:eastAsiaTheme="majorEastAsia" w:hAnsiTheme="majorHAnsi" w:cstheme="majorBidi"/>
                        <w:caps/>
                      </w:rPr>
                    </w:pPr>
                    <w:r>
                      <w:rPr>
                        <w:rFonts w:asciiTheme="majorHAnsi" w:eastAsiaTheme="majorEastAsia" w:hAnsiTheme="majorHAnsi" w:cstheme="majorBidi"/>
                        <w:caps/>
                      </w:rPr>
                      <w:t>INGENEIRIA EN SOFTWARE</w:t>
                    </w:r>
                  </w:p>
                </w:tc>
              </w:sdtContent>
            </w:sdt>
          </w:tr>
          <w:tr w:rsidR="00A95A6B">
            <w:trPr>
              <w:trHeight w:val="1440"/>
              <w:jc w:val="center"/>
            </w:trPr>
            <w:sdt>
              <w:sdtPr>
                <w:rPr>
                  <w:rFonts w:asciiTheme="majorHAnsi" w:eastAsiaTheme="majorEastAsia" w:hAnsiTheme="majorHAnsi" w:cstheme="majorBidi"/>
                  <w:sz w:val="80"/>
                  <w:szCs w:val="80"/>
                </w:rPr>
                <w:alias w:val="Título"/>
                <w:id w:val="15524250"/>
                <w:placeholder>
                  <w:docPart w:val="E4EBD19675D34366977F33E5A708ED28"/>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A95A6B" w:rsidRDefault="00A95A6B" w:rsidP="00A95A6B">
                    <w:pPr>
                      <w:pStyle w:val="Sinespaciado"/>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Procesos de automatización</w:t>
                    </w:r>
                  </w:p>
                </w:tc>
              </w:sdtContent>
            </w:sdt>
          </w:tr>
          <w:tr w:rsidR="00A95A6B">
            <w:trPr>
              <w:trHeight w:val="720"/>
              <w:jc w:val="center"/>
            </w:trPr>
            <w:sdt>
              <w:sdtPr>
                <w:rPr>
                  <w:rFonts w:asciiTheme="majorHAnsi" w:eastAsiaTheme="majorEastAsia" w:hAnsiTheme="majorHAnsi" w:cstheme="majorBidi"/>
                  <w:sz w:val="44"/>
                  <w:szCs w:val="44"/>
                </w:rPr>
                <w:alias w:val="Subtítulo"/>
                <w:id w:val="15524255"/>
                <w:placeholder>
                  <w:docPart w:val="E26F8F62D0E74FBAB5C185394EDFB90C"/>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A95A6B" w:rsidRDefault="00A95A6B" w:rsidP="00A95A6B">
                    <w:pPr>
                      <w:pStyle w:val="Sinespaciado"/>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CRUZ PERCASTEGUI JORGE ALBERTO</w:t>
                    </w:r>
                  </w:p>
                </w:tc>
              </w:sdtContent>
            </w:sdt>
          </w:tr>
          <w:tr w:rsidR="00A95A6B">
            <w:trPr>
              <w:trHeight w:val="360"/>
              <w:jc w:val="center"/>
            </w:trPr>
            <w:tc>
              <w:tcPr>
                <w:tcW w:w="5000" w:type="pct"/>
                <w:vAlign w:val="center"/>
              </w:tcPr>
              <w:p w:rsidR="00A95A6B" w:rsidRDefault="00A95A6B">
                <w:pPr>
                  <w:pStyle w:val="Sinespaciado"/>
                  <w:jc w:val="center"/>
                </w:pPr>
              </w:p>
            </w:tc>
          </w:tr>
          <w:tr w:rsidR="00A95A6B">
            <w:trPr>
              <w:trHeight w:val="360"/>
              <w:jc w:val="center"/>
            </w:trPr>
            <w:sdt>
              <w:sdtPr>
                <w:rPr>
                  <w:b/>
                  <w:bCs/>
                </w:rPr>
                <w:alias w:val="Autor"/>
                <w:id w:val="15524260"/>
                <w:placeholder>
                  <w:docPart w:val="7EAD832E2942462AB4F40914F645E1F9"/>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A95A6B" w:rsidRDefault="00A95A6B" w:rsidP="00A95A6B">
                    <w:pPr>
                      <w:pStyle w:val="Sinespaciado"/>
                      <w:jc w:val="center"/>
                      <w:rPr>
                        <w:b/>
                        <w:bCs/>
                      </w:rPr>
                    </w:pPr>
                    <w:r>
                      <w:rPr>
                        <w:b/>
                        <w:bCs/>
                        <w:lang w:val="es-ES"/>
                      </w:rPr>
                      <w:t>GRUPO: 1818-IS</w:t>
                    </w:r>
                  </w:p>
                </w:tc>
              </w:sdtContent>
            </w:sdt>
          </w:tr>
          <w:tr w:rsidR="00A95A6B">
            <w:trPr>
              <w:trHeight w:val="360"/>
              <w:jc w:val="center"/>
            </w:trPr>
            <w:tc>
              <w:tcPr>
                <w:tcW w:w="5000" w:type="pct"/>
                <w:vAlign w:val="center"/>
              </w:tcPr>
              <w:p w:rsidR="00A95A6B" w:rsidRDefault="00A95A6B" w:rsidP="00A95A6B">
                <w:pPr>
                  <w:pStyle w:val="Sinespaciado"/>
                  <w:jc w:val="center"/>
                  <w:rPr>
                    <w:b/>
                    <w:bCs/>
                  </w:rPr>
                </w:pPr>
              </w:p>
            </w:tc>
          </w:tr>
        </w:tbl>
        <w:p w:rsidR="00A95A6B" w:rsidRDefault="00A95A6B"/>
        <w:p w:rsidR="00A95A6B" w:rsidRDefault="00A95A6B"/>
        <w:tbl>
          <w:tblPr>
            <w:tblpPr w:leftFromText="187" w:rightFromText="187" w:horzAnchor="margin" w:tblpXSpec="center" w:tblpYSpec="bottom"/>
            <w:tblW w:w="5000" w:type="pct"/>
            <w:tblLook w:val="04A0" w:firstRow="1" w:lastRow="0" w:firstColumn="1" w:lastColumn="0" w:noHBand="0" w:noVBand="1"/>
          </w:tblPr>
          <w:tblGrid>
            <w:gridCol w:w="9054"/>
          </w:tblGrid>
          <w:tr w:rsidR="00A95A6B">
            <w:tc>
              <w:tcPr>
                <w:tcW w:w="5000" w:type="pct"/>
              </w:tcPr>
              <w:p w:rsidR="00A95A6B" w:rsidRDefault="00A95A6B">
                <w:pPr>
                  <w:pStyle w:val="Sinespaciado"/>
                </w:pPr>
              </w:p>
              <w:p w:rsidR="00A95A6B" w:rsidRDefault="00A95A6B">
                <w:pPr>
                  <w:pStyle w:val="Sinespaciado"/>
                </w:pPr>
              </w:p>
              <w:p w:rsidR="00A95A6B" w:rsidRDefault="00A95A6B">
                <w:pPr>
                  <w:pStyle w:val="Sinespaciado"/>
                </w:pPr>
              </w:p>
              <w:p w:rsidR="00A95A6B" w:rsidRDefault="00A95A6B">
                <w:pPr>
                  <w:pStyle w:val="Sinespaciado"/>
                </w:pPr>
              </w:p>
            </w:tc>
          </w:tr>
        </w:tbl>
        <w:p w:rsidR="00A95A6B" w:rsidRDefault="00A95A6B"/>
        <w:p w:rsidR="00A95A6B" w:rsidRDefault="00A95A6B">
          <w:r>
            <w:t>ASIGNATURA: APLICACIONES CLIENTE/SERVIDOR</w:t>
          </w:r>
        </w:p>
      </w:sdtContent>
    </w:sdt>
    <w:p w:rsidR="00A95A6B" w:rsidRDefault="00A95A6B"/>
    <w:p w:rsidR="00A95A6B" w:rsidRPr="00A95A6B" w:rsidRDefault="00A95A6B" w:rsidP="00A95A6B"/>
    <w:p w:rsidR="00A95A6B" w:rsidRPr="00A95A6B" w:rsidRDefault="00A95A6B" w:rsidP="00A95A6B"/>
    <w:p w:rsidR="00A95A6B" w:rsidRPr="00A95A6B" w:rsidRDefault="00A95A6B" w:rsidP="00A95A6B"/>
    <w:p w:rsidR="00A95A6B" w:rsidRDefault="00A95A6B" w:rsidP="00A95A6B">
      <w:pPr>
        <w:tabs>
          <w:tab w:val="left" w:pos="1345"/>
        </w:tabs>
        <w:rPr>
          <w:rFonts w:ascii="Trebuchet MS" w:hAnsi="Trebuchet MS"/>
          <w:color w:val="000000"/>
          <w:sz w:val="19"/>
          <w:szCs w:val="19"/>
          <w:shd w:val="clear" w:color="auto" w:fill="FFFFFF"/>
        </w:rPr>
      </w:pPr>
    </w:p>
    <w:p w:rsidR="00A95A6B" w:rsidRDefault="00A95A6B" w:rsidP="00A95A6B">
      <w:pPr>
        <w:tabs>
          <w:tab w:val="left" w:pos="1345"/>
        </w:tabs>
        <w:rPr>
          <w:rFonts w:ascii="Trebuchet MS" w:hAnsi="Trebuchet MS"/>
          <w:color w:val="000000"/>
          <w:sz w:val="19"/>
          <w:szCs w:val="19"/>
          <w:shd w:val="clear" w:color="auto" w:fill="FFFFFF"/>
        </w:rPr>
      </w:pPr>
    </w:p>
    <w:p w:rsidR="00A95A6B" w:rsidRDefault="00A95A6B" w:rsidP="00A95A6B">
      <w:pPr>
        <w:tabs>
          <w:tab w:val="left" w:pos="1345"/>
        </w:tabs>
        <w:jc w:val="center"/>
        <w:rPr>
          <w:rFonts w:ascii="Arial" w:hAnsi="Arial" w:cs="Arial"/>
          <w:color w:val="000000"/>
          <w:sz w:val="28"/>
          <w:szCs w:val="28"/>
          <w:shd w:val="clear" w:color="auto" w:fill="FFFFFF"/>
        </w:rPr>
      </w:pPr>
      <w:r>
        <w:rPr>
          <w:rFonts w:ascii="Trebuchet MS" w:hAnsi="Trebuchet MS"/>
          <w:color w:val="000000"/>
          <w:sz w:val="19"/>
          <w:szCs w:val="19"/>
        </w:rPr>
        <w:br/>
      </w:r>
      <w:r w:rsidRPr="00A95A6B">
        <w:rPr>
          <w:rFonts w:ascii="Arial" w:hAnsi="Arial" w:cs="Arial"/>
          <w:color w:val="000000"/>
          <w:sz w:val="28"/>
          <w:szCs w:val="28"/>
          <w:shd w:val="clear" w:color="auto" w:fill="FFFFFF"/>
        </w:rPr>
        <w:lastRenderedPageBreak/>
        <w:t>Automatización de procesos</w:t>
      </w:r>
    </w:p>
    <w:p w:rsidR="00A95A6B" w:rsidRPr="00A95A6B" w:rsidRDefault="00A95A6B" w:rsidP="00A95A6B">
      <w:pPr>
        <w:tabs>
          <w:tab w:val="left" w:pos="1345"/>
        </w:tabs>
        <w:jc w:val="center"/>
        <w:rPr>
          <w:rFonts w:ascii="Arial" w:hAnsi="Arial" w:cs="Arial"/>
          <w:color w:val="000000"/>
          <w:sz w:val="28"/>
          <w:szCs w:val="28"/>
          <w:shd w:val="clear" w:color="auto" w:fill="FFFFFF"/>
        </w:rPr>
      </w:pPr>
    </w:p>
    <w:p w:rsidR="00A95A6B" w:rsidRPr="00A95A6B" w:rsidRDefault="00A95A6B" w:rsidP="00A95A6B">
      <w:r w:rsidRPr="00A95A6B">
        <w:t>La automatización es un tema clave en nuestra ciencia y tecnología actuales, dedicando innumerables esfuerzos, recursos y tiempo en nuestra sociedad.</w:t>
      </w:r>
      <w:r w:rsidRPr="00A95A6B">
        <w:br/>
        <w:t>Hoy en día los sistemas de información conforman un marco de dependencia tecnológica determinante en procura de resolver innumerables problemas a mediano y a largo plazo, dejando de lado el corto plazo por considerarlo imposible de concretar.</w:t>
      </w:r>
      <w:r w:rsidRPr="00A95A6B">
        <w:br/>
        <w:t>Los altos costos representados por los servicios informáticos en empresas e instituciones dificultan la labor operacional que juega la creatividad del ser humano, que como sabemos siempre está intentando mejorar su calidad laboral a diario para poder liberarse de la incesante rutina a la que se ve sometido. La inmutabilidad del costoso software de gestión no hace más que agravar su situación, haciendo que el material humano encargado de su uso se conforme con los escasos períodos de modificación existentes, realizadas por profesionales idóneos, pero ajenos al devenir cotidiano del usuario final.</w:t>
      </w:r>
      <w:r w:rsidRPr="00A95A6B">
        <w:br/>
        <w:t>Desde el enfoque de la tecnología informática, una herramienta que permita construir rápidamente aplicaciones informáticas en forma completamente automática y confiable, sin la intervención de un profesional calificado, representaría una revolución de cambios positivos en nuestra organización socio-cultural, viéndose afectados todos los estratos sociales.</w:t>
      </w:r>
    </w:p>
    <w:p w:rsidR="00A95A6B" w:rsidRPr="00A95A6B" w:rsidRDefault="00A95A6B" w:rsidP="00A95A6B">
      <w:r w:rsidRPr="00A95A6B">
        <w:t>Esta novedosa herramienta existe y la he nombrado simplemente “</w:t>
      </w:r>
      <w:proofErr w:type="spellStart"/>
      <w:r w:rsidRPr="00A95A6B">
        <w:t>Autosís</w:t>
      </w:r>
      <w:proofErr w:type="spellEnd"/>
      <w:r w:rsidRPr="00A95A6B">
        <w:t>”. Es una verdadera máquina de solucionar innumerables problemas derivados de toda la gestión administrativa cotidiana, tomando a su exclusivo cargo las tareas redundantes de la programación y permitiendo una rápida resolución de los requerimientos planteados.</w:t>
      </w:r>
      <w:r w:rsidRPr="00A95A6B">
        <w:br/>
        <w:t>Este poderoso software no solo hace superfluo al programador sino que mejora la calidad e intelectualidad de su trabajo, permitiendo que éste se dedique a trabajos que requieran su creatividad.</w:t>
      </w:r>
      <w:r w:rsidRPr="00A95A6B">
        <w:br/>
        <w:t>De ésta manera proporciona la oportunidad a cualquier individuo neófito en el tema de programación informática, a desarrollar extensas y complejas aplicaciones como si fuera un experto en la materia.</w:t>
      </w:r>
      <w:r w:rsidRPr="00A95A6B">
        <w:br/>
        <w:t>Para empresas e instituciones la existencia de una herramienta de éste tipo representa beneficios significativos a saber:</w:t>
      </w:r>
      <w:r w:rsidRPr="00A95A6B">
        <w:br/>
        <w:t>1. La posibilidad de adquirir un software a la medida de sus necesidades en lapsos de tiempo relativamente inverosímiles comparados con los medios tradicionales.</w:t>
      </w:r>
      <w:r w:rsidRPr="00A95A6B">
        <w:br/>
        <w:t>2. Un nivel de confiabilidad significativamente mayor en la obtención de los productos finales o aplicaciones inherentes para la toma de decisiones.</w:t>
      </w:r>
      <w:r w:rsidRPr="00A95A6B">
        <w:br/>
        <w:t>3. No se necesitaría la tradicional prueba de programas una vez terminada la aplicación ya que las fallas en la programación son inexistentes.</w:t>
      </w:r>
      <w:r w:rsidRPr="00A95A6B">
        <w:br/>
        <w:t>4. Se haría posible la modificación de una aplicación independizando al profesional de la empresa informática proveedora del software, permitiendo al usuario final mejorar su calidad laboral todos los días.</w:t>
      </w:r>
      <w:r w:rsidRPr="00A95A6B">
        <w:br/>
      </w:r>
      <w:r w:rsidRPr="00A95A6B">
        <w:lastRenderedPageBreak/>
        <w:t>5. Se simplificaría cualquier reingeniería que surja en la prueba de aceptación de la aplicación, ya que sólo se limita a una revisión de la etapa de relevamiento de los requerimientos del cliente.</w:t>
      </w:r>
      <w:r w:rsidRPr="00A95A6B">
        <w:br/>
        <w:t>6. Sería posible plantear cronogramas de tareas 100% realizables que no se verían sometidos a variaciones significativas, dada la rapidez con que contaría el desarrollo de nuevas aplicaciones derivadas.</w:t>
      </w:r>
    </w:p>
    <w:p w:rsidR="00A95A6B" w:rsidRDefault="00A95A6B" w:rsidP="00A95A6B">
      <w:r w:rsidRPr="00A95A6B">
        <w:t>Expresado en un lenguaje sencillo puedo decir que el procedimiento para construir la aplicación del usuario es el siguiente:</w:t>
      </w:r>
      <w:r w:rsidRPr="00A95A6B">
        <w:br/>
        <w:t>· El cliente detalla a un analista informático los requerimientos o necesidades que el sistema debe satisfacer.</w:t>
      </w:r>
      <w:r w:rsidRPr="00A95A6B">
        <w:br/>
        <w:t>· El analista se ocupa con una metodología determinada de expresar los requerimientos en un lenguaje especial.</w:t>
      </w:r>
      <w:r w:rsidRPr="00A95A6B">
        <w:br/>
        <w:t>· Luego los ingresa en la herramienta, produciendo en forma automática la aplicación o software del usuario listo para ser utilizado.</w:t>
      </w:r>
      <w:r w:rsidRPr="00A95A6B">
        <w:br/>
        <w:t>Como vemos no han intervenido programadores en todo el proceso de construcción de la aplicación.</w:t>
      </w:r>
      <w:r w:rsidRPr="00A95A6B">
        <w:br/>
        <w:t>A fin de ofrecer una idea más cabal en tiempos reales daré el siguiente ejemplo:</w:t>
      </w:r>
      <w:r w:rsidRPr="00A95A6B">
        <w:br/>
        <w:t>Para una PYME con 100 puestos de trabajo, que requiera de la informatización completa (Gestión Administrativo Contable, Presupuesto Financiero Global con modelado de Escenarios, Gestión de Procesos de Fabricación con trazabilidad y Gestión de Clientes) insume dos meses de Consultoría, tres semanas de construcción del sistema informático a medida y dos meses de capacitación operativa.</w:t>
      </w:r>
      <w:r w:rsidRPr="00A95A6B">
        <w:br/>
        <w:t>Un proyecto de informatización de este tipo, con desarrollo a medida tradicional hubiese demorado dos años en una empresa de esta envergadura, por lo cual la brecha tecnológica es inmensa. En cálculos estimativos de proporción se podría afirmar que se resuelven los objetivos planteados con mayor eficiencia, insumiendo la quinta parte del tiempo y los costos obtenidos por el método tradicional de desarrollo.</w:t>
      </w:r>
      <w:r w:rsidRPr="00A95A6B">
        <w:br/>
        <w:t xml:space="preserve">Para desarrollos informáticos más pequeños la brecha entre las proporciones se ensancha mucho más </w:t>
      </w:r>
      <w:proofErr w:type="spellStart"/>
      <w:r w:rsidRPr="00A95A6B">
        <w:t>aún</w:t>
      </w:r>
      <w:proofErr w:type="spellEnd"/>
      <w:r w:rsidRPr="00A95A6B">
        <w:t xml:space="preserve"> permitiendo menores costos todavía.</w:t>
      </w:r>
      <w:r w:rsidRPr="00A95A6B">
        <w:br/>
        <w:t>Las bases conceptuales sobre las cuales se ha construido esta nueva innovación tecnológica implican un cambio paradigmático en la concepción de un sistema transaccional de gestión y una reinterpretación del concepto “automatización” en nuestra ideología informática.</w:t>
      </w:r>
    </w:p>
    <w:p w:rsidR="00A95A6B" w:rsidRPr="00A95A6B" w:rsidRDefault="00A95A6B" w:rsidP="00A95A6B">
      <w:pPr>
        <w:rPr>
          <w:rFonts w:ascii="Arial" w:hAnsi="Arial" w:cs="Arial"/>
          <w:sz w:val="28"/>
          <w:szCs w:val="28"/>
        </w:rPr>
      </w:pPr>
      <w:r w:rsidRPr="00A95A6B">
        <w:rPr>
          <w:rFonts w:ascii="Arial" w:hAnsi="Arial" w:cs="Arial"/>
          <w:sz w:val="28"/>
          <w:szCs w:val="28"/>
        </w:rPr>
        <w:t>Bibliografías</w:t>
      </w:r>
    </w:p>
    <w:p w:rsidR="00A95A6B" w:rsidRDefault="00A95A6B" w:rsidP="00A95A6B">
      <w:hyperlink r:id="rId5" w:history="1">
        <w:r w:rsidRPr="005D02F5">
          <w:rPr>
            <w:rStyle w:val="Hipervnculo"/>
          </w:rPr>
          <w:t>http://automatizacionimformatica.blogspot.mx/</w:t>
        </w:r>
      </w:hyperlink>
    </w:p>
    <w:p w:rsidR="00A95A6B" w:rsidRDefault="00A95A6B" w:rsidP="00A95A6B">
      <w:bookmarkStart w:id="0" w:name="_GoBack"/>
      <w:bookmarkEnd w:id="0"/>
    </w:p>
    <w:p w:rsidR="00A95A6B" w:rsidRPr="00A95A6B" w:rsidRDefault="00A95A6B" w:rsidP="00A95A6B"/>
    <w:sectPr w:rsidR="00A95A6B" w:rsidRPr="00A95A6B" w:rsidSect="00A95A6B">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5A6B"/>
    <w:rsid w:val="00135229"/>
    <w:rsid w:val="00A95A6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95A6B"/>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A95A6B"/>
    <w:rPr>
      <w:rFonts w:eastAsiaTheme="minorEastAsia"/>
      <w:lang w:eastAsia="es-MX"/>
    </w:rPr>
  </w:style>
  <w:style w:type="paragraph" w:styleId="Textodeglobo">
    <w:name w:val="Balloon Text"/>
    <w:basedOn w:val="Normal"/>
    <w:link w:val="TextodegloboCar"/>
    <w:uiPriority w:val="99"/>
    <w:semiHidden/>
    <w:unhideWhenUsed/>
    <w:rsid w:val="00A95A6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95A6B"/>
    <w:rPr>
      <w:rFonts w:ascii="Tahoma" w:hAnsi="Tahoma" w:cs="Tahoma"/>
      <w:sz w:val="16"/>
      <w:szCs w:val="16"/>
    </w:rPr>
  </w:style>
  <w:style w:type="character" w:styleId="Hipervnculo">
    <w:name w:val="Hyperlink"/>
    <w:basedOn w:val="Fuentedeprrafopredeter"/>
    <w:uiPriority w:val="99"/>
    <w:unhideWhenUsed/>
    <w:rsid w:val="00A95A6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95A6B"/>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A95A6B"/>
    <w:rPr>
      <w:rFonts w:eastAsiaTheme="minorEastAsia"/>
      <w:lang w:eastAsia="es-MX"/>
    </w:rPr>
  </w:style>
  <w:style w:type="paragraph" w:styleId="Textodeglobo">
    <w:name w:val="Balloon Text"/>
    <w:basedOn w:val="Normal"/>
    <w:link w:val="TextodegloboCar"/>
    <w:uiPriority w:val="99"/>
    <w:semiHidden/>
    <w:unhideWhenUsed/>
    <w:rsid w:val="00A95A6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95A6B"/>
    <w:rPr>
      <w:rFonts w:ascii="Tahoma" w:hAnsi="Tahoma" w:cs="Tahoma"/>
      <w:sz w:val="16"/>
      <w:szCs w:val="16"/>
    </w:rPr>
  </w:style>
  <w:style w:type="character" w:styleId="Hipervnculo">
    <w:name w:val="Hyperlink"/>
    <w:basedOn w:val="Fuentedeprrafopredeter"/>
    <w:uiPriority w:val="99"/>
    <w:unhideWhenUsed/>
    <w:rsid w:val="00A95A6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automatizacionimformatica.blogspot.mx/" TargetMode="Externa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124A75DE7E5407C855C63B39000C195"/>
        <w:category>
          <w:name w:val="General"/>
          <w:gallery w:val="placeholder"/>
        </w:category>
        <w:types>
          <w:type w:val="bbPlcHdr"/>
        </w:types>
        <w:behaviors>
          <w:behavior w:val="content"/>
        </w:behaviors>
        <w:guid w:val="{1DEEB51C-0783-4C23-961E-A8407F89841E}"/>
      </w:docPartPr>
      <w:docPartBody>
        <w:p w:rsidR="00000000" w:rsidRDefault="00720515" w:rsidP="00720515">
          <w:pPr>
            <w:pStyle w:val="1124A75DE7E5407C855C63B39000C195"/>
          </w:pPr>
          <w:r>
            <w:rPr>
              <w:rFonts w:asciiTheme="majorHAnsi" w:eastAsiaTheme="majorEastAsia" w:hAnsiTheme="majorHAnsi" w:cstheme="majorBidi"/>
              <w:caps/>
              <w:lang w:val="es-ES"/>
            </w:rPr>
            <w:t>[Escriba el nombre de la compañía]</w:t>
          </w:r>
        </w:p>
      </w:docPartBody>
    </w:docPart>
    <w:docPart>
      <w:docPartPr>
        <w:name w:val="E4EBD19675D34366977F33E5A708ED28"/>
        <w:category>
          <w:name w:val="General"/>
          <w:gallery w:val="placeholder"/>
        </w:category>
        <w:types>
          <w:type w:val="bbPlcHdr"/>
        </w:types>
        <w:behaviors>
          <w:behavior w:val="content"/>
        </w:behaviors>
        <w:guid w:val="{30160D7E-9AA9-4AB0-99D1-B3AB5D882E7F}"/>
      </w:docPartPr>
      <w:docPartBody>
        <w:p w:rsidR="00000000" w:rsidRDefault="00720515" w:rsidP="00720515">
          <w:pPr>
            <w:pStyle w:val="E4EBD19675D34366977F33E5A708ED28"/>
          </w:pPr>
          <w:r>
            <w:rPr>
              <w:rFonts w:asciiTheme="majorHAnsi" w:eastAsiaTheme="majorEastAsia" w:hAnsiTheme="majorHAnsi" w:cstheme="majorBidi"/>
              <w:sz w:val="80"/>
              <w:szCs w:val="80"/>
              <w:lang w:val="es-ES"/>
            </w:rPr>
            <w:t>[Escriba el título del documento]</w:t>
          </w:r>
        </w:p>
      </w:docPartBody>
    </w:docPart>
    <w:docPart>
      <w:docPartPr>
        <w:name w:val="E26F8F62D0E74FBAB5C185394EDFB90C"/>
        <w:category>
          <w:name w:val="General"/>
          <w:gallery w:val="placeholder"/>
        </w:category>
        <w:types>
          <w:type w:val="bbPlcHdr"/>
        </w:types>
        <w:behaviors>
          <w:behavior w:val="content"/>
        </w:behaviors>
        <w:guid w:val="{44E5A1A3-CBAE-4452-B5C9-8AF85CD46545}"/>
      </w:docPartPr>
      <w:docPartBody>
        <w:p w:rsidR="00000000" w:rsidRDefault="00720515" w:rsidP="00720515">
          <w:pPr>
            <w:pStyle w:val="E26F8F62D0E74FBAB5C185394EDFB90C"/>
          </w:pPr>
          <w:r>
            <w:rPr>
              <w:rFonts w:asciiTheme="majorHAnsi" w:eastAsiaTheme="majorEastAsia" w:hAnsiTheme="majorHAnsi" w:cstheme="majorBidi"/>
              <w:sz w:val="44"/>
              <w:szCs w:val="44"/>
              <w:lang w:val="es-ES"/>
            </w:rPr>
            <w:t>[Escriba el subtítulo del documento]</w:t>
          </w:r>
        </w:p>
      </w:docPartBody>
    </w:docPart>
    <w:docPart>
      <w:docPartPr>
        <w:name w:val="7EAD832E2942462AB4F40914F645E1F9"/>
        <w:category>
          <w:name w:val="General"/>
          <w:gallery w:val="placeholder"/>
        </w:category>
        <w:types>
          <w:type w:val="bbPlcHdr"/>
        </w:types>
        <w:behaviors>
          <w:behavior w:val="content"/>
        </w:behaviors>
        <w:guid w:val="{3C64D8C9-98EA-41AB-B0D4-A52043FD2B69}"/>
      </w:docPartPr>
      <w:docPartBody>
        <w:p w:rsidR="00000000" w:rsidRDefault="00720515" w:rsidP="00720515">
          <w:pPr>
            <w:pStyle w:val="7EAD832E2942462AB4F40914F645E1F9"/>
          </w:pPr>
          <w:r>
            <w:rPr>
              <w:b/>
              <w:bCs/>
              <w:lang w:val="es-ES"/>
            </w:rPr>
            <w:t>[Escriba el 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0515"/>
    <w:rsid w:val="001C09CE"/>
    <w:rsid w:val="0072051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124A75DE7E5407C855C63B39000C195">
    <w:name w:val="1124A75DE7E5407C855C63B39000C195"/>
    <w:rsid w:val="00720515"/>
  </w:style>
  <w:style w:type="paragraph" w:customStyle="1" w:styleId="E4EBD19675D34366977F33E5A708ED28">
    <w:name w:val="E4EBD19675D34366977F33E5A708ED28"/>
    <w:rsid w:val="00720515"/>
  </w:style>
  <w:style w:type="paragraph" w:customStyle="1" w:styleId="E26F8F62D0E74FBAB5C185394EDFB90C">
    <w:name w:val="E26F8F62D0E74FBAB5C185394EDFB90C"/>
    <w:rsid w:val="00720515"/>
  </w:style>
  <w:style w:type="paragraph" w:customStyle="1" w:styleId="7EAD832E2942462AB4F40914F645E1F9">
    <w:name w:val="7EAD832E2942462AB4F40914F645E1F9"/>
    <w:rsid w:val="00720515"/>
  </w:style>
  <w:style w:type="paragraph" w:customStyle="1" w:styleId="88150595905D4BD5B340B8D2A9968274">
    <w:name w:val="88150595905D4BD5B340B8D2A9968274"/>
    <w:rsid w:val="00720515"/>
  </w:style>
  <w:style w:type="paragraph" w:customStyle="1" w:styleId="E63523A0AFFF446EA2033F5F408985F0">
    <w:name w:val="E63523A0AFFF446EA2033F5F408985F0"/>
    <w:rsid w:val="0072051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124A75DE7E5407C855C63B39000C195">
    <w:name w:val="1124A75DE7E5407C855C63B39000C195"/>
    <w:rsid w:val="00720515"/>
  </w:style>
  <w:style w:type="paragraph" w:customStyle="1" w:styleId="E4EBD19675D34366977F33E5A708ED28">
    <w:name w:val="E4EBD19675D34366977F33E5A708ED28"/>
    <w:rsid w:val="00720515"/>
  </w:style>
  <w:style w:type="paragraph" w:customStyle="1" w:styleId="E26F8F62D0E74FBAB5C185394EDFB90C">
    <w:name w:val="E26F8F62D0E74FBAB5C185394EDFB90C"/>
    <w:rsid w:val="00720515"/>
  </w:style>
  <w:style w:type="paragraph" w:customStyle="1" w:styleId="7EAD832E2942462AB4F40914F645E1F9">
    <w:name w:val="7EAD832E2942462AB4F40914F645E1F9"/>
    <w:rsid w:val="00720515"/>
  </w:style>
  <w:style w:type="paragraph" w:customStyle="1" w:styleId="88150595905D4BD5B340B8D2A9968274">
    <w:name w:val="88150595905D4BD5B340B8D2A9968274"/>
    <w:rsid w:val="00720515"/>
  </w:style>
  <w:style w:type="paragraph" w:customStyle="1" w:styleId="E63523A0AFFF446EA2033F5F408985F0">
    <w:name w:val="E63523A0AFFF446EA2033F5F408985F0"/>
    <w:rsid w:val="0072051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838</Words>
  <Characters>4611</Characters>
  <Application>Microsoft Office Word</Application>
  <DocSecurity>0</DocSecurity>
  <Lines>38</Lines>
  <Paragraphs>10</Paragraphs>
  <ScaleCrop>false</ScaleCrop>
  <Company>INGENEIRIA EN SOFTWARE</Company>
  <LinksUpToDate>false</LinksUpToDate>
  <CharactersWithSpaces>5439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Procesos de automatización</dc:title>
  <dc:subject>CRUZ PERCASTEGUI JORGE ALBERTO</dc:subject>
  <dc:creator>GRUPO: 1818-IS</dc:creator>
  <cp:lastModifiedBy>PERCASTEGUI</cp:lastModifiedBy>
  <cp:revision>1</cp:revision>
  <dcterms:created xsi:type="dcterms:W3CDTF">2018-03-19T23:53:00Z</dcterms:created>
  <dcterms:modified xsi:type="dcterms:W3CDTF">2018-03-20T00:00:00Z</dcterms:modified>
</cp:coreProperties>
</file>