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E50F67" w14:textId="206CBDCB" w:rsidR="005E28AA" w:rsidRPr="00CA74A9" w:rsidRDefault="00CA74A9" w:rsidP="00CA74A9">
      <w:pPr>
        <w:jc w:val="center"/>
        <w:rPr>
          <w:b/>
          <w:bCs/>
          <w:sz w:val="32"/>
          <w:szCs w:val="32"/>
        </w:rPr>
      </w:pPr>
      <w:r w:rsidRPr="00CA74A9">
        <w:rPr>
          <w:b/>
          <w:bCs/>
          <w:sz w:val="32"/>
          <w:szCs w:val="32"/>
        </w:rPr>
        <w:t xml:space="preserve">Backend </w:t>
      </w:r>
      <w:r w:rsidR="004609A1">
        <w:rPr>
          <w:b/>
          <w:bCs/>
          <w:sz w:val="32"/>
          <w:szCs w:val="32"/>
        </w:rPr>
        <w:t>M</w:t>
      </w:r>
      <w:r w:rsidR="004609A1" w:rsidRPr="004609A1">
        <w:rPr>
          <w:b/>
          <w:bCs/>
          <w:sz w:val="32"/>
          <w:szCs w:val="32"/>
        </w:rPr>
        <w:t>anual</w:t>
      </w:r>
    </w:p>
    <w:p w14:paraId="31359961" w14:textId="1B6071F2" w:rsidR="00CA74A9" w:rsidRPr="00860136" w:rsidRDefault="00390A08" w:rsidP="00E22221">
      <w:pPr>
        <w:jc w:val="center"/>
        <w:rPr>
          <w:i/>
          <w:iCs/>
          <w:sz w:val="18"/>
          <w:szCs w:val="18"/>
        </w:rPr>
      </w:pPr>
      <w:r w:rsidRPr="00860136">
        <w:rPr>
          <w:i/>
          <w:iCs/>
          <w:sz w:val="18"/>
          <w:szCs w:val="18"/>
        </w:rPr>
        <w:t xml:space="preserve">Initial </w:t>
      </w:r>
      <w:r w:rsidR="00E22221" w:rsidRPr="00860136">
        <w:rPr>
          <w:i/>
          <w:iCs/>
          <w:sz w:val="18"/>
          <w:szCs w:val="18"/>
        </w:rPr>
        <w:t>Draft Version 1.0</w:t>
      </w:r>
    </w:p>
    <w:p w14:paraId="5A351E4F" w14:textId="77777777" w:rsidR="00C36F9F" w:rsidRDefault="00C36F9F" w:rsidP="00E22221">
      <w:pPr>
        <w:jc w:val="center"/>
        <w:rPr>
          <w:i/>
          <w:iCs/>
          <w:sz w:val="20"/>
          <w:szCs w:val="20"/>
        </w:rPr>
      </w:pPr>
    </w:p>
    <w:p w14:paraId="13BA73A3" w14:textId="0930A44B" w:rsidR="00E22221" w:rsidRDefault="00C36F9F" w:rsidP="00E22221">
      <w:pPr>
        <w:rPr>
          <w:i/>
          <w:iCs/>
          <w:sz w:val="20"/>
          <w:szCs w:val="20"/>
        </w:rPr>
      </w:pPr>
      <w:r>
        <w:rPr>
          <w:i/>
          <w:iCs/>
          <w:sz w:val="20"/>
          <w:szCs w:val="20"/>
        </w:rPr>
        <w:t>Author:</w:t>
      </w:r>
      <w:r w:rsidR="00C7137A">
        <w:rPr>
          <w:i/>
          <w:iCs/>
          <w:sz w:val="20"/>
          <w:szCs w:val="20"/>
        </w:rPr>
        <w:tab/>
      </w:r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jd</w:t>
      </w:r>
      <w:proofErr w:type="spellEnd"/>
    </w:p>
    <w:p w14:paraId="4A5C7545" w14:textId="2A1B7CDB" w:rsidR="00FA64EF" w:rsidRDefault="00FA64EF" w:rsidP="00FA64EF">
      <w:pPr>
        <w:rPr>
          <w:i/>
          <w:iCs/>
          <w:sz w:val="20"/>
          <w:szCs w:val="20"/>
        </w:rPr>
      </w:pPr>
      <w:r>
        <w:rPr>
          <w:i/>
          <w:iCs/>
          <w:sz w:val="20"/>
          <w:szCs w:val="20"/>
        </w:rPr>
        <w:t xml:space="preserve">Date: </w:t>
      </w:r>
      <w:r w:rsidR="00C7137A">
        <w:rPr>
          <w:i/>
          <w:iCs/>
          <w:sz w:val="20"/>
          <w:szCs w:val="20"/>
        </w:rPr>
        <w:tab/>
      </w:r>
      <w:r>
        <w:rPr>
          <w:i/>
          <w:iCs/>
          <w:sz w:val="20"/>
          <w:szCs w:val="20"/>
        </w:rPr>
        <w:t>December 24, 2022</w:t>
      </w:r>
    </w:p>
    <w:p w14:paraId="5CABB72F" w14:textId="00468C05" w:rsidR="00860136" w:rsidRDefault="00A049A9" w:rsidP="00860136">
      <w:pPr>
        <w:pStyle w:val="Heading1"/>
        <w:ind w:left="426" w:hanging="66"/>
      </w:pPr>
      <w:r>
        <w:t xml:space="preserve">Document </w:t>
      </w:r>
      <w:r w:rsidR="00860136">
        <w:t>Objectives and Purpose</w:t>
      </w:r>
    </w:p>
    <w:p w14:paraId="2BDD4404" w14:textId="347DFCB6" w:rsidR="00CA74A9" w:rsidRDefault="00CA74A9" w:rsidP="00DA6FB0">
      <w:pPr>
        <w:ind w:left="142" w:firstLine="284"/>
        <w:rPr>
          <w:sz w:val="20"/>
          <w:szCs w:val="20"/>
        </w:rPr>
      </w:pPr>
      <w:r w:rsidRPr="00E22221">
        <w:rPr>
          <w:sz w:val="20"/>
          <w:szCs w:val="20"/>
        </w:rPr>
        <w:t xml:space="preserve">This document contains </w:t>
      </w:r>
      <w:r w:rsidR="004609A1">
        <w:rPr>
          <w:sz w:val="20"/>
          <w:szCs w:val="20"/>
        </w:rPr>
        <w:t xml:space="preserve">information about installation and usage procedures related to the </w:t>
      </w:r>
      <w:r w:rsidR="004609A1" w:rsidRPr="00860136">
        <w:rPr>
          <w:i/>
          <w:iCs/>
          <w:sz w:val="20"/>
          <w:szCs w:val="20"/>
        </w:rPr>
        <w:t>backend</w:t>
      </w:r>
      <w:r w:rsidR="004609A1">
        <w:rPr>
          <w:sz w:val="20"/>
          <w:szCs w:val="20"/>
        </w:rPr>
        <w:t xml:space="preserve"> </w:t>
      </w:r>
      <w:r w:rsidR="00860136">
        <w:rPr>
          <w:sz w:val="20"/>
          <w:szCs w:val="20"/>
        </w:rPr>
        <w:t xml:space="preserve">that was developed in the context of this project </w:t>
      </w:r>
      <w:r w:rsidR="004609A1">
        <w:rPr>
          <w:sz w:val="20"/>
          <w:szCs w:val="20"/>
        </w:rPr>
        <w:t xml:space="preserve">and the web services it provides. It also contains information considered relevant </w:t>
      </w:r>
      <w:r w:rsidR="002F3EF1">
        <w:rPr>
          <w:sz w:val="20"/>
          <w:szCs w:val="20"/>
        </w:rPr>
        <w:t>covering other aspects related to</w:t>
      </w:r>
      <w:r w:rsidR="004609A1">
        <w:rPr>
          <w:sz w:val="20"/>
          <w:szCs w:val="20"/>
        </w:rPr>
        <w:t xml:space="preserve"> the </w:t>
      </w:r>
      <w:r w:rsidR="004609A1" w:rsidRPr="002F3EF1">
        <w:rPr>
          <w:i/>
          <w:iCs/>
          <w:sz w:val="20"/>
          <w:szCs w:val="20"/>
        </w:rPr>
        <w:t>backend</w:t>
      </w:r>
      <w:r w:rsidR="00E22221">
        <w:rPr>
          <w:sz w:val="20"/>
          <w:szCs w:val="20"/>
        </w:rPr>
        <w:t>.</w:t>
      </w:r>
    </w:p>
    <w:p w14:paraId="7B928143" w14:textId="391AD3C2" w:rsidR="00860136" w:rsidRDefault="00860136" w:rsidP="00860136">
      <w:pPr>
        <w:pStyle w:val="Heading1"/>
        <w:ind w:left="426" w:hanging="66"/>
      </w:pPr>
      <w:r>
        <w:t>Restric</w:t>
      </w:r>
      <w:r>
        <w:t>tions</w:t>
      </w:r>
    </w:p>
    <w:p w14:paraId="27337169" w14:textId="3AB30DAC" w:rsidR="00860136" w:rsidRPr="00E22221" w:rsidRDefault="00860136" w:rsidP="00DA6FB0">
      <w:pPr>
        <w:ind w:left="142" w:firstLine="284"/>
        <w:rPr>
          <w:sz w:val="20"/>
          <w:szCs w:val="20"/>
        </w:rPr>
      </w:pPr>
      <w:r>
        <w:rPr>
          <w:sz w:val="20"/>
          <w:szCs w:val="20"/>
        </w:rPr>
        <w:t>…</w:t>
      </w:r>
    </w:p>
    <w:p w14:paraId="53F8FF12" w14:textId="742ABA32" w:rsidR="00CA74A9" w:rsidRDefault="00CA74A9" w:rsidP="00205CB3">
      <w:pPr>
        <w:pStyle w:val="Heading1"/>
        <w:ind w:left="426" w:hanging="66"/>
      </w:pPr>
      <w:r>
        <w:t>Assumptions</w:t>
      </w:r>
    </w:p>
    <w:p w14:paraId="18982736" w14:textId="0FA562AE" w:rsidR="00E32D22" w:rsidRDefault="00E32D22" w:rsidP="00E32D22">
      <w:pPr>
        <w:ind w:left="142" w:firstLine="284"/>
        <w:rPr>
          <w:i/>
          <w:iCs/>
          <w:sz w:val="20"/>
          <w:szCs w:val="20"/>
        </w:rPr>
      </w:pPr>
      <w:r>
        <w:rPr>
          <w:sz w:val="20"/>
          <w:szCs w:val="20"/>
        </w:rPr>
        <w:t xml:space="preserve">Some general assumptions may apply, for example, </w:t>
      </w:r>
      <w:r w:rsidRPr="00E32D22">
        <w:rPr>
          <w:b/>
          <w:bCs/>
          <w:sz w:val="20"/>
          <w:szCs w:val="20"/>
        </w:rPr>
        <w:t>A1</w:t>
      </w:r>
      <w:r>
        <w:rPr>
          <w:sz w:val="20"/>
          <w:szCs w:val="20"/>
        </w:rPr>
        <w:t xml:space="preserve">: </w:t>
      </w:r>
      <w:r w:rsidRPr="00E32D22">
        <w:rPr>
          <w:i/>
          <w:iCs/>
          <w:sz w:val="20"/>
          <w:szCs w:val="20"/>
        </w:rPr>
        <w:t xml:space="preserve">The </w:t>
      </w:r>
      <w:r w:rsidR="004609A1">
        <w:rPr>
          <w:i/>
          <w:iCs/>
          <w:sz w:val="20"/>
          <w:szCs w:val="20"/>
        </w:rPr>
        <w:t>backend runs behind a reverse proxy that handles HTTPS requests</w:t>
      </w:r>
      <w:r w:rsidRPr="000F19B8">
        <w:rPr>
          <w:i/>
          <w:iCs/>
          <w:sz w:val="20"/>
          <w:szCs w:val="20"/>
        </w:rPr>
        <w:t>.</w:t>
      </w:r>
    </w:p>
    <w:p w14:paraId="3BEFE8E9" w14:textId="460E37A7" w:rsidR="000F19B8" w:rsidRPr="00DA6FB0" w:rsidRDefault="000F19B8" w:rsidP="00E32D22">
      <w:pPr>
        <w:ind w:left="142" w:firstLine="284"/>
        <w:rPr>
          <w:sz w:val="20"/>
          <w:szCs w:val="20"/>
        </w:rPr>
      </w:pPr>
      <w:r>
        <w:rPr>
          <w:i/>
          <w:iCs/>
          <w:sz w:val="20"/>
          <w:szCs w:val="20"/>
        </w:rPr>
        <w:t>This is the place where such initial assumptions should be specified.</w:t>
      </w:r>
    </w:p>
    <w:p w14:paraId="24510C8B" w14:textId="3AECF248" w:rsidR="00CA74A9" w:rsidRDefault="004609A1" w:rsidP="00205CB3">
      <w:pPr>
        <w:pStyle w:val="Heading1"/>
        <w:ind w:left="426" w:hanging="66"/>
      </w:pPr>
      <w:r>
        <w:t>Installation</w:t>
      </w:r>
    </w:p>
    <w:p w14:paraId="4B29CBB5" w14:textId="6735248F" w:rsidR="00C20472" w:rsidRPr="00DA6FB0" w:rsidRDefault="007A0D6C" w:rsidP="00DA6FB0">
      <w:pPr>
        <w:ind w:left="142" w:firstLine="284"/>
        <w:rPr>
          <w:sz w:val="20"/>
          <w:szCs w:val="20"/>
        </w:rPr>
      </w:pPr>
      <w:r>
        <w:rPr>
          <w:sz w:val="20"/>
          <w:szCs w:val="20"/>
        </w:rPr>
        <w:t xml:space="preserve">To install the web services provided by the backend read the </w:t>
      </w:r>
      <w:r w:rsidRPr="007A0D6C">
        <w:rPr>
          <w:sz w:val="20"/>
          <w:szCs w:val="20"/>
        </w:rPr>
        <w:t>README.md</w:t>
      </w:r>
      <w:r>
        <w:rPr>
          <w:sz w:val="20"/>
          <w:szCs w:val="20"/>
        </w:rPr>
        <w:t xml:space="preserve"> file provided in the root directory of</w:t>
      </w:r>
      <w:r w:rsidR="00A7161E">
        <w:rPr>
          <w:sz w:val="20"/>
          <w:szCs w:val="20"/>
        </w:rPr>
        <w:t xml:space="preserve"> the source code of</w:t>
      </w:r>
      <w:r>
        <w:rPr>
          <w:sz w:val="20"/>
          <w:szCs w:val="20"/>
        </w:rPr>
        <w:t xml:space="preserve"> each service</w:t>
      </w:r>
      <w:r w:rsidR="00C20472" w:rsidRPr="00DA6FB0">
        <w:rPr>
          <w:sz w:val="20"/>
          <w:szCs w:val="20"/>
        </w:rPr>
        <w:t>.</w:t>
      </w:r>
    </w:p>
    <w:p w14:paraId="1FC6A469" w14:textId="6D02A363" w:rsidR="004609A1" w:rsidRDefault="004609A1" w:rsidP="004609A1">
      <w:pPr>
        <w:pStyle w:val="Heading1"/>
        <w:ind w:left="426" w:hanging="66"/>
      </w:pPr>
      <w:r>
        <w:t>Running The Backend</w:t>
      </w:r>
    </w:p>
    <w:p w14:paraId="3A6BB2D1" w14:textId="7C7B31BC" w:rsidR="00A7161E" w:rsidRPr="00DA6FB0" w:rsidRDefault="00A7161E" w:rsidP="00A7161E">
      <w:pPr>
        <w:ind w:left="142" w:firstLine="284"/>
        <w:rPr>
          <w:sz w:val="20"/>
          <w:szCs w:val="20"/>
        </w:rPr>
      </w:pPr>
      <w:r>
        <w:rPr>
          <w:sz w:val="20"/>
          <w:szCs w:val="20"/>
        </w:rPr>
        <w:t xml:space="preserve">To run the web services provided by the backend read the </w:t>
      </w:r>
      <w:r w:rsidRPr="007A0D6C">
        <w:rPr>
          <w:sz w:val="20"/>
          <w:szCs w:val="20"/>
        </w:rPr>
        <w:t>README.md</w:t>
      </w:r>
      <w:r>
        <w:rPr>
          <w:sz w:val="20"/>
          <w:szCs w:val="20"/>
        </w:rPr>
        <w:t xml:space="preserve"> file provided in the root directory of the source code of each service</w:t>
      </w:r>
      <w:r w:rsidRPr="00DA6FB0">
        <w:rPr>
          <w:sz w:val="20"/>
          <w:szCs w:val="20"/>
        </w:rPr>
        <w:t>.</w:t>
      </w:r>
    </w:p>
    <w:p w14:paraId="4DC4A30A" w14:textId="70344A2B" w:rsidR="004609A1" w:rsidRDefault="004609A1" w:rsidP="004609A1">
      <w:pPr>
        <w:pStyle w:val="Heading1"/>
        <w:ind w:left="426" w:hanging="66"/>
      </w:pPr>
      <w:r>
        <w:t>Security</w:t>
      </w:r>
      <w:r w:rsidR="00A049A9">
        <w:t xml:space="preserve"> and </w:t>
      </w:r>
      <w:r>
        <w:t>Privacy</w:t>
      </w:r>
    </w:p>
    <w:p w14:paraId="2A59B013" w14:textId="77777777" w:rsidR="004609A1" w:rsidRPr="004609A1" w:rsidRDefault="004609A1" w:rsidP="004609A1"/>
    <w:sectPr w:rsidR="004609A1" w:rsidRPr="004609A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1587475"/>
    <w:multiLevelType w:val="hybridMultilevel"/>
    <w:tmpl w:val="14BA8494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47309E6"/>
    <w:multiLevelType w:val="hybridMultilevel"/>
    <w:tmpl w:val="E9701884"/>
    <w:lvl w:ilvl="0" w:tplc="F3128AB6">
      <w:start w:val="1"/>
      <w:numFmt w:val="decimal"/>
      <w:pStyle w:val="Heading3"/>
      <w:lvlText w:val="2.%1.1"/>
      <w:lvlJc w:val="right"/>
      <w:pPr>
        <w:ind w:left="720" w:hanging="153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26845C9"/>
    <w:multiLevelType w:val="hybridMultilevel"/>
    <w:tmpl w:val="69B25828"/>
    <w:lvl w:ilvl="0" w:tplc="5B289FA4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C0000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7E77075"/>
    <w:multiLevelType w:val="hybridMultilevel"/>
    <w:tmpl w:val="7206CCCE"/>
    <w:lvl w:ilvl="0" w:tplc="38322064">
      <w:start w:val="1"/>
      <w:numFmt w:val="decimal"/>
      <w:pStyle w:val="Heading2"/>
      <w:lvlText w:val="2.%1"/>
      <w:lvlJc w:val="righ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C5970E1"/>
    <w:multiLevelType w:val="hybridMultilevel"/>
    <w:tmpl w:val="6652E16E"/>
    <w:lvl w:ilvl="0" w:tplc="5B289FA4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C0000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1A04CA1"/>
    <w:multiLevelType w:val="hybridMultilevel"/>
    <w:tmpl w:val="27AC3D50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4C16B7F"/>
    <w:multiLevelType w:val="hybridMultilevel"/>
    <w:tmpl w:val="F948F30E"/>
    <w:lvl w:ilvl="0" w:tplc="6F0E075E">
      <w:start w:val="1"/>
      <w:numFmt w:val="decimal"/>
      <w:pStyle w:val="Heading1"/>
      <w:lvlText w:val="%1."/>
      <w:lvlJc w:val="righ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7C5B87"/>
    <w:multiLevelType w:val="hybridMultilevel"/>
    <w:tmpl w:val="242647B2"/>
    <w:lvl w:ilvl="0" w:tplc="5B289FA4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C0000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17975344">
    <w:abstractNumId w:val="3"/>
  </w:num>
  <w:num w:numId="2" w16cid:durableId="2096707933">
    <w:abstractNumId w:val="6"/>
  </w:num>
  <w:num w:numId="3" w16cid:durableId="1126700300">
    <w:abstractNumId w:val="1"/>
  </w:num>
  <w:num w:numId="4" w16cid:durableId="2031908063">
    <w:abstractNumId w:val="1"/>
    <w:lvlOverride w:ilvl="0">
      <w:startOverride w:val="1"/>
    </w:lvlOverride>
  </w:num>
  <w:num w:numId="5" w16cid:durableId="262694119">
    <w:abstractNumId w:val="2"/>
  </w:num>
  <w:num w:numId="6" w16cid:durableId="1697268426">
    <w:abstractNumId w:val="7"/>
  </w:num>
  <w:num w:numId="7" w16cid:durableId="1813595239">
    <w:abstractNumId w:val="4"/>
  </w:num>
  <w:num w:numId="8" w16cid:durableId="968170254">
    <w:abstractNumId w:val="0"/>
  </w:num>
  <w:num w:numId="9" w16cid:durableId="77070967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2020"/>
    <w:rsid w:val="00013931"/>
    <w:rsid w:val="000F19B8"/>
    <w:rsid w:val="00103DD2"/>
    <w:rsid w:val="0015614E"/>
    <w:rsid w:val="00174C58"/>
    <w:rsid w:val="00175B97"/>
    <w:rsid w:val="00192811"/>
    <w:rsid w:val="001A0C0D"/>
    <w:rsid w:val="001C66E4"/>
    <w:rsid w:val="00205CB3"/>
    <w:rsid w:val="002118F8"/>
    <w:rsid w:val="00214C58"/>
    <w:rsid w:val="0026165D"/>
    <w:rsid w:val="002C51FA"/>
    <w:rsid w:val="002F3EF1"/>
    <w:rsid w:val="00312F1E"/>
    <w:rsid w:val="00390A08"/>
    <w:rsid w:val="003A4244"/>
    <w:rsid w:val="003A4CD6"/>
    <w:rsid w:val="00460656"/>
    <w:rsid w:val="004609A1"/>
    <w:rsid w:val="005B65CC"/>
    <w:rsid w:val="005D2F16"/>
    <w:rsid w:val="005E28AA"/>
    <w:rsid w:val="00666005"/>
    <w:rsid w:val="006D25CD"/>
    <w:rsid w:val="006E072B"/>
    <w:rsid w:val="00737B0A"/>
    <w:rsid w:val="007856E6"/>
    <w:rsid w:val="007A0D6C"/>
    <w:rsid w:val="007B3178"/>
    <w:rsid w:val="007C7EEB"/>
    <w:rsid w:val="007D7B1C"/>
    <w:rsid w:val="00816DED"/>
    <w:rsid w:val="00860136"/>
    <w:rsid w:val="008A64A4"/>
    <w:rsid w:val="008B2020"/>
    <w:rsid w:val="00900E03"/>
    <w:rsid w:val="00A049A9"/>
    <w:rsid w:val="00A67138"/>
    <w:rsid w:val="00A7161E"/>
    <w:rsid w:val="00AD5DCA"/>
    <w:rsid w:val="00B07A62"/>
    <w:rsid w:val="00B623B4"/>
    <w:rsid w:val="00C20472"/>
    <w:rsid w:val="00C36F9F"/>
    <w:rsid w:val="00C7137A"/>
    <w:rsid w:val="00CA74A9"/>
    <w:rsid w:val="00D92243"/>
    <w:rsid w:val="00DA6FB0"/>
    <w:rsid w:val="00E22221"/>
    <w:rsid w:val="00E32D22"/>
    <w:rsid w:val="00EB0A7C"/>
    <w:rsid w:val="00F00C6C"/>
    <w:rsid w:val="00F206BD"/>
    <w:rsid w:val="00FA64EF"/>
    <w:rsid w:val="00FB5C6A"/>
    <w:rsid w:val="00FE16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83B3D4"/>
  <w15:chartTrackingRefBased/>
  <w15:docId w15:val="{B2C4C2EC-5F38-4B50-8385-EC426D07A2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A74A9"/>
    <w:pPr>
      <w:spacing w:after="0" w:line="240" w:lineRule="auto"/>
      <w:jc w:val="both"/>
    </w:pPr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CA74A9"/>
    <w:pPr>
      <w:keepNext/>
      <w:keepLines/>
      <w:numPr>
        <w:numId w:val="2"/>
      </w:numPr>
      <w:spacing w:before="240" w:after="120"/>
      <w:outlineLvl w:val="0"/>
    </w:pPr>
    <w:rPr>
      <w:rFonts w:eastAsiaTheme="majorEastAsia" w:cstheme="majorBidi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13931"/>
    <w:pPr>
      <w:keepNext/>
      <w:keepLines/>
      <w:numPr>
        <w:numId w:val="1"/>
      </w:numPr>
      <w:spacing w:before="120" w:after="120"/>
      <w:ind w:left="811" w:hanging="357"/>
      <w:outlineLvl w:val="1"/>
    </w:pPr>
    <w:rPr>
      <w:rFonts w:eastAsiaTheme="majorEastAsia" w:cstheme="majorBidi"/>
      <w:b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B3178"/>
    <w:pPr>
      <w:keepNext/>
      <w:keepLines/>
      <w:numPr>
        <w:numId w:val="3"/>
      </w:numPr>
      <w:spacing w:before="120" w:after="120"/>
      <w:ind w:left="777"/>
      <w:outlineLvl w:val="2"/>
    </w:pPr>
    <w:rPr>
      <w:rFonts w:eastAsiaTheme="majorEastAsia" w:cstheme="majorBidi"/>
      <w:b/>
      <w:i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67138"/>
    <w:pPr>
      <w:keepNext/>
      <w:keepLines/>
      <w:spacing w:before="40"/>
      <w:outlineLvl w:val="3"/>
    </w:pPr>
    <w:rPr>
      <w:rFonts w:eastAsiaTheme="majorEastAsia" w:cstheme="majorBidi"/>
      <w:i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A74A9"/>
    <w:rPr>
      <w:rFonts w:ascii="Times New Roman" w:eastAsiaTheme="majorEastAsia" w:hAnsi="Times New Roman" w:cstheme="majorBidi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013931"/>
    <w:rPr>
      <w:rFonts w:ascii="Times New Roman" w:eastAsiaTheme="majorEastAsia" w:hAnsi="Times New Roman" w:cstheme="majorBidi"/>
      <w:b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7B3178"/>
    <w:rPr>
      <w:rFonts w:ascii="Times New Roman" w:eastAsiaTheme="majorEastAsia" w:hAnsi="Times New Roman" w:cstheme="majorBidi"/>
      <w:b/>
      <w:i/>
      <w:sz w:val="24"/>
      <w:szCs w:val="24"/>
    </w:rPr>
  </w:style>
  <w:style w:type="paragraph" w:styleId="ListParagraph">
    <w:name w:val="List Paragraph"/>
    <w:basedOn w:val="Normal"/>
    <w:uiPriority w:val="34"/>
    <w:qFormat/>
    <w:rsid w:val="00205CB3"/>
    <w:pPr>
      <w:ind w:left="720"/>
      <w:contextualSpacing/>
    </w:pPr>
  </w:style>
  <w:style w:type="table" w:styleId="TableGrid">
    <w:name w:val="Table Grid"/>
    <w:basedOn w:val="TableNormal"/>
    <w:uiPriority w:val="39"/>
    <w:rsid w:val="0001393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1">
    <w:name w:val="Plain Table 1"/>
    <w:basedOn w:val="TableNormal"/>
    <w:uiPriority w:val="41"/>
    <w:rsid w:val="00B07A62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Heading4Char">
    <w:name w:val="Heading 4 Char"/>
    <w:basedOn w:val="DefaultParagraphFont"/>
    <w:link w:val="Heading4"/>
    <w:uiPriority w:val="9"/>
    <w:rsid w:val="00A67138"/>
    <w:rPr>
      <w:rFonts w:ascii="Times New Roman" w:eastAsiaTheme="majorEastAsia" w:hAnsi="Times New Roman" w:cstheme="majorBidi"/>
      <w:i/>
      <w:iCs/>
    </w:rPr>
  </w:style>
  <w:style w:type="character" w:styleId="Hyperlink">
    <w:name w:val="Hyperlink"/>
    <w:basedOn w:val="DefaultParagraphFont"/>
    <w:uiPriority w:val="99"/>
    <w:unhideWhenUsed/>
    <w:rsid w:val="00DA6FB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A6FB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A6FB0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246</TotalTime>
  <Pages>1</Pages>
  <Words>141</Words>
  <Characters>804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José Duarte</dc:creator>
  <cp:keywords/>
  <dc:description/>
  <cp:lastModifiedBy>José Duarte</cp:lastModifiedBy>
  <cp:revision>103</cp:revision>
  <dcterms:created xsi:type="dcterms:W3CDTF">2022-12-22T19:48:00Z</dcterms:created>
  <dcterms:modified xsi:type="dcterms:W3CDTF">2022-12-24T19:54:00Z</dcterms:modified>
</cp:coreProperties>
</file>