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r>
        <w:rPr>
          <w:i/>
          <w:iCs/>
          <w:szCs w:val="20"/>
        </w:rPr>
        <w:t>jd</w:t>
      </w:r>
    </w:p>
    <w:p w14:paraId="4A5C7545" w14:textId="62DFA3F5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FA64EF">
        <w:rPr>
          <w:i/>
          <w:iCs/>
          <w:szCs w:val="20"/>
        </w:rPr>
        <w:t>December 2</w:t>
      </w:r>
      <w:r>
        <w:rPr>
          <w:i/>
          <w:iCs/>
          <w:szCs w:val="20"/>
        </w:rPr>
        <w:t>6</w:t>
      </w:r>
      <w:r w:rsidR="00FA64EF">
        <w:rPr>
          <w:i/>
          <w:iCs/>
          <w:szCs w:val="20"/>
        </w:rPr>
        <w:t>, 2022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18412547" w14:textId="66D96189" w:rsidR="00DD646A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2803883" w:history="1">
            <w:r w:rsidR="00DD646A" w:rsidRPr="004E40D8">
              <w:rPr>
                <w:rStyle w:val="Hyperlink"/>
                <w:noProof/>
              </w:rPr>
              <w:t>1.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Document Objectives and Purpose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_Toc122803883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163FD755" w14:textId="2941919A" w:rsidR="00DD646A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4" w:history="1">
            <w:r w:rsidR="00DD646A" w:rsidRPr="004E40D8">
              <w:rPr>
                <w:rStyle w:val="Hyperlink"/>
                <w:noProof/>
              </w:rPr>
              <w:t>2.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Restrictions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_Toc122803884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2A3496BF" w14:textId="49825DCF" w:rsidR="00DD646A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5" w:history="1">
            <w:r w:rsidR="00DD646A" w:rsidRPr="004E40D8">
              <w:rPr>
                <w:rStyle w:val="Hyperlink"/>
                <w:noProof/>
              </w:rPr>
              <w:t>3.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Assumptions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_Toc122803885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3E87E013" w14:textId="2093C64E" w:rsidR="00DD646A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6" w:history="1">
            <w:r w:rsidR="00DD646A" w:rsidRPr="004E40D8">
              <w:rPr>
                <w:rStyle w:val="Hyperlink"/>
                <w:noProof/>
              </w:rPr>
              <w:t>4.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Forecast Web Service API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_Toc122803886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7DAC05B3" w14:textId="5D7C8A08" w:rsidR="00DD646A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7" w:history="1">
            <w:r w:rsidR="00DD646A" w:rsidRPr="004E40D8">
              <w:rPr>
                <w:rStyle w:val="Hyperlink"/>
                <w:noProof/>
              </w:rPr>
              <w:t>4.1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/api/v1/models/{model_id}/forecast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_Toc122803887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4B63AB33" w14:textId="67F084EA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8" w:history="1">
            <w:r w:rsidR="00DD646A" w:rsidRPr="004E40D8">
              <w:rPr>
                <w:rStyle w:val="Hyperlink"/>
                <w:noProof/>
              </w:rPr>
              <w:t>4.1.1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Access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_Toc122803888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2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49AB9114" w14:textId="150A8A86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9" w:history="1">
            <w:r w:rsidR="00DD646A" w:rsidRPr="004E40D8">
              <w:rPr>
                <w:rStyle w:val="Hyperlink"/>
                <w:noProof/>
              </w:rPr>
              <w:t>4.1.2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Input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_Toc122803889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2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55E98607" w14:textId="42F7E293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0" w:history="1">
            <w:r w:rsidR="00DD646A" w:rsidRPr="004E40D8">
              <w:rPr>
                <w:rStyle w:val="Hyperlink"/>
                <w:noProof/>
              </w:rPr>
              <w:t>4.1.3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Output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_Toc122803890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2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7AC7AB9B" w14:textId="14E1E6E8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1" w:history="1">
            <w:r w:rsidR="00DD646A" w:rsidRPr="004E40D8">
              <w:rPr>
                <w:rStyle w:val="Hyperlink"/>
                <w:noProof/>
              </w:rPr>
              <w:t>4.1.4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Models Supported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_Toc122803891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590F5D2E" w14:textId="23C418F4" w:rsidR="00DD646A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2" w:history="1">
            <w:r w:rsidR="00DD646A" w:rsidRPr="004E40D8">
              <w:rPr>
                <w:rStyle w:val="Hyperlink"/>
                <w:noProof/>
              </w:rPr>
              <w:t>4.2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Additional Information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_Toc122803892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3D76A1ED" w14:textId="6559C123" w:rsidR="00DD646A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3" w:history="1">
            <w:r w:rsidR="00DD646A" w:rsidRPr="004E40D8">
              <w:rPr>
                <w:rStyle w:val="Hyperlink"/>
                <w:noProof/>
              </w:rPr>
              <w:t>5.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Train Model Web Service API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_Toc122803893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0B2ED060" w14:textId="291E0FDA" w:rsidR="00DD646A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4" w:history="1">
            <w:r w:rsidR="00DD646A" w:rsidRPr="004E40D8">
              <w:rPr>
                <w:rStyle w:val="Hyperlink"/>
                <w:noProof/>
              </w:rPr>
              <w:t>5.1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/api/v1/models/{model_type}/train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_Toc122803894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1DFCAD19" w14:textId="0A7F4020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5" w:history="1">
            <w:r w:rsidR="00DD646A" w:rsidRPr="004E40D8">
              <w:rPr>
                <w:rStyle w:val="Hyperlink"/>
                <w:noProof/>
              </w:rPr>
              <w:t>5.1.1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Access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_Toc122803895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018950BB" w14:textId="57D61271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6" w:history="1">
            <w:r w:rsidR="00DD646A" w:rsidRPr="004E40D8">
              <w:rPr>
                <w:rStyle w:val="Hyperlink"/>
                <w:noProof/>
              </w:rPr>
              <w:t>5.1.2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Input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_Toc122803896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0BEAD5B3" w14:textId="1D177386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7" w:history="1">
            <w:r w:rsidR="00DD646A" w:rsidRPr="004E40D8">
              <w:rPr>
                <w:rStyle w:val="Hyperlink"/>
                <w:noProof/>
              </w:rPr>
              <w:t>5.1.3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Output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_Toc122803897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4B14FD9C" w14:textId="26120A5E" w:rsidR="00DD646A" w:rsidRDefault="00000000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8" w:history="1">
            <w:r w:rsidR="00DD646A" w:rsidRPr="004E40D8">
              <w:rPr>
                <w:rStyle w:val="Hyperlink"/>
                <w:noProof/>
              </w:rPr>
              <w:t>5.1.4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Models Supported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_Toc122803898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3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7F5216E2" w14:textId="51B813D9" w:rsidR="00DD646A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9" w:history="1">
            <w:r w:rsidR="00DD646A" w:rsidRPr="004E40D8">
              <w:rPr>
                <w:rStyle w:val="Hyperlink"/>
                <w:noProof/>
              </w:rPr>
              <w:t>5.2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Additional Information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_Toc122803899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4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4177B4B5" w14:textId="0B44D018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2803883"/>
      <w:r w:rsidRPr="00165E4B">
        <w:rPr>
          <w:szCs w:val="28"/>
        </w:rPr>
        <w:t>Document Objectives and Purpose</w:t>
      </w:r>
      <w:bookmarkEnd w:id="0"/>
    </w:p>
    <w:p w14:paraId="2BDD4404" w14:textId="5BD91107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was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34B4DD24" w14:textId="5AC8EC74" w:rsidR="00A92AA3" w:rsidRDefault="00A92AA3" w:rsidP="00A92AA3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r>
        <w:rPr>
          <w:szCs w:val="28"/>
        </w:rPr>
        <w:t>Notation</w:t>
      </w:r>
    </w:p>
    <w:p w14:paraId="55BECC3A" w14:textId="0E7B4885" w:rsidR="00823D41" w:rsidRPr="00071ACA" w:rsidRDefault="00823D41" w:rsidP="00823D41"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 xml:space="preserve"> </w:t>
      </w:r>
      <w:r>
        <w:t>Notation used in this document</w:t>
      </w:r>
      <w:r>
        <w:t>.</w:t>
      </w:r>
    </w:p>
    <w:tbl>
      <w:tblPr>
        <w:tblStyle w:val="TableGrid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61"/>
        <w:gridCol w:w="7255"/>
      </w:tblGrid>
      <w:tr w:rsidR="00A92AA3" w14:paraId="48BF228E" w14:textId="77777777" w:rsidTr="00A92AA3">
        <w:tc>
          <w:tcPr>
            <w:tcW w:w="1413" w:type="dxa"/>
            <w:shd w:val="clear" w:color="auto" w:fill="F8F8F8"/>
          </w:tcPr>
          <w:p w14:paraId="305D4411" w14:textId="55C13099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Symbol</w:t>
            </w:r>
          </w:p>
        </w:tc>
        <w:tc>
          <w:tcPr>
            <w:tcW w:w="7603" w:type="dxa"/>
            <w:shd w:val="clear" w:color="auto" w:fill="F8F8F8"/>
          </w:tcPr>
          <w:p w14:paraId="050916DF" w14:textId="17E23C8B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Description (Meaning)</w:t>
            </w:r>
          </w:p>
        </w:tc>
      </w:tr>
      <w:tr w:rsidR="00A92AA3" w14:paraId="7256D276" w14:textId="77777777" w:rsidTr="00A92AA3">
        <w:tc>
          <w:tcPr>
            <w:tcW w:w="1413" w:type="dxa"/>
          </w:tcPr>
          <w:p w14:paraId="679D8E9B" w14:textId="7D6B16A4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7603" w:type="dxa"/>
          </w:tcPr>
          <w:p w14:paraId="2274B52A" w14:textId="18E34352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rFonts w:cs="Times New Roman"/>
                <w:i/>
                <w:iCs/>
                <w:color w:val="C00000"/>
                <w:szCs w:val="20"/>
              </w:rPr>
              <w:t>Required</w:t>
            </w:r>
            <w:r w:rsidRPr="00A92AA3">
              <w:rPr>
                <w:rFonts w:cs="Times New Roman"/>
                <w:i/>
                <w:iCs/>
                <w:color w:val="C00000"/>
                <w:szCs w:val="20"/>
              </w:rPr>
              <w:t>.</w:t>
            </w:r>
            <w:r w:rsidRPr="00A92AA3">
              <w:rPr>
                <w:rFonts w:cs="Times New Roman"/>
                <w:i/>
                <w:iCs/>
                <w:color w:val="333333"/>
                <w:szCs w:val="20"/>
              </w:rPr>
              <w:t xml:space="preserve"> The corresponding f</w:t>
            </w:r>
            <w:r w:rsidRPr="00A92AA3">
              <w:rPr>
                <w:rFonts w:cs="Times New Roman"/>
                <w:i/>
                <w:iCs/>
                <w:color w:val="333333"/>
                <w:szCs w:val="20"/>
              </w:rPr>
              <w:t>ield must contain a value</w:t>
            </w:r>
            <w:r w:rsidRPr="00A92AA3">
              <w:rPr>
                <w:rFonts w:cs="Times New Roman"/>
                <w:i/>
                <w:iCs/>
                <w:color w:val="333333"/>
                <w:szCs w:val="20"/>
              </w:rPr>
              <w:t>.</w:t>
            </w:r>
          </w:p>
        </w:tc>
      </w:tr>
      <w:tr w:rsidR="007254CF" w14:paraId="111E472E" w14:textId="77777777" w:rsidTr="00A92AA3">
        <w:tc>
          <w:tcPr>
            <w:tcW w:w="1413" w:type="dxa"/>
          </w:tcPr>
          <w:p w14:paraId="1C303CA6" w14:textId="7A409C7C" w:rsidR="007254CF" w:rsidRPr="007254CF" w:rsidRDefault="007254CF" w:rsidP="00A92AA3">
            <w:pPr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List[</w:t>
            </w:r>
            <w:proofErr w:type="spellStart"/>
            <w:r w:rsidRPr="007254CF">
              <w:rPr>
                <w:i/>
                <w:iCs/>
                <w:szCs w:val="20"/>
              </w:rPr>
              <w:t>integer|string</w:t>
            </w:r>
            <w:proofErr w:type="spellEnd"/>
            <w:r w:rsidRPr="007254CF">
              <w:rPr>
                <w:i/>
                <w:iCs/>
                <w:szCs w:val="20"/>
              </w:rPr>
              <w:t>]</w:t>
            </w:r>
          </w:p>
        </w:tc>
        <w:tc>
          <w:tcPr>
            <w:tcW w:w="7603" w:type="dxa"/>
          </w:tcPr>
          <w:p w14:paraId="019375E3" w14:textId="186223E2" w:rsidR="007254CF" w:rsidRPr="007254CF" w:rsidRDefault="007254CF" w:rsidP="00A92AA3">
            <w:pPr>
              <w:rPr>
                <w:rFonts w:cs="Times New Roman"/>
                <w:i/>
                <w:iCs/>
                <w:color w:val="C00000"/>
                <w:szCs w:val="20"/>
              </w:rPr>
            </w:pPr>
            <w:r w:rsidRPr="007254CF">
              <w:rPr>
                <w:i/>
                <w:iCs/>
                <w:szCs w:val="20"/>
              </w:rPr>
              <w:t>A l</w:t>
            </w:r>
            <w:r w:rsidRPr="007254CF">
              <w:rPr>
                <w:i/>
                <w:iCs/>
                <w:szCs w:val="20"/>
              </w:rPr>
              <w:t>ist</w:t>
            </w:r>
            <w:r w:rsidRPr="007254CF">
              <w:rPr>
                <w:i/>
                <w:iCs/>
                <w:szCs w:val="20"/>
              </w:rPr>
              <w:t xml:space="preserve"> (array)</w:t>
            </w:r>
            <w:r w:rsidRPr="007254CF">
              <w:rPr>
                <w:i/>
                <w:iCs/>
                <w:szCs w:val="20"/>
              </w:rPr>
              <w:t xml:space="preserve"> of integer or</w:t>
            </w:r>
            <w:r w:rsidRPr="007254CF">
              <w:rPr>
                <w:i/>
                <w:iCs/>
                <w:szCs w:val="20"/>
              </w:rPr>
              <w:t xml:space="preserve"> a</w:t>
            </w:r>
            <w:r w:rsidRPr="007254CF">
              <w:rPr>
                <w:i/>
                <w:iCs/>
                <w:szCs w:val="20"/>
              </w:rPr>
              <w:t xml:space="preserve"> list of string</w:t>
            </w:r>
            <w:r w:rsidRPr="007254CF">
              <w:rPr>
                <w:i/>
                <w:iCs/>
                <w:szCs w:val="20"/>
              </w:rPr>
              <w:t>.</w:t>
            </w:r>
          </w:p>
        </w:tc>
      </w:tr>
    </w:tbl>
    <w:p w14:paraId="4D4F7E18" w14:textId="38F2DBD2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2803884"/>
      <w:r w:rsidRPr="00B81CAA">
        <w:t>Restrictions</w:t>
      </w:r>
      <w:bookmarkEnd w:id="1"/>
    </w:p>
    <w:p w14:paraId="73A39874" w14:textId="501B99AB" w:rsidR="00A448C5" w:rsidRPr="00A448C5" w:rsidRDefault="00A448C5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 xml:space="preserve">Some restrictions may apply. This is the place where restrictions should be </w:t>
      </w:r>
      <w:bookmarkStart w:id="2" w:name="_Hlk122817993"/>
      <w:r w:rsidR="004B00FE">
        <w:rPr>
          <w:szCs w:val="20"/>
          <w:u w:val="single"/>
        </w:rPr>
        <w:t>presented</w:t>
      </w:r>
      <w:r w:rsidR="004B00FE">
        <w:rPr>
          <w:szCs w:val="20"/>
          <w:u w:val="single"/>
        </w:rPr>
        <w:t xml:space="preserve"> and discussed</w:t>
      </w:r>
      <w:bookmarkEnd w:id="2"/>
      <w:r w:rsidRPr="00A448C5">
        <w:rPr>
          <w:szCs w:val="20"/>
          <w:u w:val="single"/>
        </w:rPr>
        <w:t>.</w:t>
      </w:r>
    </w:p>
    <w:p w14:paraId="53F8FF12" w14:textId="742ABA32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2803885"/>
      <w:r w:rsidRPr="00B81CAA">
        <w:t>Assumptions</w:t>
      </w:r>
      <w:bookmarkEnd w:id="3"/>
    </w:p>
    <w:p w14:paraId="3BEFE8E9" w14:textId="7BFF259D" w:rsidR="000F19B8" w:rsidRPr="00A448C5" w:rsidRDefault="00E32D22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>Some assumptions may apply.</w:t>
      </w:r>
      <w:r w:rsidR="00A448C5" w:rsidRPr="00A448C5">
        <w:rPr>
          <w:szCs w:val="20"/>
          <w:u w:val="single"/>
        </w:rPr>
        <w:t xml:space="preserve"> </w:t>
      </w:r>
      <w:r w:rsidR="000F19B8" w:rsidRPr="00A448C5">
        <w:rPr>
          <w:szCs w:val="20"/>
          <w:u w:val="single"/>
        </w:rPr>
        <w:t xml:space="preserve">This is the place where assumptions should be </w:t>
      </w:r>
      <w:r w:rsidR="004B00FE">
        <w:rPr>
          <w:szCs w:val="20"/>
          <w:u w:val="single"/>
        </w:rPr>
        <w:t>presented and discussed</w:t>
      </w:r>
      <w:r w:rsidR="000F19B8" w:rsidRPr="00A448C5">
        <w:rPr>
          <w:szCs w:val="20"/>
          <w:u w:val="single"/>
        </w:rPr>
        <w:t>.</w:t>
      </w:r>
    </w:p>
    <w:p w14:paraId="3FDC21A8" w14:textId="713EC908" w:rsidR="00A448C5" w:rsidRPr="00DA6FB0" w:rsidRDefault="00A448C5" w:rsidP="00E32D22">
      <w:pPr>
        <w:ind w:left="142" w:firstLine="284"/>
        <w:rPr>
          <w:szCs w:val="20"/>
        </w:rPr>
      </w:pPr>
      <w:r w:rsidRPr="00E32D22">
        <w:rPr>
          <w:b/>
          <w:bCs/>
          <w:szCs w:val="20"/>
        </w:rPr>
        <w:t>A1</w:t>
      </w:r>
      <w:r>
        <w:rPr>
          <w:szCs w:val="20"/>
        </w:rPr>
        <w:t xml:space="preserve">: </w:t>
      </w:r>
      <w:r w:rsidRPr="00E32D22">
        <w:rPr>
          <w:i/>
          <w:iCs/>
          <w:szCs w:val="20"/>
        </w:rPr>
        <w:t xml:space="preserve">The </w:t>
      </w:r>
      <w:r w:rsidR="004B00FE">
        <w:rPr>
          <w:i/>
          <w:iCs/>
          <w:szCs w:val="20"/>
        </w:rPr>
        <w:t xml:space="preserve">backend </w:t>
      </w:r>
      <w:r w:rsidRPr="00E32D22">
        <w:rPr>
          <w:i/>
          <w:iCs/>
          <w:szCs w:val="20"/>
        </w:rPr>
        <w:t>web services assume that a request to obtain a forecast or to train a model</w:t>
      </w:r>
      <w:r>
        <w:rPr>
          <w:i/>
          <w:iCs/>
          <w:szCs w:val="20"/>
        </w:rPr>
        <w:t>,</w:t>
      </w:r>
      <w:r w:rsidRPr="00E32D22">
        <w:rPr>
          <w:i/>
          <w:iCs/>
          <w:szCs w:val="20"/>
        </w:rPr>
        <w:t xml:space="preserve"> always correspond to one</w:t>
      </w:r>
      <w:r>
        <w:rPr>
          <w:i/>
          <w:iCs/>
          <w:szCs w:val="20"/>
        </w:rPr>
        <w:t xml:space="preserve"> and only one</w:t>
      </w:r>
      <w:r w:rsidRPr="00E32D22">
        <w:rPr>
          <w:i/>
          <w:iCs/>
          <w:szCs w:val="20"/>
        </w:rPr>
        <w:t xml:space="preserve"> task.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If a</w:t>
      </w:r>
      <w:r>
        <w:rPr>
          <w:i/>
          <w:iCs/>
          <w:szCs w:val="20"/>
        </w:rPr>
        <w:t>n</w:t>
      </w:r>
      <w:r w:rsidRPr="000F19B8">
        <w:rPr>
          <w:i/>
          <w:iCs/>
          <w:szCs w:val="20"/>
        </w:rPr>
        <w:t xml:space="preserve"> execution plan</w:t>
      </w:r>
      <w:r>
        <w:rPr>
          <w:i/>
          <w:iCs/>
          <w:szCs w:val="20"/>
        </w:rPr>
        <w:t xml:space="preserve"> has</w:t>
      </w:r>
      <w:r w:rsidRPr="000F19B8">
        <w:rPr>
          <w:i/>
          <w:iCs/>
          <w:szCs w:val="20"/>
        </w:rPr>
        <w:t xml:space="preserve"> M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&gt;1 forecast or train</w:t>
      </w:r>
      <w:r>
        <w:rPr>
          <w:i/>
          <w:iCs/>
          <w:szCs w:val="20"/>
        </w:rPr>
        <w:t xml:space="preserve"> model</w:t>
      </w:r>
      <w:r w:rsidRPr="000F19B8">
        <w:rPr>
          <w:i/>
          <w:iCs/>
          <w:szCs w:val="20"/>
        </w:rPr>
        <w:t xml:space="preserve"> task</w:t>
      </w:r>
      <w:r>
        <w:rPr>
          <w:i/>
          <w:iCs/>
          <w:szCs w:val="20"/>
        </w:rPr>
        <w:t>s</w:t>
      </w:r>
      <w:r w:rsidRPr="000F19B8">
        <w:rPr>
          <w:i/>
          <w:iCs/>
          <w:szCs w:val="20"/>
        </w:rPr>
        <w:t>, M requests</w:t>
      </w:r>
      <w:r>
        <w:rPr>
          <w:i/>
          <w:iCs/>
          <w:szCs w:val="20"/>
        </w:rPr>
        <w:t xml:space="preserve"> </w:t>
      </w:r>
      <w:r>
        <w:rPr>
          <w:i/>
          <w:iCs/>
          <w:szCs w:val="20"/>
        </w:rPr>
        <w:lastRenderedPageBreak/>
        <w:t>must be performed</w:t>
      </w:r>
      <w:r w:rsidR="004B00FE">
        <w:rPr>
          <w:i/>
          <w:iCs/>
          <w:szCs w:val="20"/>
        </w:rPr>
        <w:t>. The backend does not guarantee the order in which requests are processed and results are returned to the client.</w:t>
      </w:r>
    </w:p>
    <w:p w14:paraId="24510C8B" w14:textId="4FA8F549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4" w:name="_Toc122803886"/>
      <w:r>
        <w:t>Forecast Service API</w:t>
      </w:r>
      <w:bookmarkEnd w:id="4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3ACB6835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5" w:name="_Toc122803887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5"/>
    </w:p>
    <w:p w14:paraId="0C306775" w14:textId="33FE12F3" w:rsidR="003A4CD6" w:rsidRPr="00DA6FB0" w:rsidRDefault="003A4CD6" w:rsidP="00DA6FB0">
      <w:pPr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p w14:paraId="274468D6" w14:textId="1D1A1B89" w:rsidR="00C20472" w:rsidRDefault="00C20472" w:rsidP="00165E4B">
      <w:pPr>
        <w:pStyle w:val="Heading3"/>
        <w:numPr>
          <w:ilvl w:val="2"/>
          <w:numId w:val="14"/>
        </w:numPr>
        <w:ind w:left="567" w:hanging="567"/>
      </w:pPr>
      <w:bookmarkStart w:id="6" w:name="_Toc122803888"/>
      <w:bookmarkStart w:id="7" w:name="_Ref122817517"/>
      <w:r w:rsidRPr="007B3178">
        <w:t>Access</w:t>
      </w:r>
      <w:bookmarkEnd w:id="6"/>
      <w:r w:rsidR="008C7D5F">
        <w:t xml:space="preserve"> Rules</w:t>
      </w:r>
      <w:bookmarkEnd w:id="7"/>
    </w:p>
    <w:p w14:paraId="3BB16E7D" w14:textId="552C34ED" w:rsidR="00C20472" w:rsidRPr="00C20472" w:rsidRDefault="00205CB3" w:rsidP="00DA6FB0">
      <w:pPr>
        <w:ind w:left="142" w:firstLine="284"/>
      </w:pPr>
      <w:r>
        <w:t xml:space="preserve">This </w:t>
      </w:r>
      <w:r w:rsidRPr="00205CB3">
        <w:rPr>
          <w:i/>
          <w:iCs/>
        </w:rPr>
        <w:t>endpoint</w:t>
      </w:r>
      <w:r>
        <w:t xml:space="preserve"> (</w:t>
      </w:r>
      <w:r w:rsidRPr="00205CB3">
        <w:rPr>
          <w:i/>
          <w:iCs/>
        </w:rPr>
        <w:t>route</w:t>
      </w:r>
      <w:r>
        <w:t>) expects an</w:t>
      </w:r>
      <w:r w:rsidR="00C20472">
        <w:t xml:space="preserve"> </w:t>
      </w:r>
      <w:r w:rsidR="00C20472" w:rsidRPr="00205CB3">
        <w:rPr>
          <w:i/>
          <w:iCs/>
          <w:color w:val="002060"/>
        </w:rPr>
        <w:t>HTTP Authorization Scheme: bearer</w:t>
      </w:r>
      <w:r>
        <w:t xml:space="preserve"> to be used. In the current implementation, the </w:t>
      </w:r>
      <w:r w:rsidR="00EB0A7C" w:rsidRPr="00205CB3">
        <w:rPr>
          <w:i/>
          <w:iCs/>
        </w:rPr>
        <w:t>endpoint</w:t>
      </w:r>
      <w:r w:rsidR="00EB0A7C">
        <w:t xml:space="preserve"> </w:t>
      </w:r>
      <w:r>
        <w:t xml:space="preserve">expects a </w:t>
      </w:r>
      <w:r w:rsidR="008C7D5F" w:rsidRPr="008C7D5F">
        <w:rPr>
          <w:i/>
          <w:iCs/>
        </w:rPr>
        <w:t>jwt</w:t>
      </w:r>
      <w:r w:rsidR="008C7D5F">
        <w:t xml:space="preserve"> </w:t>
      </w:r>
      <w:r w:rsidRPr="00EB0A7C">
        <w:rPr>
          <w:i/>
          <w:iCs/>
        </w:rPr>
        <w:t>bearer</w:t>
      </w:r>
      <w:r w:rsidR="008C7D5F">
        <w:rPr>
          <w:i/>
          <w:iCs/>
        </w:rPr>
        <w:t xml:space="preserve"> </w:t>
      </w:r>
      <w:r>
        <w:t>with a specific value (</w:t>
      </w:r>
      <w:r w:rsidRPr="00EB0A7C">
        <w:rPr>
          <w:u w:val="single"/>
        </w:rPr>
        <w:t>this can change in the future</w:t>
      </w:r>
      <w:r>
        <w:t>).</w:t>
      </w:r>
    </w:p>
    <w:p w14:paraId="5745351E" w14:textId="05A5ABFB" w:rsidR="00013931" w:rsidRPr="00B07A62" w:rsidRDefault="00205CB3" w:rsidP="00165E4B">
      <w:pPr>
        <w:pStyle w:val="Heading3"/>
        <w:numPr>
          <w:ilvl w:val="2"/>
          <w:numId w:val="14"/>
        </w:numPr>
        <w:ind w:left="567" w:hanging="567"/>
      </w:pPr>
      <w:bookmarkStart w:id="8" w:name="_Toc122803889"/>
      <w:r w:rsidRPr="00205CB3">
        <w:t>Input</w:t>
      </w:r>
      <w:bookmarkEnd w:id="8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B07A62" w14:paraId="160E16A3" w14:textId="77777777" w:rsidTr="00A67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BC946F4" w14:textId="77777777" w:rsidR="00B07A62" w:rsidRPr="00452A0D" w:rsidRDefault="00B07A62" w:rsidP="00452A0D">
            <w:pPr>
              <w:pStyle w:val="TOCHeading"/>
            </w:pPr>
            <w:r w:rsidRPr="00452A0D">
              <w:t>Path Parameters</w:t>
            </w:r>
          </w:p>
          <w:p w14:paraId="2C280329" w14:textId="5FB848AF" w:rsidR="00A67138" w:rsidRPr="00A67138" w:rsidRDefault="00A67138" w:rsidP="00013931">
            <w:pPr>
              <w:jc w:val="left"/>
              <w:rPr>
                <w:sz w:val="4"/>
                <w:szCs w:val="4"/>
              </w:rPr>
            </w:pPr>
          </w:p>
        </w:tc>
      </w:tr>
      <w:tr w:rsidR="00B07A62" w14:paraId="62C1DAEA" w14:textId="77777777" w:rsidTr="006660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0FA6CF" w14:textId="13D387A4" w:rsidR="00B07A62" w:rsidRPr="003A4244" w:rsidRDefault="00B07A62" w:rsidP="0001393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77F1A9C" w14:textId="5434CA24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22C8A1E" w14:textId="12071CF1" w:rsidR="00B07A62" w:rsidRPr="003A4244" w:rsidRDefault="00B07A62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1BB8AA0" w14:textId="01DAB321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3A5C4D64" w14:textId="46B9BEC2" w:rsidTr="00F00C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C20374" w14:textId="07486AF1" w:rsidR="00013931" w:rsidRPr="00A92AA3" w:rsidRDefault="00013931" w:rsidP="0001393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model_id</w:t>
            </w:r>
          </w:p>
        </w:tc>
        <w:tc>
          <w:tcPr>
            <w:tcW w:w="987" w:type="dxa"/>
          </w:tcPr>
          <w:p w14:paraId="1D0B5C46" w14:textId="5991540F" w:rsidR="00013931" w:rsidRPr="00666005" w:rsidRDefault="00A67138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7DFA8D1" w14:textId="136D7952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5ED7FFBA" w14:textId="2EB9014C" w:rsidR="00013931" w:rsidRPr="00B07A62" w:rsidRDefault="00B07A62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 w:rsidRPr="00B07A62">
              <w:rPr>
                <w:szCs w:val="20"/>
              </w:rPr>
              <w:t>I</w:t>
            </w:r>
            <w:r w:rsidR="00013931" w:rsidRPr="00B07A62">
              <w:rPr>
                <w:szCs w:val="20"/>
              </w:rPr>
              <w:t>dentifier</w:t>
            </w:r>
            <w:r w:rsidR="00A92AA3">
              <w:rPr>
                <w:szCs w:val="20"/>
              </w:rPr>
              <w:t xml:space="preserve"> of the model</w:t>
            </w:r>
            <w:r w:rsidR="00013931" w:rsidRPr="00B07A62">
              <w:rPr>
                <w:szCs w:val="20"/>
              </w:rPr>
              <w:t xml:space="preserve"> to be used</w:t>
            </w:r>
            <w:r w:rsidRPr="00B07A62">
              <w:rPr>
                <w:szCs w:val="20"/>
              </w:rPr>
              <w:t>.</w:t>
            </w:r>
          </w:p>
        </w:tc>
      </w:tr>
    </w:tbl>
    <w:p w14:paraId="326F0691" w14:textId="11273E0C" w:rsidR="00013931" w:rsidRPr="001C66E4" w:rsidRDefault="00013931" w:rsidP="003A4244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38"/>
        <w:gridCol w:w="992"/>
        <w:gridCol w:w="856"/>
        <w:gridCol w:w="5330"/>
      </w:tblGrid>
      <w:tr w:rsidR="003A4244" w14:paraId="3A9D6EEA" w14:textId="77777777" w:rsidTr="00A67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4232844" w14:textId="47395C87" w:rsidR="003A4244" w:rsidRPr="00A92AA3" w:rsidRDefault="003A4244" w:rsidP="00A92AA3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equest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B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ody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chema</w:t>
            </w:r>
            <w:r w:rsidRPr="00A92AA3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3E576A7F" w14:textId="33B3CF44" w:rsidR="00A67138" w:rsidRPr="00A67138" w:rsidRDefault="00A67138" w:rsidP="00A67138">
            <w:pPr>
              <w:rPr>
                <w:sz w:val="4"/>
                <w:szCs w:val="4"/>
              </w:rPr>
            </w:pPr>
          </w:p>
        </w:tc>
      </w:tr>
      <w:tr w:rsidR="00F00C6C" w14:paraId="6EC1039B" w14:textId="77777777" w:rsidTr="006660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4B4EC9C" w14:textId="5081E0E7" w:rsidR="003A4244" w:rsidRDefault="003A4244" w:rsidP="003A4244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BE60233" w14:textId="219DF056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71EF3D16" w14:textId="4319D4BB" w:rsidR="003A4244" w:rsidRDefault="003A4244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20757D4" w14:textId="5102DA55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5F7708D4" w14:textId="77777777" w:rsidTr="006660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B435DC" w14:textId="1B54731D" w:rsidR="00013931" w:rsidRPr="00A92AA3" w:rsidRDefault="003A4244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client_id</w:t>
            </w:r>
          </w:p>
        </w:tc>
        <w:tc>
          <w:tcPr>
            <w:tcW w:w="992" w:type="dxa"/>
          </w:tcPr>
          <w:p w14:paraId="05834711" w14:textId="458E3C67" w:rsidR="00013931" w:rsidRPr="00666005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1849FA52" w14:textId="7DBCDC53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6914D688" w14:textId="745B6B73" w:rsidR="00013931" w:rsidRPr="003A4244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174C58" w14:paraId="45935B57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BFBFB"/>
          </w:tcPr>
          <w:p w14:paraId="074F5C15" w14:textId="280CF8CA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992" w:type="dxa"/>
            <w:shd w:val="clear" w:color="auto" w:fill="FBFBFB"/>
          </w:tcPr>
          <w:p w14:paraId="0A8C5046" w14:textId="43D0619E" w:rsidR="00A67138" w:rsidRPr="00666005" w:rsidRDefault="00A67138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any</w:t>
            </w:r>
          </w:p>
        </w:tc>
        <w:tc>
          <w:tcPr>
            <w:tcW w:w="856" w:type="dxa"/>
            <w:shd w:val="clear" w:color="auto" w:fill="FBFBFB"/>
          </w:tcPr>
          <w:p w14:paraId="43F03B36" w14:textId="3373D1EA" w:rsidR="00A67138" w:rsidRPr="00A92AA3" w:rsidRDefault="00F00C6C" w:rsidP="00F00C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  <w:shd w:val="clear" w:color="auto" w:fill="FBFBFB"/>
          </w:tcPr>
          <w:p w14:paraId="721C5FC7" w14:textId="3209C07D" w:rsidR="00A67138" w:rsidRPr="003A4244" w:rsidRDefault="00666005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</w:t>
            </w:r>
            <w:r w:rsidR="00A67138">
              <w:rPr>
                <w:szCs w:val="20"/>
              </w:rPr>
              <w:t>nput the model needs to compute a forecast.</w:t>
            </w:r>
          </w:p>
        </w:tc>
      </w:tr>
      <w:tr w:rsidR="00A67138" w14:paraId="012D8CFA" w14:textId="77777777" w:rsidTr="006660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571F3E" w14:textId="4DE66A1F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992" w:type="dxa"/>
          </w:tcPr>
          <w:p w14:paraId="60565740" w14:textId="441082B2" w:rsidR="00A67138" w:rsidRPr="00666005" w:rsidRDefault="00A67138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</w:tcPr>
          <w:p w14:paraId="6B5E2842" w14:textId="3D0BF213" w:rsidR="00A67138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63B6F67" w14:textId="34C55E9C" w:rsidR="00A67138" w:rsidRPr="003A4244" w:rsidRDefault="00666005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</w:t>
            </w:r>
            <w:r w:rsidR="00A67138">
              <w:rPr>
                <w:szCs w:val="20"/>
              </w:rPr>
              <w:t>orecast period in hours.</w:t>
            </w:r>
          </w:p>
        </w:tc>
      </w:tr>
    </w:tbl>
    <w:p w14:paraId="10A344EC" w14:textId="77777777" w:rsidR="00F00C6C" w:rsidRPr="00DA6FB0" w:rsidRDefault="00F00C6C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10649C7" w14:textId="09DB0F8D" w:rsidR="00F00C6C" w:rsidRPr="00DA6FB0" w:rsidRDefault="00F00C6C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 xml:space="preserve">Since two models may need different inputs to compute a forecast, the type of </w:t>
      </w:r>
      <w:r w:rsidRPr="00DA6FB0">
        <w:rPr>
          <w:i/>
          <w:iCs/>
          <w:sz w:val="18"/>
          <w:szCs w:val="18"/>
        </w:rPr>
        <w:t>model_input_data</w:t>
      </w:r>
      <w:r w:rsidRPr="00DA6FB0">
        <w:rPr>
          <w:sz w:val="18"/>
          <w:szCs w:val="18"/>
        </w:rPr>
        <w:t xml:space="preserve"> is variable (</w:t>
      </w:r>
      <w:r w:rsidRPr="00DA6FB0">
        <w:rPr>
          <w:i/>
          <w:iCs/>
          <w:sz w:val="18"/>
          <w:szCs w:val="18"/>
        </w:rPr>
        <w:t>any</w:t>
      </w:r>
      <w:r w:rsidRPr="00DA6FB0">
        <w:rPr>
          <w:sz w:val="18"/>
          <w:szCs w:val="18"/>
        </w:rPr>
        <w:t>).</w:t>
      </w:r>
    </w:p>
    <w:p w14:paraId="21691BC5" w14:textId="088DF80F" w:rsidR="00F00C6C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>The forecast period can be obtained from the backend database</w:t>
      </w:r>
      <w:r w:rsidR="00F00C6C" w:rsidRPr="00DA6FB0">
        <w:rPr>
          <w:rFonts w:cs="Times New Roman"/>
          <w:color w:val="333333"/>
          <w:sz w:val="18"/>
          <w:szCs w:val="18"/>
        </w:rPr>
        <w:t xml:space="preserve"> (</w:t>
      </w:r>
      <w:r w:rsidR="00F00C6C" w:rsidRPr="003605CD">
        <w:rPr>
          <w:rFonts w:cs="Times New Roman"/>
          <w:color w:val="333333"/>
          <w:sz w:val="18"/>
          <w:szCs w:val="18"/>
          <w:u w:val="single"/>
        </w:rPr>
        <w:t>this parameter may b</w:t>
      </w:r>
      <w:r w:rsidRPr="003605CD">
        <w:rPr>
          <w:rFonts w:cs="Times New Roman"/>
          <w:color w:val="333333"/>
          <w:sz w:val="18"/>
          <w:szCs w:val="18"/>
          <w:u w:val="single"/>
        </w:rPr>
        <w:t>e removed in the future</w:t>
      </w:r>
      <w:r w:rsidR="00F00C6C" w:rsidRPr="00DA6FB0">
        <w:rPr>
          <w:rFonts w:cs="Times New Roman"/>
          <w:color w:val="333333"/>
          <w:sz w:val="18"/>
          <w:szCs w:val="18"/>
        </w:rPr>
        <w:t>).</w:t>
      </w:r>
    </w:p>
    <w:p w14:paraId="49721989" w14:textId="10F85933" w:rsidR="001C66E4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 xml:space="preserve">A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 xml:space="preserve"> can only use a model trained by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>.</w:t>
      </w:r>
    </w:p>
    <w:p w14:paraId="13D40CF0" w14:textId="3EB9429F" w:rsidR="00205CB3" w:rsidRDefault="00205CB3" w:rsidP="00452A0D">
      <w:pPr>
        <w:pStyle w:val="Heading3"/>
        <w:numPr>
          <w:ilvl w:val="2"/>
          <w:numId w:val="14"/>
        </w:numPr>
        <w:ind w:left="567" w:hanging="567"/>
      </w:pPr>
      <w:bookmarkStart w:id="9" w:name="_Toc122803890"/>
      <w:r w:rsidRPr="007B3178">
        <w:t>Output</w:t>
      </w:r>
      <w:bookmarkEnd w:id="9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174C58" w14:paraId="44A049A5" w14:textId="77777777" w:rsidTr="003605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445C17B" w14:textId="1B9CA863" w:rsidR="00174C58" w:rsidRPr="003605CD" w:rsidRDefault="00174C58" w:rsidP="003605C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esponse</w:t>
            </w:r>
            <w:r w:rsidRPr="003605C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chema</w:t>
            </w:r>
            <w:r w:rsidRPr="003605CD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131C6D78" w14:textId="77777777" w:rsidR="00174C58" w:rsidRPr="00A67138" w:rsidRDefault="00174C58" w:rsidP="00541120">
            <w:pPr>
              <w:rPr>
                <w:sz w:val="4"/>
                <w:szCs w:val="4"/>
              </w:rPr>
            </w:pPr>
          </w:p>
        </w:tc>
      </w:tr>
      <w:tr w:rsidR="00174C58" w14:paraId="194B62B5" w14:textId="77777777" w:rsidTr="003605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436097F" w14:textId="77777777" w:rsidR="00174C58" w:rsidRDefault="00174C58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8171CB6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9B54835" w14:textId="77777777" w:rsidR="00174C58" w:rsidRDefault="00174C58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AA00E24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174C58" w14:paraId="74F6A73C" w14:textId="77777777" w:rsidTr="003605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7C16753E" w14:textId="4FA74057" w:rsidR="00174C58" w:rsidRPr="003605CD" w:rsidRDefault="003605CD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F</w:t>
            </w:r>
            <w:r w:rsidR="00174C58" w:rsidRPr="003605CD">
              <w:rPr>
                <w:b w:val="0"/>
                <w:bCs w:val="0"/>
                <w:i/>
                <w:iCs/>
                <w:szCs w:val="20"/>
              </w:rPr>
              <w:t>orecast</w:t>
            </w:r>
          </w:p>
        </w:tc>
        <w:tc>
          <w:tcPr>
            <w:tcW w:w="1239" w:type="dxa"/>
          </w:tcPr>
          <w:p w14:paraId="049CD446" w14:textId="454B4219" w:rsidR="00174C58" w:rsidRPr="00666005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666005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9" w:type="dxa"/>
          </w:tcPr>
          <w:p w14:paraId="0F882194" w14:textId="77777777" w:rsidR="00174C58" w:rsidRPr="003605CD" w:rsidRDefault="00174C58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747CDB51" w14:textId="1B6125A1" w:rsidR="00174C58" w:rsidRPr="003A4244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list (array) with the values predicted</w:t>
            </w:r>
            <w:r w:rsidRPr="003A4244">
              <w:rPr>
                <w:szCs w:val="20"/>
              </w:rPr>
              <w:t>.</w:t>
            </w:r>
            <w:r>
              <w:rPr>
                <w:szCs w:val="20"/>
              </w:rPr>
              <w:t xml:space="preserve"> The size of the list is equal to the forecast period specified.</w:t>
            </w:r>
          </w:p>
        </w:tc>
      </w:tr>
    </w:tbl>
    <w:p w14:paraId="4561D786" w14:textId="4D23FF5E" w:rsidR="003605CD" w:rsidRDefault="003605CD" w:rsidP="003605CD">
      <w:pPr>
        <w:pStyle w:val="Heading3"/>
        <w:numPr>
          <w:ilvl w:val="2"/>
          <w:numId w:val="14"/>
        </w:numPr>
        <w:ind w:left="567" w:hanging="567"/>
      </w:pPr>
      <w:r>
        <w:t>Error Messages</w:t>
      </w:r>
    </w:p>
    <w:p w14:paraId="34B1114A" w14:textId="53DA5BAC" w:rsidR="00174C58" w:rsidRPr="003605CD" w:rsidRDefault="003605CD" w:rsidP="003605CD">
      <w:pPr>
        <w:spacing w:after="120"/>
        <w:ind w:left="142" w:firstLine="284"/>
        <w:rPr>
          <w:rFonts w:cs="Times New Roman"/>
          <w:color w:val="333333"/>
          <w:szCs w:val="20"/>
        </w:rPr>
      </w:pPr>
      <w:r>
        <w:rPr>
          <w:rFonts w:cs="Times New Roman"/>
          <w:color w:val="333333"/>
          <w:szCs w:val="20"/>
        </w:rPr>
        <w:t>In case an error occurs</w:t>
      </w:r>
      <w:r w:rsidR="00FE164C" w:rsidRPr="003605CD">
        <w:rPr>
          <w:rFonts w:cs="Times New Roman"/>
          <w:color w:val="333333"/>
          <w:szCs w:val="20"/>
        </w:rPr>
        <w:t xml:space="preserve">, an </w:t>
      </w:r>
      <w:r w:rsidR="00FE164C" w:rsidRPr="003605CD">
        <w:rPr>
          <w:rFonts w:cs="Times New Roman"/>
          <w:i/>
          <w:iCs/>
          <w:color w:val="333333"/>
          <w:szCs w:val="20"/>
          <w:u w:val="single"/>
        </w:rPr>
        <w:t>HTTP Exception</w:t>
      </w:r>
      <w:r w:rsidR="00FE164C" w:rsidRPr="003605CD">
        <w:rPr>
          <w:rFonts w:cs="Times New Roman"/>
          <w:color w:val="333333"/>
          <w:szCs w:val="20"/>
        </w:rPr>
        <w:t xml:space="preserve"> will be raised and sent to the client.</w:t>
      </w: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3"/>
        <w:gridCol w:w="1172"/>
        <w:gridCol w:w="843"/>
        <w:gridCol w:w="5198"/>
      </w:tblGrid>
      <w:tr w:rsidR="00FE164C" w14:paraId="35678CFE" w14:textId="77777777" w:rsidTr="003605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03FBF46" w14:textId="124C9150" w:rsidR="00FE164C" w:rsidRPr="00452A0D" w:rsidRDefault="00FE164C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</w:t>
            </w:r>
            <w:r w:rsidR="003605CD">
              <w:rPr>
                <w:rStyle w:val="SubtleEmphasis"/>
                <w:i/>
                <w:iCs w:val="0"/>
                <w:color w:val="auto"/>
              </w:rPr>
              <w:t>e</w:t>
            </w:r>
            <w:r w:rsidR="003605CD"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>
              <w:rPr>
                <w:rStyle w:val="SubtleEmphasis"/>
                <w:i/>
                <w:iCs w:val="0"/>
                <w:color w:val="auto"/>
              </w:rPr>
              <w:t>c</w:t>
            </w:r>
            <w:r w:rsidR="003605CD">
              <w:rPr>
                <w:rStyle w:val="SubtleEmphasis"/>
              </w:rPr>
              <w:t>hema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(</w:t>
            </w:r>
            <w:r w:rsidR="00D92243" w:rsidRPr="00452A0D">
              <w:rPr>
                <w:rStyle w:val="SubtleEmphasis"/>
                <w:i/>
                <w:iCs w:val="0"/>
                <w:color w:val="auto"/>
              </w:rPr>
              <w:t>422 Validation Error</w:t>
            </w:r>
            <w:r w:rsidRPr="00452A0D">
              <w:rPr>
                <w:rStyle w:val="SubtleEmphasis"/>
                <w:i/>
                <w:iCs w:val="0"/>
                <w:color w:val="auto"/>
              </w:rPr>
              <w:t>): application/json</w:t>
            </w:r>
          </w:p>
          <w:p w14:paraId="78998A9C" w14:textId="77777777" w:rsidR="00FE164C" w:rsidRPr="00A67138" w:rsidRDefault="00FE164C" w:rsidP="00541120">
            <w:pPr>
              <w:rPr>
                <w:sz w:val="4"/>
                <w:szCs w:val="4"/>
              </w:rPr>
            </w:pPr>
          </w:p>
        </w:tc>
      </w:tr>
      <w:tr w:rsidR="00FE164C" w14:paraId="61BB957C" w14:textId="77777777" w:rsidTr="003605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6098ABBC" w14:textId="77777777" w:rsidR="00FE164C" w:rsidRDefault="00FE164C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5C0145BA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3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37DCE921" w14:textId="77777777" w:rsidR="00FE164C" w:rsidRDefault="00FE164C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98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30E87ACB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E164C" w14:paraId="3C648B62" w14:textId="77777777" w:rsidTr="003605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</w:tcPr>
          <w:p w14:paraId="7462AAC8" w14:textId="3E639AB3" w:rsidR="00FE164C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172" w:type="dxa"/>
          </w:tcPr>
          <w:p w14:paraId="083EBAB6" w14:textId="6FB85488" w:rsidR="00FE164C" w:rsidRPr="00666005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3" w:type="dxa"/>
          </w:tcPr>
          <w:p w14:paraId="698D9BED" w14:textId="77777777" w:rsidR="00FE164C" w:rsidRPr="003605CD" w:rsidRDefault="00FE164C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98" w:type="dxa"/>
          </w:tcPr>
          <w:p w14:paraId="78A3BBB2" w14:textId="3D8B5060" w:rsidR="00FE164C" w:rsidRPr="003A4244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D92243">
              <w:rPr>
                <w:szCs w:val="20"/>
              </w:rPr>
              <w:t xml:space="preserve">of object of type 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 w:rsidR="003605CD">
              <w:rPr>
                <w:i/>
                <w:iCs/>
                <w:szCs w:val="20"/>
              </w:rPr>
              <w:t xml:space="preserve"> (See next table)</w:t>
            </w:r>
            <w:r>
              <w:rPr>
                <w:szCs w:val="20"/>
              </w:rPr>
              <w:t>.</w:t>
            </w:r>
          </w:p>
        </w:tc>
      </w:tr>
    </w:tbl>
    <w:p w14:paraId="59FE6A45" w14:textId="77777777" w:rsidR="00FE164C" w:rsidRPr="007254CF" w:rsidRDefault="00FE164C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30"/>
        <w:gridCol w:w="1761"/>
        <w:gridCol w:w="834"/>
        <w:gridCol w:w="4701"/>
      </w:tblGrid>
      <w:tr w:rsidR="00D92243" w14:paraId="679E150C" w14:textId="77777777" w:rsidTr="00D922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F5F3E87" w14:textId="1AAA054A" w:rsidR="00D92243" w:rsidRPr="00452A0D" w:rsidRDefault="00D92243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Detail</w:t>
            </w:r>
          </w:p>
          <w:p w14:paraId="33EEB4E2" w14:textId="77777777" w:rsidR="00D92243" w:rsidRPr="00A67138" w:rsidRDefault="00D92243" w:rsidP="00541120">
            <w:pPr>
              <w:rPr>
                <w:sz w:val="4"/>
                <w:szCs w:val="4"/>
              </w:rPr>
            </w:pPr>
          </w:p>
        </w:tc>
      </w:tr>
      <w:tr w:rsidR="00D92243" w14:paraId="114EC3BB" w14:textId="77777777" w:rsidTr="00D922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369A4A1F" w14:textId="77777777" w:rsidR="00D92243" w:rsidRDefault="00D9224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581A5C28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64E3CA8" w14:textId="77777777" w:rsidR="00D92243" w:rsidRDefault="00D92243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89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279AF82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D2F16" w14:paraId="2D2AB55F" w14:textId="77777777" w:rsidTr="00D922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5B78493" w14:textId="72CE9254" w:rsidR="00D92243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loc</w:t>
            </w:r>
          </w:p>
        </w:tc>
        <w:tc>
          <w:tcPr>
            <w:tcW w:w="1172" w:type="dxa"/>
          </w:tcPr>
          <w:p w14:paraId="3C65C941" w14:textId="7B1F1EF9" w:rsidR="00D92243" w:rsidRPr="00666005" w:rsidRDefault="00D92243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5D2F16" w:rsidRPr="00D92243">
              <w:rPr>
                <w:i/>
                <w:iCs/>
                <w:szCs w:val="20"/>
              </w:rPr>
              <w:t>integer</w:t>
            </w:r>
            <w:r w:rsidR="005D2F16">
              <w:rPr>
                <w:i/>
                <w:iCs/>
                <w:szCs w:val="20"/>
              </w:rPr>
              <w:t>|</w:t>
            </w:r>
            <w:r w:rsidR="005D2F16"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7E691E4" w14:textId="77777777" w:rsidR="00D92243" w:rsidRPr="003605CD" w:rsidRDefault="00D92243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377920C" w14:textId="64D6081E" w:rsidR="00D92243" w:rsidRPr="003A4244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Location of the error</w:t>
            </w:r>
            <w:r w:rsidR="00D92243">
              <w:rPr>
                <w:szCs w:val="20"/>
              </w:rPr>
              <w:t>.</w:t>
            </w:r>
          </w:p>
        </w:tc>
      </w:tr>
      <w:tr w:rsidR="005D2F16" w14:paraId="48F93D65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1B77D09B" w14:textId="61CE070E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msg</w:t>
            </w:r>
          </w:p>
        </w:tc>
        <w:tc>
          <w:tcPr>
            <w:tcW w:w="1172" w:type="dxa"/>
            <w:shd w:val="clear" w:color="auto" w:fill="FBFBFB"/>
          </w:tcPr>
          <w:p w14:paraId="5E8A7F95" w14:textId="6D982F5E" w:rsidR="005D2F16" w:rsidRDefault="005D2F16" w:rsidP="005D2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24D5697" w14:textId="71FC7D43" w:rsidR="005D2F16" w:rsidRPr="003605CD" w:rsidRDefault="005D2F16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  <w:shd w:val="clear" w:color="auto" w:fill="FBFBFB"/>
          </w:tcPr>
          <w:p w14:paraId="6BFFA210" w14:textId="746D12EA" w:rsidR="005D2F16" w:rsidRDefault="005D2F1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Message associated with the error.</w:t>
            </w:r>
          </w:p>
        </w:tc>
      </w:tr>
      <w:tr w:rsidR="005D2F16" w14:paraId="26247E5F" w14:textId="77777777" w:rsidTr="00D922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1620082" w14:textId="12B6D2D7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1172" w:type="dxa"/>
          </w:tcPr>
          <w:p w14:paraId="77BA2C4D" w14:textId="05D42B7E" w:rsidR="005D2F16" w:rsidRDefault="005D2F16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C428534" w14:textId="2DF4DA19" w:rsidR="005D2F16" w:rsidRPr="003605CD" w:rsidRDefault="005D2F16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EFCDFD9" w14:textId="41859402" w:rsidR="005D2F16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EDCB7E7" w14:textId="77777777" w:rsidR="00175B97" w:rsidRPr="00DA6FB0" w:rsidRDefault="00175B97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487EAAB" w14:textId="36EB713E" w:rsidR="00175B97" w:rsidRPr="00DA6FB0" w:rsidRDefault="00175B97" w:rsidP="007254CF">
      <w:pPr>
        <w:pStyle w:val="ListParagraph"/>
        <w:numPr>
          <w:ilvl w:val="0"/>
          <w:numId w:val="8"/>
        </w:numPr>
        <w:spacing w:after="120"/>
        <w:ind w:left="567" w:hanging="210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>This validation error is raised automatically by the</w:t>
      </w:r>
      <w:r w:rsidR="006D25CD">
        <w:rPr>
          <w:rFonts w:cs="Times New Roman"/>
          <w:color w:val="333333"/>
          <w:sz w:val="18"/>
          <w:szCs w:val="18"/>
        </w:rPr>
        <w:t xml:space="preserve"> underlying</w:t>
      </w:r>
      <w:r>
        <w:rPr>
          <w:rFonts w:cs="Times New Roman"/>
          <w:color w:val="333333"/>
          <w:sz w:val="18"/>
          <w:szCs w:val="18"/>
        </w:rPr>
        <w:t xml:space="preserve"> framework</w:t>
      </w:r>
      <w:r w:rsidR="006D25CD">
        <w:rPr>
          <w:rFonts w:cs="Times New Roman"/>
          <w:color w:val="333333"/>
          <w:sz w:val="18"/>
          <w:szCs w:val="18"/>
        </w:rPr>
        <w:t xml:space="preserve"> in response to an invalid request input</w:t>
      </w:r>
      <w:r>
        <w:rPr>
          <w:rFonts w:cs="Times New Roman"/>
          <w:color w:val="333333"/>
          <w:sz w:val="18"/>
          <w:szCs w:val="18"/>
        </w:rPr>
        <w:t>.</w:t>
      </w: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900E03" w14:paraId="56139CFB" w14:textId="77777777" w:rsidTr="00900E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59D01FD" w14:textId="636DE862" w:rsidR="00900E03" w:rsidRPr="00452A0D" w:rsidRDefault="007254CF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</w:t>
            </w: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>
              <w:rPr>
                <w:rStyle w:val="SubtleEmphasis"/>
                <w:i/>
                <w:iCs w:val="0"/>
                <w:color w:val="auto"/>
              </w:rPr>
              <w:t>c</w:t>
            </w:r>
            <w:r>
              <w:rPr>
                <w:rStyle w:val="SubtleEmphasis"/>
              </w:rPr>
              <w:t>hema</w:t>
            </w:r>
            <w:r w:rsidR="00900E03" w:rsidRPr="00452A0D">
              <w:rPr>
                <w:rStyle w:val="SubtleEmphasis"/>
                <w:i/>
                <w:iCs w:val="0"/>
                <w:color w:val="auto"/>
              </w:rPr>
              <w:t xml:space="preserve"> (HTTP Exception): application/json</w:t>
            </w:r>
          </w:p>
          <w:p w14:paraId="33621D87" w14:textId="77777777" w:rsidR="00900E03" w:rsidRPr="00A67138" w:rsidRDefault="00900E03" w:rsidP="00541120">
            <w:pPr>
              <w:rPr>
                <w:sz w:val="4"/>
                <w:szCs w:val="4"/>
              </w:rPr>
            </w:pPr>
          </w:p>
        </w:tc>
      </w:tr>
      <w:tr w:rsidR="00900E03" w14:paraId="4247F45B" w14:textId="77777777" w:rsidTr="00900E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497A3A53" w14:textId="77777777" w:rsidR="00900E03" w:rsidRDefault="00900E0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711C66A1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699A1E94" w14:textId="77777777" w:rsidR="00900E03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589409C7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00E03" w14:paraId="3F546675" w14:textId="77777777" w:rsidTr="00900E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D761176" w14:textId="4444078C" w:rsidR="00900E03" w:rsidRPr="007254CF" w:rsidRDefault="00900E0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lastRenderedPageBreak/>
              <w:t>status_code</w:t>
            </w:r>
          </w:p>
        </w:tc>
        <w:tc>
          <w:tcPr>
            <w:tcW w:w="1730" w:type="dxa"/>
          </w:tcPr>
          <w:p w14:paraId="1588C3DF" w14:textId="3BB108FE" w:rsidR="00900E03" w:rsidRPr="00666005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ACEF9FC" w14:textId="77777777" w:rsidR="00900E03" w:rsidRPr="007254CF" w:rsidRDefault="00900E03" w:rsidP="007254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31590653" w14:textId="5F55749D" w:rsidR="00900E03" w:rsidRPr="003A4244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HTTP error code, e.g., </w:t>
            </w:r>
            <w:r w:rsidRPr="00900E03">
              <w:rPr>
                <w:szCs w:val="20"/>
              </w:rPr>
              <w:t>404</w:t>
            </w:r>
            <w:r>
              <w:rPr>
                <w:szCs w:val="20"/>
              </w:rPr>
              <w:t>, 400, 500.</w:t>
            </w:r>
          </w:p>
        </w:tc>
      </w:tr>
      <w:tr w:rsidR="00900E03" w14:paraId="3892D927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76E28E4A" w14:textId="1C0D4B82" w:rsidR="00900E03" w:rsidRPr="007254CF" w:rsidRDefault="00900E03" w:rsidP="00900E03">
            <w:pPr>
              <w:rPr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730" w:type="dxa"/>
            <w:shd w:val="clear" w:color="auto" w:fill="FBFBFB"/>
          </w:tcPr>
          <w:p w14:paraId="6C79964E" w14:textId="150F825D" w:rsidR="00900E03" w:rsidRDefault="00900E03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F881E0F" w14:textId="0BFF1B96" w:rsidR="00900E03" w:rsidRPr="007254CF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  <w:shd w:val="clear" w:color="auto" w:fill="FBFBFB"/>
          </w:tcPr>
          <w:p w14:paraId="73F5D254" w14:textId="3E4A77F7" w:rsidR="00900E03" w:rsidRDefault="006D25CD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Error m</w:t>
            </w:r>
            <w:r w:rsidR="00900E03">
              <w:rPr>
                <w:szCs w:val="20"/>
              </w:rPr>
              <w:t xml:space="preserve">essage, e.g., Client </w:t>
            </w:r>
            <w:r w:rsidR="00900E03" w:rsidRPr="007254CF">
              <w:rPr>
                <w:rFonts w:cs="Times New Roman"/>
                <w:i/>
                <w:iCs/>
                <w:szCs w:val="20"/>
              </w:rPr>
              <w:t>µ</w:t>
            </w:r>
            <w:r w:rsidR="00900E03">
              <w:rPr>
                <w:szCs w:val="20"/>
              </w:rPr>
              <w:t xml:space="preserve"> not found!</w:t>
            </w:r>
          </w:p>
        </w:tc>
      </w:tr>
    </w:tbl>
    <w:p w14:paraId="2DBE9262" w14:textId="140A714C" w:rsidR="006D25CD" w:rsidRPr="00DA6FB0" w:rsidRDefault="006D25CD" w:rsidP="007254CF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3028DE6" w14:textId="1677D3AE" w:rsidR="006D25CD" w:rsidRPr="00DA6FB0" w:rsidRDefault="006D25CD" w:rsidP="006D25C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Various </w:t>
      </w:r>
      <w:r w:rsidRPr="007254CF">
        <w:rPr>
          <w:rFonts w:cs="Times New Roman"/>
          <w:i/>
          <w:iCs/>
          <w:color w:val="333333"/>
          <w:sz w:val="18"/>
          <w:szCs w:val="18"/>
          <w:u w:val="single"/>
        </w:rPr>
        <w:t>HTTP Exceptions</w:t>
      </w:r>
      <w:r>
        <w:rPr>
          <w:rFonts w:cs="Times New Roman"/>
          <w:color w:val="333333"/>
          <w:sz w:val="18"/>
          <w:szCs w:val="18"/>
        </w:rPr>
        <w:t xml:space="preserve"> are used to report errors (</w:t>
      </w:r>
      <w:r w:rsidR="007254CF">
        <w:rPr>
          <w:rFonts w:cs="Times New Roman"/>
          <w:color w:val="333333"/>
          <w:sz w:val="18"/>
          <w:szCs w:val="18"/>
        </w:rPr>
        <w:t>i</w:t>
      </w:r>
      <w:r>
        <w:rPr>
          <w:rFonts w:cs="Times New Roman"/>
          <w:color w:val="333333"/>
          <w:sz w:val="18"/>
          <w:szCs w:val="18"/>
        </w:rPr>
        <w:t>f this is not ideal, errors can be reported using a different mechanism</w:t>
      </w:r>
      <w:r w:rsidR="007254CF">
        <w:rPr>
          <w:rFonts w:cs="Times New Roman"/>
          <w:color w:val="333333"/>
          <w:sz w:val="18"/>
          <w:szCs w:val="18"/>
        </w:rPr>
        <w:t>/</w:t>
      </w:r>
      <w:r>
        <w:rPr>
          <w:rFonts w:cs="Times New Roman"/>
          <w:color w:val="333333"/>
          <w:sz w:val="18"/>
          <w:szCs w:val="18"/>
        </w:rPr>
        <w:t>different messages)</w:t>
      </w:r>
      <w:r w:rsidR="007254CF">
        <w:rPr>
          <w:rFonts w:cs="Times New Roman"/>
          <w:color w:val="333333"/>
          <w:sz w:val="18"/>
          <w:szCs w:val="18"/>
        </w:rPr>
        <w:t>.</w:t>
      </w:r>
    </w:p>
    <w:p w14:paraId="4B0975B7" w14:textId="18991BB6" w:rsidR="00DA6FB0" w:rsidRDefault="00DA6FB0" w:rsidP="00452A0D">
      <w:pPr>
        <w:pStyle w:val="Heading3"/>
        <w:numPr>
          <w:ilvl w:val="2"/>
          <w:numId w:val="14"/>
        </w:numPr>
        <w:ind w:left="567" w:hanging="567"/>
      </w:pPr>
      <w:bookmarkStart w:id="10" w:name="_Toc122803891"/>
      <w:r>
        <w:t xml:space="preserve">Models </w:t>
      </w:r>
      <w:r w:rsidRPr="007B3178">
        <w:t>Supported</w:t>
      </w:r>
      <w:bookmarkEnd w:id="10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7856E6" w14:paraId="55614381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FA97686" w14:textId="350E8985" w:rsidR="007856E6" w:rsidRPr="00452A0D" w:rsidRDefault="00AD5DCA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MLPRegressor</w:t>
            </w:r>
            <w:r w:rsidR="00133A5A">
              <w:rPr>
                <w:rStyle w:val="SubtleEmphasis"/>
                <w:i/>
                <w:iCs w:val="0"/>
                <w:color w:val="auto"/>
              </w:rPr>
              <w:t xml:space="preserve"> </w:t>
            </w:r>
            <w:r w:rsidR="00133A5A">
              <w:rPr>
                <w:rStyle w:val="SubtleEmphasis"/>
              </w:rPr>
              <w:t>(</w:t>
            </w:r>
            <w:r w:rsidR="00133A5A" w:rsidRPr="00452A0D">
              <w:rPr>
                <w:rStyle w:val="SubtleEmphasis"/>
                <w:i/>
                <w:iCs w:val="0"/>
                <w:color w:val="auto"/>
              </w:rPr>
              <w:t>sklearn.neural_network</w:t>
            </w:r>
            <w:r w:rsidR="00133A5A">
              <w:rPr>
                <w:rStyle w:val="SubtleEmphasis"/>
              </w:rPr>
              <w:t>)</w:t>
            </w:r>
          </w:p>
          <w:p w14:paraId="4334A315" w14:textId="77777777" w:rsidR="007856E6" w:rsidRPr="00A67138" w:rsidRDefault="007856E6" w:rsidP="00541120">
            <w:pPr>
              <w:rPr>
                <w:sz w:val="4"/>
                <w:szCs w:val="4"/>
              </w:rPr>
            </w:pPr>
          </w:p>
        </w:tc>
      </w:tr>
      <w:tr w:rsidR="00AD5DCA" w14:paraId="7F6CFBD1" w14:textId="77777777" w:rsidTr="00133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F6794C4" w14:textId="7C29AAC4" w:rsidR="007856E6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7856E6"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C2E212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6678F3A" w14:textId="77777777" w:rsidR="007856E6" w:rsidRDefault="007856E6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DEE70DF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FA95953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30574D8" w14:textId="5AA4ACF7" w:rsidR="007856E6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536035F2" w14:textId="46B3B049" w:rsidR="007856E6" w:rsidRPr="00666005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D025696" w14:textId="77777777" w:rsidR="007856E6" w:rsidRPr="00133A5A" w:rsidRDefault="007856E6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4DC091E2" w14:textId="2617CD0B" w:rsidR="007856E6" w:rsidRPr="00AD5DCA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>List of known values (previous observations)</w:t>
            </w:r>
            <w:r w:rsidR="007856E6" w:rsidRPr="00AD5DCA">
              <w:rPr>
                <w:szCs w:val="20"/>
              </w:rPr>
              <w:t>.</w:t>
            </w:r>
            <w:r w:rsidRPr="00AD5DCA">
              <w:rPr>
                <w:szCs w:val="20"/>
              </w:rPr>
              <w:t xml:space="preserve"> 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</w:p>
        </w:tc>
      </w:tr>
    </w:tbl>
    <w:p w14:paraId="7D88D52C" w14:textId="4921F00F" w:rsidR="007856E6" w:rsidRPr="00AD5DCA" w:rsidRDefault="007856E6" w:rsidP="007856E6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AD5DCA" w14:paraId="66700A4D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9CB8EC7" w14:textId="4857CE38" w:rsidR="00AD5DCA" w:rsidRDefault="002C51FA" w:rsidP="00452A0D">
            <w:pPr>
              <w:pStyle w:val="TOCHeading"/>
              <w:rPr>
                <w:b w:val="0"/>
                <w:bCs w:val="0"/>
              </w:rPr>
            </w:pPr>
            <w:r w:rsidRPr="002C51FA">
              <w:t>HistGradientBoostingRegressor</w:t>
            </w:r>
            <w:r w:rsidR="00133A5A">
              <w:t xml:space="preserve"> (</w:t>
            </w:r>
            <w:r w:rsidR="00133A5A" w:rsidRPr="00AD5DCA">
              <w:t>sklearn.</w:t>
            </w:r>
            <w:r w:rsidR="00133A5A" w:rsidRPr="002C51FA">
              <w:t>ensemble</w:t>
            </w:r>
            <w:r w:rsidR="00133A5A">
              <w:t>)</w:t>
            </w:r>
          </w:p>
          <w:p w14:paraId="51312BF4" w14:textId="77777777" w:rsidR="00AD5DCA" w:rsidRPr="00A67138" w:rsidRDefault="00AD5DCA" w:rsidP="00541120">
            <w:pPr>
              <w:rPr>
                <w:sz w:val="4"/>
                <w:szCs w:val="4"/>
              </w:rPr>
            </w:pPr>
          </w:p>
        </w:tc>
      </w:tr>
      <w:tr w:rsidR="00AD5DCA" w14:paraId="4309EFD9" w14:textId="77777777" w:rsidTr="00133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34823EE" w14:textId="77777777" w:rsidR="00AD5DCA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1975A3F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66DF53C" w14:textId="77777777" w:rsidR="00AD5DCA" w:rsidRDefault="00AD5DCA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65CA2E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51D0C1D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4326F4" w14:textId="77777777" w:rsidR="00AD5DCA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7E3A57A5" w14:textId="6C055B96" w:rsidR="00103DD2" w:rsidRPr="00666005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="00FB5C6A"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851" w:type="dxa"/>
          </w:tcPr>
          <w:p w14:paraId="1F4162A2" w14:textId="77777777" w:rsidR="00AD5DCA" w:rsidRPr="00133A5A" w:rsidRDefault="00AD5DCA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74230661" w14:textId="06D7538E" w:rsidR="00AD5DCA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</w:t>
            </w:r>
            <w:r w:rsidR="00133A5A">
              <w:rPr>
                <w:szCs w:val="20"/>
              </w:rPr>
              <w:t>the form</w:t>
            </w:r>
            <w:r>
              <w:rPr>
                <w:szCs w:val="20"/>
              </w:rPr>
              <w:t>:</w:t>
            </w:r>
          </w:p>
          <w:p w14:paraId="23F84F19" w14:textId="77777777" w:rsidR="00103DD2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EB8AF7F" w14:textId="4B59FB99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0E318982" w14:textId="3C91B324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'Month':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D750922" w14:textId="50E7AD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'Day':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2DEC2D14" w14:textId="083AD3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'Hour': </w:t>
            </w:r>
            <w:r>
              <w:rPr>
                <w:i/>
                <w:iCs/>
                <w:szCs w:val="20"/>
              </w:rPr>
              <w:t>List[integer]</w:t>
            </w:r>
          </w:p>
          <w:p w14:paraId="36C96FD5" w14:textId="584EA45F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30AF89BE" w14:textId="77777777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2A71A6E9" w14:textId="46B16746" w:rsidR="00103DD2" w:rsidRPr="00103DD2" w:rsidRDefault="00C537BD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In the current implementation, t</w:t>
            </w:r>
            <w:r w:rsidR="00103DD2" w:rsidRPr="00103DD2">
              <w:rPr>
                <w:szCs w:val="20"/>
              </w:rPr>
              <w:t xml:space="preserve">he </w:t>
            </w:r>
            <w:r w:rsidR="00103DD2" w:rsidRPr="00103DD2">
              <w:rPr>
                <w:i/>
                <w:iCs/>
                <w:szCs w:val="20"/>
              </w:rPr>
              <w:t>List[integer]</w:t>
            </w:r>
            <w:r w:rsidR="00133A5A">
              <w:rPr>
                <w:i/>
                <w:iCs/>
                <w:szCs w:val="20"/>
              </w:rPr>
              <w:t xml:space="preserve"> objects</w:t>
            </w:r>
            <w:r w:rsidR="00103DD2" w:rsidRPr="00103DD2">
              <w:rPr>
                <w:szCs w:val="20"/>
              </w:rPr>
              <w:t xml:space="preserve"> in the </w:t>
            </w:r>
            <w:r w:rsidR="00103DD2" w:rsidRPr="00103DD2">
              <w:rPr>
                <w:i/>
                <w:iCs/>
                <w:szCs w:val="20"/>
              </w:rPr>
              <w:t>dictionary</w:t>
            </w:r>
            <w:r>
              <w:rPr>
                <w:i/>
                <w:iCs/>
                <w:szCs w:val="20"/>
              </w:rPr>
              <w:t>,</w:t>
            </w:r>
            <w:r w:rsidR="00103DD2" w:rsidRPr="00103DD2">
              <w:rPr>
                <w:szCs w:val="20"/>
              </w:rPr>
              <w:t xml:space="preserve"> must have a size equal to the </w:t>
            </w:r>
            <w:r w:rsidR="00103DD2" w:rsidRPr="00103DD2">
              <w:rPr>
                <w:i/>
                <w:iCs/>
                <w:szCs w:val="20"/>
              </w:rPr>
              <w:t>forecast_period</w:t>
            </w:r>
            <w:r w:rsidR="00103DD2" w:rsidRPr="00103DD2">
              <w:rPr>
                <w:szCs w:val="20"/>
              </w:rPr>
              <w:t xml:space="preserve"> specified in the forecast request.</w:t>
            </w:r>
          </w:p>
        </w:tc>
      </w:tr>
    </w:tbl>
    <w:p w14:paraId="35AFDC03" w14:textId="217F0304" w:rsidR="00C537BD" w:rsidRPr="00DA6FB0" w:rsidRDefault="00C537BD" w:rsidP="00C537B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bookmarkStart w:id="11" w:name="_Toc122803892"/>
      <w:r w:rsidRPr="00C537BD">
        <w:rPr>
          <w:rFonts w:cs="Times New Roman"/>
          <w:b/>
          <w:bCs/>
          <w:color w:val="C00000"/>
          <w:sz w:val="18"/>
          <w:szCs w:val="18"/>
        </w:rPr>
        <w:t xml:space="preserve">Important </w:t>
      </w:r>
      <w:r w:rsidRPr="00C537BD">
        <w:rPr>
          <w:rFonts w:cs="Times New Roman"/>
          <w:b/>
          <w:bCs/>
          <w:color w:val="C00000"/>
          <w:sz w:val="18"/>
          <w:szCs w:val="18"/>
        </w:rPr>
        <w:t>Note</w:t>
      </w:r>
      <w:r w:rsidRPr="00DA6FB0">
        <w:rPr>
          <w:rFonts w:cs="Times New Roman"/>
          <w:b/>
          <w:bCs/>
          <w:color w:val="333333"/>
          <w:sz w:val="18"/>
          <w:szCs w:val="18"/>
        </w:rPr>
        <w:t>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27424DD0" w14:textId="6FB930F1" w:rsidR="00C537BD" w:rsidRPr="00C537BD" w:rsidRDefault="00C537BD" w:rsidP="00C537B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In the case of the </w:t>
      </w:r>
      <w:r w:rsidRPr="00C537BD">
        <w:rPr>
          <w:i/>
          <w:iCs/>
        </w:rPr>
        <w:t>HistGradientBoostingRegressor</w:t>
      </w:r>
      <w:r>
        <w:t xml:space="preserve"> model, the labels used in the </w:t>
      </w:r>
      <w:r w:rsidRPr="00103DD2">
        <w:rPr>
          <w:i/>
          <w:iCs/>
          <w:szCs w:val="20"/>
        </w:rPr>
        <w:t>dictionary</w:t>
      </w:r>
      <w:r>
        <w:rPr>
          <w:i/>
          <w:iCs/>
          <w:szCs w:val="20"/>
        </w:rPr>
        <w:t xml:space="preserve">, </w:t>
      </w:r>
      <w:r w:rsidRPr="00C537BD">
        <w:rPr>
          <w:szCs w:val="20"/>
        </w:rPr>
        <w:t xml:space="preserve">i.e., </w:t>
      </w:r>
      <w:r w:rsidRPr="00C537BD">
        <w:rPr>
          <w:i/>
          <w:iCs/>
          <w:szCs w:val="20"/>
        </w:rPr>
        <w:t>Month</w:t>
      </w:r>
      <w:r w:rsidRPr="00C537BD">
        <w:rPr>
          <w:szCs w:val="20"/>
        </w:rPr>
        <w:t xml:space="preserve">, </w:t>
      </w:r>
      <w:r w:rsidRPr="00C537BD">
        <w:rPr>
          <w:i/>
          <w:iCs/>
          <w:szCs w:val="20"/>
        </w:rPr>
        <w:t>Day</w:t>
      </w:r>
      <w:r w:rsidRPr="00C537BD">
        <w:rPr>
          <w:szCs w:val="20"/>
        </w:rPr>
        <w:t>,</w:t>
      </w:r>
      <w:r>
        <w:rPr>
          <w:szCs w:val="20"/>
        </w:rPr>
        <w:t xml:space="preserve"> </w:t>
      </w:r>
      <w:r w:rsidRPr="00C537BD">
        <w:rPr>
          <w:szCs w:val="20"/>
        </w:rPr>
        <w:t xml:space="preserve">and </w:t>
      </w:r>
      <w:r w:rsidRPr="00C537BD">
        <w:rPr>
          <w:i/>
          <w:iCs/>
          <w:szCs w:val="20"/>
        </w:rPr>
        <w:t>Hour</w:t>
      </w:r>
      <w:r w:rsidRPr="00C537BD">
        <w:rPr>
          <w:szCs w:val="20"/>
        </w:rPr>
        <w:t xml:space="preserve">, </w:t>
      </w:r>
      <w:r>
        <w:rPr>
          <w:szCs w:val="20"/>
        </w:rPr>
        <w:t>must be presented exactly in the same way as the labels used during the training phase, or an error will be raised by the model</w:t>
      </w:r>
      <w:r>
        <w:rPr>
          <w:rFonts w:cs="Times New Roman"/>
          <w:color w:val="333333"/>
          <w:sz w:val="18"/>
          <w:szCs w:val="18"/>
        </w:rPr>
        <w:t>.</w:t>
      </w:r>
    </w:p>
    <w:p w14:paraId="1EA79DBF" w14:textId="69C78B92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12" w:name="_Ref122817811"/>
      <w:r>
        <w:t>Additional Information</w:t>
      </w:r>
      <w:bookmarkEnd w:id="11"/>
      <w:bookmarkEnd w:id="12"/>
    </w:p>
    <w:p w14:paraId="1AF2C63A" w14:textId="708DE206" w:rsidR="003A4CD6" w:rsidRDefault="00DA6FB0" w:rsidP="002118F8">
      <w:pPr>
        <w:ind w:left="142" w:firstLine="284"/>
      </w:pPr>
      <w:r>
        <w:t>Use the following links to get more information</w:t>
      </w:r>
      <w:r w:rsidR="007177BA">
        <w:t xml:space="preserve"> about</w:t>
      </w:r>
      <w:r>
        <w:t xml:space="preserve"> (</w:t>
      </w:r>
      <w:r w:rsidR="007177BA">
        <w:t>or to interact with</w:t>
      </w:r>
      <w:r>
        <w:t>) the API</w:t>
      </w:r>
      <w:r w:rsidR="007177BA">
        <w:t>:</w:t>
      </w:r>
    </w:p>
    <w:p w14:paraId="29569483" w14:textId="36942006" w:rsidR="00DA6FB0" w:rsidRPr="00DA6FB0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7177BA">
        <w:rPr>
          <w:color w:val="002060"/>
          <w:sz w:val="18"/>
          <w:szCs w:val="18"/>
        </w:rPr>
        <w:t>http://&lt;</w:t>
      </w:r>
      <w:r w:rsidRPr="007177BA">
        <w:rPr>
          <w:i/>
          <w:iCs/>
          <w:color w:val="002060"/>
          <w:sz w:val="18"/>
          <w:szCs w:val="18"/>
        </w:rPr>
        <w:t>ip</w:t>
      </w:r>
      <w:r w:rsidRPr="007177BA">
        <w:rPr>
          <w:color w:val="002060"/>
          <w:sz w:val="18"/>
          <w:szCs w:val="18"/>
        </w:rPr>
        <w:t>&gt;:&lt;</w:t>
      </w:r>
      <w:r w:rsidRPr="007177BA">
        <w:rPr>
          <w:i/>
          <w:iCs/>
          <w:color w:val="002060"/>
          <w:sz w:val="18"/>
          <w:szCs w:val="18"/>
        </w:rPr>
        <w:t>port</w:t>
      </w:r>
      <w:r w:rsidRPr="007177BA">
        <w:rPr>
          <w:color w:val="002060"/>
          <w:sz w:val="18"/>
          <w:szCs w:val="18"/>
        </w:rPr>
        <w:t>&gt;/docs</w:t>
      </w:r>
    </w:p>
    <w:p w14:paraId="10777DD7" w14:textId="27EBCD3F" w:rsidR="00DA6FB0" w:rsidRPr="00DA6FB0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7177BA">
        <w:rPr>
          <w:color w:val="002060"/>
          <w:sz w:val="18"/>
          <w:szCs w:val="18"/>
        </w:rPr>
        <w:t>http://</w:t>
      </w:r>
      <w:r w:rsidR="007D7B1C" w:rsidRPr="007177BA">
        <w:rPr>
          <w:color w:val="002060"/>
          <w:sz w:val="18"/>
          <w:szCs w:val="18"/>
        </w:rPr>
        <w:t>&lt;</w:t>
      </w:r>
      <w:r w:rsidR="007D7B1C" w:rsidRPr="007177BA">
        <w:rPr>
          <w:i/>
          <w:iCs/>
          <w:color w:val="002060"/>
          <w:sz w:val="18"/>
          <w:szCs w:val="18"/>
        </w:rPr>
        <w:t>ip</w:t>
      </w:r>
      <w:r w:rsidR="007D7B1C" w:rsidRPr="007177BA">
        <w:rPr>
          <w:color w:val="002060"/>
          <w:sz w:val="18"/>
          <w:szCs w:val="18"/>
        </w:rPr>
        <w:t>&gt;:&lt;</w:t>
      </w:r>
      <w:r w:rsidR="007D7B1C" w:rsidRPr="007177BA">
        <w:rPr>
          <w:i/>
          <w:iCs/>
          <w:color w:val="002060"/>
          <w:sz w:val="18"/>
          <w:szCs w:val="18"/>
        </w:rPr>
        <w:t>port</w:t>
      </w:r>
      <w:r w:rsidR="007D7B1C" w:rsidRPr="007177BA">
        <w:rPr>
          <w:color w:val="002060"/>
          <w:sz w:val="18"/>
          <w:szCs w:val="18"/>
        </w:rPr>
        <w:t>&gt;</w:t>
      </w:r>
      <w:r w:rsidRPr="007177BA">
        <w:rPr>
          <w:color w:val="002060"/>
          <w:sz w:val="18"/>
          <w:szCs w:val="18"/>
        </w:rPr>
        <w:t>/redoc</w:t>
      </w:r>
    </w:p>
    <w:p w14:paraId="153FF281" w14:textId="2BBA94C5" w:rsidR="00DA6FB0" w:rsidRPr="00F00C6C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color w:val="333333"/>
          <w:sz w:val="18"/>
          <w:szCs w:val="18"/>
        </w:rPr>
      </w:pPr>
      <w:r w:rsidRPr="007177BA">
        <w:rPr>
          <w:color w:val="002060"/>
          <w:sz w:val="18"/>
          <w:szCs w:val="18"/>
        </w:rPr>
        <w:t>http://</w:t>
      </w:r>
      <w:r w:rsidR="007D7B1C" w:rsidRPr="007177BA">
        <w:rPr>
          <w:color w:val="002060"/>
          <w:sz w:val="18"/>
          <w:szCs w:val="18"/>
        </w:rPr>
        <w:t>&lt;</w:t>
      </w:r>
      <w:r w:rsidR="007D7B1C" w:rsidRPr="007177BA">
        <w:rPr>
          <w:i/>
          <w:iCs/>
          <w:color w:val="002060"/>
          <w:sz w:val="18"/>
          <w:szCs w:val="18"/>
        </w:rPr>
        <w:t>ip</w:t>
      </w:r>
      <w:r w:rsidR="007D7B1C" w:rsidRPr="007177BA">
        <w:rPr>
          <w:color w:val="002060"/>
          <w:sz w:val="18"/>
          <w:szCs w:val="18"/>
        </w:rPr>
        <w:t>&gt;:&lt;</w:t>
      </w:r>
      <w:r w:rsidR="007D7B1C" w:rsidRPr="007177BA">
        <w:rPr>
          <w:i/>
          <w:iCs/>
          <w:color w:val="002060"/>
          <w:sz w:val="18"/>
          <w:szCs w:val="18"/>
        </w:rPr>
        <w:t>port</w:t>
      </w:r>
      <w:r w:rsidR="007D7B1C" w:rsidRPr="007177BA">
        <w:rPr>
          <w:color w:val="002060"/>
          <w:sz w:val="18"/>
          <w:szCs w:val="18"/>
        </w:rPr>
        <w:t>&gt;</w:t>
      </w:r>
      <w:r w:rsidRPr="007177BA">
        <w:rPr>
          <w:color w:val="002060"/>
          <w:sz w:val="18"/>
          <w:szCs w:val="18"/>
        </w:rPr>
        <w:t>/openapi.json</w:t>
      </w:r>
    </w:p>
    <w:p w14:paraId="7A90E0BE" w14:textId="31D92D28" w:rsidR="007D7B1C" w:rsidRPr="007177BA" w:rsidRDefault="007D7B1C" w:rsidP="007D7B1C">
      <w:pPr>
        <w:ind w:left="142"/>
        <w:rPr>
          <w:rFonts w:cs="Times New Roman"/>
          <w:i/>
          <w:iCs/>
          <w:color w:val="333333"/>
          <w:szCs w:val="20"/>
        </w:rPr>
      </w:pPr>
      <w:r w:rsidRPr="007177BA">
        <w:rPr>
          <w:rFonts w:cs="Times New Roman"/>
          <w:i/>
          <w:iCs/>
          <w:color w:val="333333"/>
          <w:szCs w:val="20"/>
        </w:rPr>
        <w:t>where &lt;ip&gt;:&lt;port&gt; refer</w:t>
      </w:r>
      <w:r w:rsidR="008A64A4" w:rsidRPr="007177BA">
        <w:rPr>
          <w:rFonts w:cs="Times New Roman"/>
          <w:i/>
          <w:iCs/>
          <w:color w:val="333333"/>
          <w:szCs w:val="20"/>
        </w:rPr>
        <w:t>s</w:t>
      </w:r>
      <w:r w:rsidRPr="007177BA">
        <w:rPr>
          <w:rFonts w:cs="Times New Roman"/>
          <w:i/>
          <w:iCs/>
          <w:color w:val="333333"/>
          <w:szCs w:val="20"/>
        </w:rPr>
        <w:t xml:space="preserve"> to the ip and the port where the service is running</w:t>
      </w:r>
      <w:r w:rsidR="007177BA">
        <w:rPr>
          <w:rFonts w:cs="Times New Roman"/>
          <w:i/>
          <w:iCs/>
          <w:color w:val="333333"/>
          <w:szCs w:val="20"/>
        </w:rPr>
        <w:t xml:space="preserve"> </w:t>
      </w:r>
      <w:r w:rsidR="007177BA" w:rsidRPr="007177BA">
        <w:rPr>
          <w:rFonts w:cs="Times New Roman"/>
          <w:i/>
          <w:iCs/>
          <w:color w:val="333333"/>
          <w:szCs w:val="20"/>
        </w:rPr>
        <w:t>(</w:t>
      </w:r>
      <w:r w:rsidR="007177BA">
        <w:rPr>
          <w:rFonts w:cs="Times New Roman"/>
          <w:i/>
          <w:iCs/>
          <w:color w:val="333333"/>
          <w:szCs w:val="20"/>
        </w:rPr>
        <w:t xml:space="preserve">these links </w:t>
      </w:r>
      <w:r w:rsidR="007177BA">
        <w:rPr>
          <w:rFonts w:cs="Times New Roman"/>
          <w:i/>
          <w:iCs/>
          <w:color w:val="333333"/>
          <w:szCs w:val="20"/>
        </w:rPr>
        <w:t>n</w:t>
      </w:r>
      <w:r w:rsidR="007177BA" w:rsidRPr="007177BA">
        <w:rPr>
          <w:rFonts w:cs="Times New Roman"/>
          <w:i/>
          <w:iCs/>
          <w:color w:val="333333"/>
          <w:szCs w:val="20"/>
        </w:rPr>
        <w:t>eed internet access</w:t>
      </w:r>
      <w:r w:rsidR="007177BA">
        <w:rPr>
          <w:rFonts w:cs="Times New Roman"/>
          <w:i/>
          <w:iCs/>
          <w:color w:val="333333"/>
          <w:szCs w:val="20"/>
        </w:rPr>
        <w:t xml:space="preserve"> to work</w:t>
      </w:r>
      <w:r w:rsidR="007177BA" w:rsidRPr="007177BA">
        <w:rPr>
          <w:rFonts w:cs="Times New Roman"/>
          <w:i/>
          <w:iCs/>
          <w:color w:val="333333"/>
          <w:szCs w:val="20"/>
        </w:rPr>
        <w:t>)</w:t>
      </w:r>
      <w:r w:rsidRPr="007177BA">
        <w:rPr>
          <w:rFonts w:cs="Times New Roman"/>
          <w:i/>
          <w:iCs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3" w:name="_Toc122803893"/>
      <w:r>
        <w:t xml:space="preserve">Train </w:t>
      </w:r>
      <w:r w:rsidR="00816DED">
        <w:t xml:space="preserve">Model </w:t>
      </w:r>
      <w:r>
        <w:t>Service API</w:t>
      </w:r>
      <w:bookmarkEnd w:id="13"/>
    </w:p>
    <w:p w14:paraId="62E8CFD0" w14:textId="4C81E07E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4" w:name="_Toc122803894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14"/>
    </w:p>
    <w:p w14:paraId="4A7829E4" w14:textId="1EE6A063" w:rsidR="007C7EEB" w:rsidRPr="00DA6FB0" w:rsidRDefault="007C7EEB" w:rsidP="007C7EEB">
      <w:pPr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</w:p>
    <w:p w14:paraId="7EEBE086" w14:textId="46A9FBF2" w:rsidR="007C7EEB" w:rsidRDefault="0002122B" w:rsidP="00452A0D">
      <w:pPr>
        <w:pStyle w:val="Heading3"/>
        <w:numPr>
          <w:ilvl w:val="2"/>
          <w:numId w:val="14"/>
        </w:numPr>
        <w:ind w:left="567" w:hanging="567"/>
      </w:pPr>
      <w:r w:rsidRPr="007B3178">
        <w:t>Access</w:t>
      </w:r>
      <w:r>
        <w:t xml:space="preserve"> Rules</w:t>
      </w:r>
    </w:p>
    <w:p w14:paraId="3A116692" w14:textId="1500030E" w:rsidR="007C7EEB" w:rsidRPr="00C20472" w:rsidRDefault="007C7EEB" w:rsidP="007C7EEB">
      <w:pPr>
        <w:ind w:left="142" w:firstLine="284"/>
      </w:pPr>
      <w:r>
        <w:t>Th</w:t>
      </w:r>
      <w:r w:rsidR="005540DD">
        <w:t>e same as the forecast endpoint (</w:t>
      </w:r>
      <w:r w:rsidR="005540DD" w:rsidRPr="005540DD">
        <w:rPr>
          <w:i/>
          <w:iCs/>
        </w:rPr>
        <w:t xml:space="preserve">See Section </w:t>
      </w:r>
      <w:r w:rsidR="005540DD" w:rsidRPr="005540DD">
        <w:rPr>
          <w:i/>
          <w:iCs/>
        </w:rPr>
        <w:fldChar w:fldCharType="begin"/>
      </w:r>
      <w:r w:rsidR="005540DD" w:rsidRPr="005540DD">
        <w:rPr>
          <w:i/>
          <w:iCs/>
        </w:rPr>
        <w:instrText xml:space="preserve"> REF _Ref122817517 \r \h </w:instrText>
      </w:r>
      <w:r w:rsidR="005540DD" w:rsidRPr="005540DD">
        <w:rPr>
          <w:i/>
          <w:iCs/>
        </w:rPr>
      </w:r>
      <w:r w:rsidR="005540DD">
        <w:rPr>
          <w:i/>
          <w:iCs/>
        </w:rPr>
        <w:instrText xml:space="preserve"> \* MERGEFORMAT </w:instrText>
      </w:r>
      <w:r w:rsidR="005540DD" w:rsidRPr="005540DD">
        <w:rPr>
          <w:i/>
          <w:iCs/>
        </w:rPr>
        <w:fldChar w:fldCharType="separate"/>
      </w:r>
      <w:r w:rsidR="005540DD" w:rsidRPr="005540DD">
        <w:rPr>
          <w:i/>
          <w:iCs/>
        </w:rPr>
        <w:t>5.1.1</w:t>
      </w:r>
      <w:r w:rsidR="005540DD" w:rsidRPr="005540DD">
        <w:rPr>
          <w:i/>
          <w:iCs/>
        </w:rPr>
        <w:fldChar w:fldCharType="end"/>
      </w:r>
      <w:r w:rsidR="005540DD">
        <w:t>)</w:t>
      </w:r>
      <w:r>
        <w:t>.</w:t>
      </w:r>
    </w:p>
    <w:p w14:paraId="4898CC79" w14:textId="77777777" w:rsidR="007C7EEB" w:rsidRPr="00B07A62" w:rsidRDefault="007C7EEB" w:rsidP="00452A0D">
      <w:pPr>
        <w:pStyle w:val="Heading3"/>
        <w:numPr>
          <w:ilvl w:val="2"/>
          <w:numId w:val="14"/>
        </w:numPr>
        <w:ind w:left="567" w:hanging="567"/>
      </w:pPr>
      <w:bookmarkStart w:id="15" w:name="_Toc122803896"/>
      <w:r w:rsidRPr="00205CB3">
        <w:t>Input</w:t>
      </w:r>
      <w:bookmarkEnd w:id="15"/>
    </w:p>
    <w:p w14:paraId="38E69022" w14:textId="3C0C1D07" w:rsidR="00CA74A9" w:rsidRDefault="00CA74A9" w:rsidP="006D0796"/>
    <w:p w14:paraId="021B58F9" w14:textId="77777777" w:rsidR="00460656" w:rsidRDefault="00460656" w:rsidP="00452A0D">
      <w:pPr>
        <w:pStyle w:val="Heading3"/>
        <w:numPr>
          <w:ilvl w:val="2"/>
          <w:numId w:val="14"/>
        </w:numPr>
        <w:ind w:left="567" w:hanging="567"/>
      </w:pPr>
      <w:bookmarkStart w:id="16" w:name="_Toc122803897"/>
      <w:r w:rsidRPr="007B3178">
        <w:lastRenderedPageBreak/>
        <w:t>Output</w:t>
      </w:r>
      <w:bookmarkEnd w:id="16"/>
    </w:p>
    <w:p w14:paraId="0AE0A308" w14:textId="66DB2433" w:rsidR="007C7EEB" w:rsidRDefault="007C7EEB" w:rsidP="00CA74A9"/>
    <w:p w14:paraId="326E1AED" w14:textId="059736A5" w:rsidR="00192811" w:rsidRDefault="005540DD" w:rsidP="00452A0D">
      <w:pPr>
        <w:pStyle w:val="Heading3"/>
        <w:numPr>
          <w:ilvl w:val="2"/>
          <w:numId w:val="14"/>
        </w:numPr>
        <w:ind w:left="567" w:hanging="567"/>
      </w:pPr>
      <w:bookmarkStart w:id="17" w:name="_Toc122803898"/>
      <w:r>
        <w:t xml:space="preserve">Types of </w:t>
      </w:r>
      <w:r w:rsidR="00192811">
        <w:t xml:space="preserve">Models </w:t>
      </w:r>
      <w:r w:rsidR="00192811" w:rsidRPr="007B3178">
        <w:t>Supported</w:t>
      </w:r>
      <w:bookmarkEnd w:id="17"/>
      <w:r>
        <w:t xml:space="preserve"> (Available)</w:t>
      </w:r>
    </w:p>
    <w:tbl>
      <w:tblPr>
        <w:tblStyle w:val="PlainTable1"/>
        <w:tblW w:w="9026" w:type="dxa"/>
        <w:tblInd w:w="567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2864"/>
        <w:gridCol w:w="2864"/>
        <w:gridCol w:w="1484"/>
      </w:tblGrid>
      <w:tr w:rsidR="005540DD" w14:paraId="4B0BF8A2" w14:textId="77777777" w:rsidTr="005540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763CEB" w14:textId="77777777" w:rsidR="005540DD" w:rsidRPr="00A67138" w:rsidRDefault="005540DD" w:rsidP="00541120">
            <w:pPr>
              <w:rPr>
                <w:sz w:val="4"/>
                <w:szCs w:val="4"/>
              </w:rPr>
            </w:pPr>
          </w:p>
        </w:tc>
      </w:tr>
      <w:tr w:rsidR="005540DD" w14:paraId="20B30FC2" w14:textId="19330DF9" w:rsidTr="005540D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84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254E42F5" w14:textId="77777777" w:rsidR="005540DD" w:rsidRDefault="005540DD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286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466B7E41" w14:textId="3B0433E1" w:rsidR="005540DD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 xml:space="preserve">Model </w:t>
            </w: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286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56ABB60A" w14:textId="331FC66E" w:rsidR="005540DD" w:rsidRPr="003A4244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Package/Toolkit</w:t>
            </w:r>
          </w:p>
        </w:tc>
      </w:tr>
      <w:tr w:rsidR="005540DD" w14:paraId="64F4883B" w14:textId="14737A66" w:rsidTr="005540DD">
        <w:trPr>
          <w:gridAfter w:val="1"/>
          <w:wAfter w:w="1484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</w:tcPr>
          <w:p w14:paraId="10703B0E" w14:textId="525E9FA8" w:rsidR="005540DD" w:rsidRPr="005540DD" w:rsidRDefault="005540DD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5540DD">
              <w:rPr>
                <w:b w:val="0"/>
                <w:bCs w:val="0"/>
                <w:i/>
                <w:iCs/>
                <w:szCs w:val="20"/>
              </w:rPr>
              <w:t>model_type</w:t>
            </w:r>
          </w:p>
        </w:tc>
        <w:tc>
          <w:tcPr>
            <w:tcW w:w="2864" w:type="dxa"/>
          </w:tcPr>
          <w:p w14:paraId="3C9636B1" w14:textId="5977B377" w:rsidR="005540DD" w:rsidRPr="005540DD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5540DD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2864" w:type="dxa"/>
          </w:tcPr>
          <w:p w14:paraId="2D2B4996" w14:textId="2878B2FA" w:rsidR="005540DD" w:rsidRPr="00192811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t>sklearn.neural_network</w:t>
            </w:r>
          </w:p>
        </w:tc>
      </w:tr>
      <w:tr w:rsidR="005540DD" w14:paraId="6C8AB1C3" w14:textId="70B2D19C" w:rsidTr="005540D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484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shd w:val="clear" w:color="auto" w:fill="F8F8F8"/>
          </w:tcPr>
          <w:p w14:paraId="3DB42987" w14:textId="77777777" w:rsidR="005540DD" w:rsidRPr="00192811" w:rsidRDefault="005540DD" w:rsidP="00541120">
            <w:pPr>
              <w:rPr>
                <w:szCs w:val="20"/>
              </w:rPr>
            </w:pPr>
          </w:p>
        </w:tc>
        <w:tc>
          <w:tcPr>
            <w:tcW w:w="2864" w:type="dxa"/>
            <w:shd w:val="clear" w:color="auto" w:fill="F8F8F8"/>
          </w:tcPr>
          <w:p w14:paraId="43AA04E6" w14:textId="2BBE4B90" w:rsidR="005540DD" w:rsidRPr="005540DD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5540DD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2864" w:type="dxa"/>
            <w:shd w:val="clear" w:color="auto" w:fill="F8F8F8"/>
          </w:tcPr>
          <w:p w14:paraId="172050E0" w14:textId="3D2675DC" w:rsidR="005540DD" w:rsidRPr="00192811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D5DCA">
              <w:t>sklearn.</w:t>
            </w:r>
            <w:r w:rsidRPr="002C51FA">
              <w:t>ensemble</w:t>
            </w:r>
          </w:p>
        </w:tc>
      </w:tr>
    </w:tbl>
    <w:p w14:paraId="2A7655EC" w14:textId="77777777" w:rsidR="007C7EEB" w:rsidRDefault="007C7EEB" w:rsidP="00452A0D">
      <w:pPr>
        <w:pStyle w:val="Heading2"/>
        <w:numPr>
          <w:ilvl w:val="1"/>
          <w:numId w:val="14"/>
        </w:numPr>
        <w:ind w:left="426" w:hanging="426"/>
      </w:pPr>
      <w:bookmarkStart w:id="18" w:name="_Toc122803899"/>
      <w:r>
        <w:t>Additional Information</w:t>
      </w:r>
      <w:bookmarkEnd w:id="18"/>
    </w:p>
    <w:p w14:paraId="034FE0F9" w14:textId="38C11A6B" w:rsidR="007C7EEB" w:rsidRPr="005540DD" w:rsidRDefault="005540DD" w:rsidP="005540DD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 w:rsidRPr="005540DD">
        <w:rPr>
          <w:i/>
          <w:iCs/>
        </w:rPr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  <w:fldChar w:fldCharType="separate"/>
      </w:r>
      <w:r w:rsidRPr="005540DD">
        <w:rPr>
          <w:i/>
          <w:iCs/>
        </w:rPr>
        <w:t>5.2</w:t>
      </w:r>
      <w:r w:rsidRPr="005540DD">
        <w:rPr>
          <w:i/>
          <w:iCs/>
        </w:rPr>
        <w:fldChar w:fldCharType="end"/>
      </w:r>
      <w:r>
        <w:t>.</w:t>
      </w:r>
    </w:p>
    <w:sectPr w:rsidR="007C7EEB" w:rsidRPr="00554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5"/>
  </w:num>
  <w:num w:numId="2" w16cid:durableId="2096707933">
    <w:abstractNumId w:val="10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1"/>
  </w:num>
  <w:num w:numId="7" w16cid:durableId="1813595239">
    <w:abstractNumId w:val="7"/>
  </w:num>
  <w:num w:numId="8" w16cid:durableId="968170254">
    <w:abstractNumId w:val="2"/>
  </w:num>
  <w:num w:numId="9" w16cid:durableId="770709674">
    <w:abstractNumId w:val="8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5"/>
  </w:num>
  <w:num w:numId="13" w16cid:durableId="562107409">
    <w:abstractNumId w:val="9"/>
  </w:num>
  <w:num w:numId="14" w16cid:durableId="2051804730">
    <w:abstractNumId w:val="0"/>
  </w:num>
  <w:num w:numId="15" w16cid:durableId="1899700903">
    <w:abstractNumId w:val="6"/>
  </w:num>
  <w:num w:numId="16" w16cid:durableId="8004578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71ACA"/>
    <w:rsid w:val="000829A4"/>
    <w:rsid w:val="000F19B8"/>
    <w:rsid w:val="00103DD2"/>
    <w:rsid w:val="00133A5A"/>
    <w:rsid w:val="00165E4B"/>
    <w:rsid w:val="00174C58"/>
    <w:rsid w:val="00175B97"/>
    <w:rsid w:val="00191D9D"/>
    <w:rsid w:val="00192811"/>
    <w:rsid w:val="001A0C0D"/>
    <w:rsid w:val="001A3669"/>
    <w:rsid w:val="001C66E4"/>
    <w:rsid w:val="001E1793"/>
    <w:rsid w:val="00205CB3"/>
    <w:rsid w:val="002118F8"/>
    <w:rsid w:val="00214C58"/>
    <w:rsid w:val="00232296"/>
    <w:rsid w:val="00265479"/>
    <w:rsid w:val="00277E92"/>
    <w:rsid w:val="002C51FA"/>
    <w:rsid w:val="0030799C"/>
    <w:rsid w:val="003605CD"/>
    <w:rsid w:val="003842F3"/>
    <w:rsid w:val="00390A08"/>
    <w:rsid w:val="003A4244"/>
    <w:rsid w:val="003A4CD6"/>
    <w:rsid w:val="00452A0D"/>
    <w:rsid w:val="00460656"/>
    <w:rsid w:val="004B00FE"/>
    <w:rsid w:val="005540DD"/>
    <w:rsid w:val="005B65CC"/>
    <w:rsid w:val="005D2F16"/>
    <w:rsid w:val="005E28AA"/>
    <w:rsid w:val="00666005"/>
    <w:rsid w:val="006920B4"/>
    <w:rsid w:val="006D0796"/>
    <w:rsid w:val="006D25CD"/>
    <w:rsid w:val="006E072B"/>
    <w:rsid w:val="007177BA"/>
    <w:rsid w:val="007254CF"/>
    <w:rsid w:val="00737B0A"/>
    <w:rsid w:val="007856E6"/>
    <w:rsid w:val="007B3178"/>
    <w:rsid w:val="007C7EEB"/>
    <w:rsid w:val="007D7B1C"/>
    <w:rsid w:val="008100E5"/>
    <w:rsid w:val="00816DED"/>
    <w:rsid w:val="00823D41"/>
    <w:rsid w:val="008A64A4"/>
    <w:rsid w:val="008B2020"/>
    <w:rsid w:val="008C7D5F"/>
    <w:rsid w:val="00900E03"/>
    <w:rsid w:val="00943346"/>
    <w:rsid w:val="009677E8"/>
    <w:rsid w:val="00A042FD"/>
    <w:rsid w:val="00A448C5"/>
    <w:rsid w:val="00A67138"/>
    <w:rsid w:val="00A92AA3"/>
    <w:rsid w:val="00AD5DCA"/>
    <w:rsid w:val="00B07A62"/>
    <w:rsid w:val="00B623B4"/>
    <w:rsid w:val="00B81CAA"/>
    <w:rsid w:val="00C20472"/>
    <w:rsid w:val="00C36F9F"/>
    <w:rsid w:val="00C537BD"/>
    <w:rsid w:val="00CA74A9"/>
    <w:rsid w:val="00CB2321"/>
    <w:rsid w:val="00D92243"/>
    <w:rsid w:val="00DA6FB0"/>
    <w:rsid w:val="00DD646A"/>
    <w:rsid w:val="00E22221"/>
    <w:rsid w:val="00E32D22"/>
    <w:rsid w:val="00E9563C"/>
    <w:rsid w:val="00EB0A7C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4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156</cp:revision>
  <dcterms:created xsi:type="dcterms:W3CDTF">2022-12-22T19:48:00Z</dcterms:created>
  <dcterms:modified xsi:type="dcterms:W3CDTF">2022-12-24T23:50:00Z</dcterms:modified>
</cp:coreProperties>
</file>