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3163" w14:textId="1D006F05" w:rsidR="00FA4ECF" w:rsidRDefault="004432C6" w:rsidP="003A1A87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3A1A87">
        <w:rPr>
          <w:rFonts w:ascii="Arial" w:hAnsi="Arial" w:cs="Arial"/>
          <w:sz w:val="24"/>
          <w:szCs w:val="24"/>
          <w:lang w:val="es-ES"/>
        </w:rPr>
        <w:t xml:space="preserve">Realizar un diagrama de casos de uso en el contexto de un extinto video club. Determinar los distintos actores involucrados y los distintos casos de uso que se pueden encontrar. </w:t>
      </w:r>
    </w:p>
    <w:p w14:paraId="34AFD26E" w14:textId="3AA273EA" w:rsidR="003622EC" w:rsidRDefault="003622EC" w:rsidP="003A1A87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0545A8B6" w14:textId="77777777" w:rsidR="003622EC" w:rsidRDefault="003622EC" w:rsidP="003A1A87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530EAEFE" w14:textId="755C2AAD" w:rsidR="003A1A87" w:rsidRDefault="003A1A87" w:rsidP="003A1A87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6BDE2EF9" w14:textId="07967356" w:rsidR="003A1A87" w:rsidRPr="003A1A87" w:rsidRDefault="003622EC" w:rsidP="003A1A87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3622EC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31D36ECE" wp14:editId="27D1E098">
            <wp:extent cx="5612130" cy="6053667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5344" cy="605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A87" w:rsidRPr="003A1A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C6"/>
    <w:rsid w:val="003622EC"/>
    <w:rsid w:val="003A1A87"/>
    <w:rsid w:val="004432C6"/>
    <w:rsid w:val="009F3E0F"/>
    <w:rsid w:val="00FA4ECF"/>
    <w:rsid w:val="00FC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3BC73"/>
  <w15:chartTrackingRefBased/>
  <w15:docId w15:val="{697A69C9-336F-40EF-A5AF-4E53D8F4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Ramírez Salamanca</dc:creator>
  <cp:keywords/>
  <dc:description/>
  <cp:lastModifiedBy>Jose Ramírez Salamanca</cp:lastModifiedBy>
  <cp:revision>6</cp:revision>
  <dcterms:created xsi:type="dcterms:W3CDTF">2021-06-11T00:33:00Z</dcterms:created>
  <dcterms:modified xsi:type="dcterms:W3CDTF">2021-06-12T00:52:00Z</dcterms:modified>
</cp:coreProperties>
</file>