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Soluciones Digitales del Pacífico</w:t>
      </w:r>
    </w:p>
    <w:p>
      <w:r>
        <w:t xml:space="preserve">Fecha: 2 de octubre de 2026. Asistentes: Ignacio Soto, Camila Fuentes, Matías Pérez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$ 349.650.000. El mejor escenario, si cierran</w:t>
      </w:r>
    </w:p>
    <w:p>
      <w:r>
        <w:t xml:space="preserve">todas las negociaciones abiertas, es de $ 532.800.000;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