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Almacenes del Valle</w:t>
      </w:r>
    </w:p>
    <w:p>
      <w:r>
        <w:t xml:space="preserve">Fecha: 2 de octubre de 2026. Asistentes: Ana Ruiz, Luis Mora, Carla Peña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$ 630.000.000. El mejor escenario, si cierran</w:t>
      </w:r>
    </w:p>
    <w:p>
      <w:r>
        <w:t xml:space="preserve">todas las negociaciones abiertas, es de $ 672.000.000;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