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0BAEF" w14:textId="54D9F256" w:rsidR="0091772E" w:rsidRPr="00B03D66" w:rsidRDefault="00026F9D">
      <w:pPr>
        <w:jc w:val="center"/>
        <w:rPr>
          <w:rFonts w:ascii="Georgia" w:eastAsia="Georgia" w:hAnsi="Georgia" w:cs="Georgia"/>
          <w:b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b/>
          <w:sz w:val="22"/>
          <w:szCs w:val="22"/>
          <w:lang w:val="es-PE"/>
        </w:rPr>
        <w:t>Informe  mensual</w:t>
      </w:r>
    </w:p>
    <w:p w14:paraId="34D029A2" w14:textId="68E510A7" w:rsidR="0091772E" w:rsidRPr="00B03D66" w:rsidRDefault="00026F9D">
      <w:pPr>
        <w:ind w:left="170" w:right="170"/>
        <w:jc w:val="center"/>
        <w:rPr>
          <w:rFonts w:ascii="Georgia" w:eastAsia="Georgia" w:hAnsi="Georgia" w:cs="Georgia"/>
          <w:b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b/>
          <w:sz w:val="22"/>
          <w:szCs w:val="22"/>
          <w:lang w:val="es-PE"/>
        </w:rPr>
        <w:t xml:space="preserve">Periodo de reporte: </w:t>
      </w:r>
      <w:r w:rsidR="00D830A7">
        <w:rPr>
          <w:rFonts w:ascii="Georgia" w:eastAsia="Georgia" w:hAnsi="Georgia" w:cs="Georgia"/>
          <w:b/>
          <w:sz w:val="22"/>
          <w:szCs w:val="22"/>
          <w:lang w:val="es-PE"/>
        </w:rPr>
        <w:t>Mayo</w:t>
      </w:r>
    </w:p>
    <w:p w14:paraId="30D9F848" w14:textId="5193DF18" w:rsidR="0091772E" w:rsidRPr="00B03D66" w:rsidRDefault="00026F9D">
      <w:pPr>
        <w:jc w:val="center"/>
        <w:rPr>
          <w:rFonts w:ascii="Georgia" w:eastAsia="Georgia" w:hAnsi="Georgia" w:cs="Georgia"/>
          <w:b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b/>
          <w:sz w:val="22"/>
          <w:szCs w:val="22"/>
          <w:lang w:val="es-PE"/>
        </w:rPr>
        <w:t xml:space="preserve">Fecha de envío de reporte: </w:t>
      </w:r>
      <w:r w:rsidR="00D830A7">
        <w:rPr>
          <w:rFonts w:ascii="Georgia" w:eastAsia="Georgia" w:hAnsi="Georgia" w:cs="Georgia"/>
          <w:b/>
          <w:sz w:val="22"/>
          <w:szCs w:val="22"/>
          <w:lang w:val="es-PE"/>
        </w:rPr>
        <w:t>26</w:t>
      </w:r>
      <w:r w:rsidRPr="00B03D66">
        <w:rPr>
          <w:rFonts w:ascii="Georgia" w:eastAsia="Georgia" w:hAnsi="Georgia" w:cs="Georgia"/>
          <w:b/>
          <w:sz w:val="22"/>
          <w:szCs w:val="22"/>
          <w:lang w:val="es-PE"/>
        </w:rPr>
        <w:t xml:space="preserve"> de </w:t>
      </w:r>
      <w:r w:rsidR="00D830A7">
        <w:rPr>
          <w:rFonts w:ascii="Georgia" w:eastAsia="Georgia" w:hAnsi="Georgia" w:cs="Georgia"/>
          <w:b/>
          <w:sz w:val="22"/>
          <w:szCs w:val="22"/>
          <w:lang w:val="es-PE"/>
        </w:rPr>
        <w:t>Mayo</w:t>
      </w:r>
      <w:r w:rsidRPr="00B03D66">
        <w:rPr>
          <w:rFonts w:ascii="Georgia" w:eastAsia="Georgia" w:hAnsi="Georgia" w:cs="Georgia"/>
          <w:b/>
          <w:sz w:val="22"/>
          <w:szCs w:val="22"/>
          <w:lang w:val="es-PE"/>
        </w:rPr>
        <w:t xml:space="preserve"> de 2022</w:t>
      </w:r>
    </w:p>
    <w:p w14:paraId="3516A01F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009A76B" w14:textId="77777777" w:rsidR="0091772E" w:rsidRPr="00B03D66" w:rsidRDefault="0091772E">
      <w:pPr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</w:p>
    <w:p w14:paraId="4D688BC3" w14:textId="77777777" w:rsidR="0091772E" w:rsidRPr="00B03D66" w:rsidRDefault="00026F9D">
      <w:pPr>
        <w:jc w:val="both"/>
        <w:rPr>
          <w:rFonts w:ascii="Georgia" w:eastAsia="Georgia" w:hAnsi="Georgia" w:cs="Georgia"/>
          <w:b/>
          <w:sz w:val="22"/>
          <w:szCs w:val="22"/>
          <w:u w:val="single"/>
          <w:lang w:val="es-PE"/>
        </w:rPr>
      </w:pPr>
      <w:r w:rsidRPr="00B03D66">
        <w:rPr>
          <w:rFonts w:ascii="Georgia" w:eastAsia="Georgia" w:hAnsi="Georgia" w:cs="Georgia"/>
          <w:b/>
          <w:sz w:val="22"/>
          <w:szCs w:val="22"/>
          <w:u w:val="single"/>
          <w:lang w:val="es-PE"/>
        </w:rPr>
        <w:t xml:space="preserve">Actividades Generales </w:t>
      </w:r>
    </w:p>
    <w:p w14:paraId="3EC69427" w14:textId="77777777" w:rsidR="0091772E" w:rsidRPr="00B03D66" w:rsidRDefault="00026F9D">
      <w:pPr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 xml:space="preserve"> </w:t>
      </w:r>
    </w:p>
    <w:p w14:paraId="632E6D9D" w14:textId="77777777" w:rsidR="0091772E" w:rsidRPr="00B03D66" w:rsidRDefault="00026F9D">
      <w:pPr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>Describa brevemente las actividades y otros avances del proyecto realizadas en este periodo. También indique si se sostuvieron reuniones de coordinación con otras organizaciones locales, nacionales y/o internacionales que pudiesen contribuir con la ejecución/sostenibilidad del proyecto (Indique fecha, organización, motivo y acuerdos de la reunión</w:t>
      </w:r>
    </w:p>
    <w:p w14:paraId="07300AE3" w14:textId="77777777" w:rsidR="0091772E" w:rsidRPr="00B03D66" w:rsidRDefault="0091772E">
      <w:pPr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</w:p>
    <w:p w14:paraId="591E5AB0" w14:textId="77777777" w:rsidR="0091772E" w:rsidRPr="00B03D66" w:rsidRDefault="0091772E">
      <w:pPr>
        <w:jc w:val="both"/>
        <w:rPr>
          <w:rFonts w:ascii="Georgia" w:eastAsia="Georgia" w:hAnsi="Georgia" w:cs="Georgia"/>
          <w:b/>
          <w:sz w:val="22"/>
          <w:szCs w:val="22"/>
          <w:u w:val="single"/>
          <w:lang w:val="es-PE"/>
        </w:rPr>
      </w:pPr>
    </w:p>
    <w:p w14:paraId="7C8A02ED" w14:textId="77777777" w:rsidR="0091772E" w:rsidRPr="00B03D66" w:rsidRDefault="00026F9D">
      <w:pPr>
        <w:jc w:val="both"/>
        <w:rPr>
          <w:rFonts w:ascii="Georgia" w:eastAsia="Georgia" w:hAnsi="Georgia" w:cs="Georgia"/>
          <w:b/>
          <w:sz w:val="22"/>
          <w:szCs w:val="22"/>
          <w:u w:val="single"/>
          <w:lang w:val="es-PE"/>
        </w:rPr>
      </w:pPr>
      <w:r w:rsidRPr="00B03D66">
        <w:rPr>
          <w:rFonts w:ascii="Georgia" w:eastAsia="Georgia" w:hAnsi="Georgia" w:cs="Georgia"/>
          <w:b/>
          <w:sz w:val="22"/>
          <w:szCs w:val="22"/>
          <w:u w:val="single"/>
          <w:lang w:val="es-PE"/>
        </w:rPr>
        <w:t xml:space="preserve">Actividades por objetivo </w:t>
      </w:r>
    </w:p>
    <w:p w14:paraId="559F3B01" w14:textId="77777777" w:rsidR="0091772E" w:rsidRPr="00B03D66" w:rsidRDefault="0091772E">
      <w:pPr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</w:p>
    <w:p w14:paraId="58A76769" w14:textId="77777777" w:rsidR="0091772E" w:rsidRPr="00B03D66" w:rsidRDefault="00026F9D">
      <w:pPr>
        <w:jc w:val="both"/>
        <w:rPr>
          <w:rFonts w:ascii="Georgia" w:eastAsia="Georgia" w:hAnsi="Georgia" w:cs="Georgia"/>
          <w:b/>
          <w:i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b/>
          <w:i/>
          <w:sz w:val="22"/>
          <w:szCs w:val="22"/>
          <w:lang w:val="es-PE"/>
        </w:rPr>
        <w:t xml:space="preserve">Objetivo específico 1 </w:t>
      </w:r>
    </w:p>
    <w:p w14:paraId="2936FD04" w14:textId="77777777" w:rsidR="0091772E" w:rsidRPr="00B03D66" w:rsidRDefault="0091772E">
      <w:pPr>
        <w:ind w:left="708"/>
        <w:jc w:val="both"/>
        <w:rPr>
          <w:rFonts w:ascii="Georgia" w:eastAsia="Georgia" w:hAnsi="Georgia" w:cs="Georgia"/>
          <w:color w:val="2E75B5"/>
          <w:sz w:val="22"/>
          <w:szCs w:val="22"/>
          <w:lang w:val="es-PE"/>
        </w:rPr>
      </w:pPr>
    </w:p>
    <w:p w14:paraId="3D953C13" w14:textId="77777777" w:rsidR="0091772E" w:rsidRPr="00B03D66" w:rsidRDefault="0091772E">
      <w:pPr>
        <w:ind w:left="708"/>
        <w:jc w:val="both"/>
        <w:rPr>
          <w:rFonts w:ascii="Georgia" w:eastAsia="Georgia" w:hAnsi="Georgia" w:cs="Georgia"/>
          <w:color w:val="2E75B5"/>
          <w:sz w:val="22"/>
          <w:szCs w:val="22"/>
          <w:lang w:val="es-PE"/>
        </w:rPr>
      </w:pPr>
    </w:p>
    <w:p w14:paraId="212E7288" w14:textId="77777777" w:rsidR="0091772E" w:rsidRPr="00B03D66" w:rsidRDefault="00026F9D">
      <w:pPr>
        <w:jc w:val="both"/>
        <w:rPr>
          <w:rFonts w:ascii="Georgia" w:eastAsia="Georgia" w:hAnsi="Georgia" w:cs="Georgia"/>
          <w:i/>
          <w:sz w:val="22"/>
          <w:szCs w:val="22"/>
          <w:u w:val="single"/>
          <w:lang w:val="es-PE"/>
        </w:rPr>
      </w:pPr>
      <w:r w:rsidRPr="00B03D66">
        <w:rPr>
          <w:rFonts w:ascii="Georgia" w:eastAsia="Georgia" w:hAnsi="Georgia" w:cs="Georgia"/>
          <w:i/>
          <w:sz w:val="22"/>
          <w:szCs w:val="22"/>
          <w:u w:val="single"/>
          <w:lang w:val="es-PE"/>
        </w:rPr>
        <w:t xml:space="preserve">Actividades de Medio de Vida </w:t>
      </w:r>
    </w:p>
    <w:p w14:paraId="0DEC85C7" w14:textId="77777777" w:rsidR="0091772E" w:rsidRPr="00B03D66" w:rsidRDefault="0091772E">
      <w:pPr>
        <w:jc w:val="both"/>
        <w:rPr>
          <w:rFonts w:ascii="Georgia" w:eastAsia="Georgia" w:hAnsi="Georgia" w:cs="Georgia"/>
          <w:color w:val="2E75B5"/>
          <w:sz w:val="22"/>
          <w:szCs w:val="22"/>
          <w:lang w:val="es-PE"/>
        </w:rPr>
      </w:pPr>
    </w:p>
    <w:p w14:paraId="45D4E9E0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 xml:space="preserve">Este objetivo está enlazado a las tres actividades que COOPI desarrolló el año pasado y son: </w:t>
      </w:r>
    </w:p>
    <w:p w14:paraId="141D1443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3A9F18AB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 xml:space="preserve">- Apoyar el desarrollo de capacidades de los grupos objetivos vulnerables mediante la provisión de becas y talleres para mejorar la formación técnica y la empleabilidad. </w:t>
      </w:r>
    </w:p>
    <w:p w14:paraId="04823928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7926D33E" w14:textId="69599B35" w:rsidR="00D830A7" w:rsidRDefault="00D830A7">
      <w:pPr>
        <w:numPr>
          <w:ilvl w:val="0"/>
          <w:numId w:val="2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Capacitaciones del programa de emprendimiento – Grupo 03</w:t>
      </w:r>
    </w:p>
    <w:p w14:paraId="2DA42988" w14:textId="37F507D7" w:rsidR="00D830A7" w:rsidRDefault="00D830A7" w:rsidP="00D830A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0DF613CA" w14:textId="77777777" w:rsidR="00C506A5" w:rsidRDefault="00D830A7" w:rsidP="00D830A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Se culminaron con éxito las </w:t>
      </w:r>
      <w:r w:rsidR="00C506A5">
        <w:rPr>
          <w:rFonts w:ascii="Georgia" w:eastAsia="Georgia" w:hAnsi="Georgia" w:cs="Georgia"/>
          <w:sz w:val="22"/>
          <w:szCs w:val="22"/>
          <w:lang w:val="es-PE"/>
        </w:rPr>
        <w:t xml:space="preserve">18 </w:t>
      </w:r>
      <w:r>
        <w:rPr>
          <w:rFonts w:ascii="Georgia" w:eastAsia="Georgia" w:hAnsi="Georgia" w:cs="Georgia"/>
          <w:sz w:val="22"/>
          <w:szCs w:val="22"/>
          <w:lang w:val="es-PE"/>
        </w:rPr>
        <w:t>sesiones del programa de emprendimiento</w:t>
      </w:r>
      <w:r w:rsidR="00C506A5">
        <w:rPr>
          <w:rFonts w:ascii="Georgia" w:eastAsia="Georgia" w:hAnsi="Georgia" w:cs="Georgia"/>
          <w:sz w:val="22"/>
          <w:szCs w:val="22"/>
          <w:lang w:val="es-PE"/>
        </w:rPr>
        <w:t xml:space="preserve"> para el tercer y último grupo de capacitación de la región Piura. De esta manera, fueron 23 beneficiarios graduados, 18 mujeres y 5 hombres.</w:t>
      </w:r>
    </w:p>
    <w:p w14:paraId="2D25C672" w14:textId="77777777" w:rsidR="00C506A5" w:rsidRDefault="00C506A5" w:rsidP="00D830A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576B8930" w14:textId="70F51633" w:rsidR="0091772E" w:rsidRPr="00B03D66" w:rsidRDefault="00605086" w:rsidP="00605086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Por otro lado, las 2 deserciones observadas ambas mediante un retiro voluntario.</w:t>
      </w:r>
    </w:p>
    <w:p w14:paraId="537ADE4A" w14:textId="73D3E282" w:rsidR="0091772E" w:rsidRDefault="0091772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22A57908" w14:textId="7709B00A" w:rsidR="00E915E7" w:rsidRPr="00B03D66" w:rsidRDefault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El detalle del mismo se encuentra en los anexos del informe.</w:t>
      </w:r>
    </w:p>
    <w:p w14:paraId="2BAE8D48" w14:textId="77777777" w:rsidR="0091772E" w:rsidRPr="00B03D66" w:rsidRDefault="0091772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626ED92C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-Entregar contribuciones de capital (capital semilla) inicial a los participantes del programa después de completar con éxito la capacitación y garantizar la sostenibilidad.</w:t>
      </w:r>
    </w:p>
    <w:p w14:paraId="518E5AE7" w14:textId="77777777" w:rsidR="0091772E" w:rsidRPr="00B03D66" w:rsidRDefault="0091772E">
      <w:pPr>
        <w:jc w:val="both"/>
        <w:rPr>
          <w:rFonts w:ascii="Georgia" w:eastAsia="Georgia" w:hAnsi="Georgia" w:cs="Georgia"/>
          <w:i/>
          <w:color w:val="FF0000"/>
          <w:sz w:val="22"/>
          <w:szCs w:val="22"/>
          <w:u w:val="single"/>
          <w:lang w:val="es-PE"/>
        </w:rPr>
      </w:pPr>
    </w:p>
    <w:p w14:paraId="2FE7E1AC" w14:textId="341DB79C" w:rsidR="00E915E7" w:rsidRDefault="00E915E7" w:rsidP="00C9769B">
      <w:pPr>
        <w:numPr>
          <w:ilvl w:val="0"/>
          <w:numId w:val="10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Validación de postulaciones al </w:t>
      </w:r>
      <w:r w:rsidR="00AD3B17">
        <w:rPr>
          <w:rFonts w:ascii="Georgia" w:eastAsia="Georgia" w:hAnsi="Georgia" w:cs="Georgia"/>
          <w:sz w:val="22"/>
          <w:szCs w:val="22"/>
          <w:lang w:val="es-PE"/>
        </w:rPr>
        <w:t xml:space="preserve">I </w:t>
      </w:r>
      <w:r>
        <w:rPr>
          <w:rFonts w:ascii="Georgia" w:eastAsia="Georgia" w:hAnsi="Georgia" w:cs="Georgia"/>
          <w:sz w:val="22"/>
          <w:szCs w:val="22"/>
          <w:lang w:val="es-PE"/>
        </w:rPr>
        <w:t>Concurso de Capital Semilla</w:t>
      </w:r>
    </w:p>
    <w:p w14:paraId="07BCF8A2" w14:textId="0BC9F4FB" w:rsidR="00E915E7" w:rsidRDefault="00E915E7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1617E76F" w14:textId="113E2581" w:rsidR="00B83696" w:rsidRDefault="00F477AB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F477AB">
        <w:rPr>
          <w:rFonts w:ascii="Georgia" w:eastAsia="Georgia" w:hAnsi="Georgia" w:cs="Georgia"/>
          <w:sz w:val="22"/>
          <w:szCs w:val="22"/>
          <w:lang w:val="es-PE"/>
        </w:rPr>
        <w:t xml:space="preserve">En esta primera convocatoria de Concurso de Fondo Semilla, se recibieron 37 </w:t>
      </w:r>
      <w:r w:rsidR="00B83696">
        <w:rPr>
          <w:rFonts w:ascii="Georgia" w:eastAsia="Georgia" w:hAnsi="Georgia" w:cs="Georgia"/>
          <w:sz w:val="22"/>
          <w:szCs w:val="22"/>
          <w:lang w:val="es-PE"/>
        </w:rPr>
        <w:t xml:space="preserve">expedientes </w:t>
      </w:r>
      <w:r w:rsidRPr="00F477AB">
        <w:rPr>
          <w:rFonts w:ascii="Georgia" w:eastAsia="Georgia" w:hAnsi="Georgia" w:cs="Georgia"/>
          <w:sz w:val="22"/>
          <w:szCs w:val="22"/>
          <w:lang w:val="es-PE"/>
        </w:rPr>
        <w:t xml:space="preserve">a través de los formularios </w:t>
      </w:r>
      <w:r>
        <w:rPr>
          <w:rFonts w:ascii="Georgia" w:eastAsia="Georgia" w:hAnsi="Georgia" w:cs="Georgia"/>
          <w:sz w:val="22"/>
          <w:szCs w:val="22"/>
          <w:lang w:val="es-PE"/>
        </w:rPr>
        <w:t>digitales</w:t>
      </w:r>
      <w:r w:rsidR="00B83696">
        <w:rPr>
          <w:rFonts w:ascii="Georgia" w:eastAsia="Georgia" w:hAnsi="Georgia" w:cs="Georgia"/>
          <w:sz w:val="22"/>
          <w:szCs w:val="22"/>
          <w:lang w:val="es-PE"/>
        </w:rPr>
        <w:t xml:space="preserve"> para la evaluación por parte del Comité Evaluador del concurso.</w:t>
      </w:r>
    </w:p>
    <w:p w14:paraId="18318268" w14:textId="3E64A0A1" w:rsidR="00B83696" w:rsidRDefault="00B83696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357319F4" w14:textId="6FD5CC00" w:rsidR="00B83696" w:rsidRDefault="00B83696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De este total de expedientes recibidos, se procedió a revisar si es que estos con los documentos completos para poder postular al concurso del capital, según lo establecido en las bases del concurso. Estos documentos eran: plan de negocio, documento de identidad y video pitch sobre el negocio.</w:t>
      </w:r>
    </w:p>
    <w:p w14:paraId="44E0FACB" w14:textId="0B877AD8" w:rsidR="00B83696" w:rsidRDefault="00B83696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lastRenderedPageBreak/>
        <w:t xml:space="preserve">Tras esta primera evaluación, 34 de los expedientes fueron admitidos para la evaluación correspondiente del Comité Evaluador y 3 expedientes no cumplían con alguno de los documentos por eso </w:t>
      </w:r>
      <w:r w:rsidR="00F63392">
        <w:rPr>
          <w:rFonts w:ascii="Georgia" w:eastAsia="Georgia" w:hAnsi="Georgia" w:cs="Georgia"/>
          <w:sz w:val="22"/>
          <w:szCs w:val="22"/>
          <w:lang w:val="es-PE"/>
        </w:rPr>
        <w:t>no pasaron a la siguiente etapa.</w:t>
      </w:r>
    </w:p>
    <w:p w14:paraId="67806D62" w14:textId="44F13C4A" w:rsidR="00F63392" w:rsidRDefault="00F63392" w:rsidP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131AF231" w14:textId="59E96F88" w:rsidR="00E915E7" w:rsidRDefault="00F63392" w:rsidP="00F63392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El detalle de este informe se encuentra en la carpeta del proyecto.</w:t>
      </w:r>
    </w:p>
    <w:p w14:paraId="6B6898E2" w14:textId="77777777" w:rsidR="00F63392" w:rsidRDefault="00F63392" w:rsidP="00F63392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5D423BAA" w14:textId="118ED757" w:rsidR="0091772E" w:rsidRPr="00B03D66" w:rsidRDefault="00605086" w:rsidP="00C9769B">
      <w:pPr>
        <w:numPr>
          <w:ilvl w:val="0"/>
          <w:numId w:val="10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Resultados del </w:t>
      </w:r>
      <w:r w:rsidR="00026F9D" w:rsidRPr="00B03D66">
        <w:rPr>
          <w:rFonts w:ascii="Georgia" w:eastAsia="Georgia" w:hAnsi="Georgia" w:cs="Georgia"/>
          <w:sz w:val="22"/>
          <w:szCs w:val="22"/>
          <w:lang w:val="es-PE"/>
        </w:rPr>
        <w:t>Concurso de Capital Semilla.</w:t>
      </w:r>
    </w:p>
    <w:p w14:paraId="50F7CA3D" w14:textId="77777777" w:rsidR="0091772E" w:rsidRPr="00B03D66" w:rsidRDefault="0091772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0C791F72" w14:textId="7319A2A0" w:rsidR="00605086" w:rsidRDefault="00605086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Tras las evaluaciones del Comité Evaluador del Concurso</w:t>
      </w:r>
      <w:r w:rsidR="00E915E7">
        <w:rPr>
          <w:rFonts w:ascii="Georgia" w:eastAsia="Georgia" w:hAnsi="Georgia" w:cs="Georgia"/>
          <w:sz w:val="22"/>
          <w:szCs w:val="22"/>
          <w:lang w:val="es-PE"/>
        </w:rPr>
        <w:t>,</w:t>
      </w:r>
      <w:r>
        <w:rPr>
          <w:rFonts w:ascii="Georgia" w:eastAsia="Georgia" w:hAnsi="Georgia" w:cs="Georgia"/>
          <w:sz w:val="22"/>
          <w:szCs w:val="22"/>
          <w:lang w:val="es-PE"/>
        </w:rPr>
        <w:t xml:space="preserve"> presentado en el informe del mes de </w:t>
      </w:r>
      <w:r w:rsidR="00E915E7">
        <w:rPr>
          <w:rFonts w:ascii="Georgia" w:eastAsia="Georgia" w:hAnsi="Georgia" w:cs="Georgia"/>
          <w:sz w:val="22"/>
          <w:szCs w:val="22"/>
          <w:lang w:val="es-PE"/>
        </w:rPr>
        <w:t>abril,</w:t>
      </w:r>
      <w:r>
        <w:rPr>
          <w:rFonts w:ascii="Georgia" w:eastAsia="Georgia" w:hAnsi="Georgia" w:cs="Georgia"/>
          <w:sz w:val="22"/>
          <w:szCs w:val="22"/>
          <w:lang w:val="es-PE"/>
        </w:rPr>
        <w:t xml:space="preserve"> se dieron </w:t>
      </w:r>
      <w:r w:rsidR="00E915E7">
        <w:rPr>
          <w:rFonts w:ascii="Georgia" w:eastAsia="Georgia" w:hAnsi="Georgia" w:cs="Georgia"/>
          <w:sz w:val="22"/>
          <w:szCs w:val="22"/>
          <w:lang w:val="es-PE"/>
        </w:rPr>
        <w:t>a conocer a los beneficiarios ganadores, obteniendo un puntaje de 7.0 como mínimo según lo descrito en las bases del concurso.</w:t>
      </w:r>
    </w:p>
    <w:p w14:paraId="3980D4DA" w14:textId="1E728B6F" w:rsidR="00AD3B17" w:rsidRDefault="00AD3B1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2B5BEBCE" w14:textId="122DB567" w:rsidR="00AD3B17" w:rsidRDefault="00AD3B1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La presentación de los ganadores se realizó mediante una reunión de Zoom el día 03 de mayo a las 17:00hrs. </w:t>
      </w:r>
    </w:p>
    <w:p w14:paraId="3459668F" w14:textId="64C05AF5" w:rsidR="00F63392" w:rsidRDefault="00F63392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tbl>
      <w:tblPr>
        <w:tblW w:w="862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2"/>
        <w:gridCol w:w="2725"/>
        <w:gridCol w:w="2264"/>
        <w:gridCol w:w="1167"/>
        <w:gridCol w:w="2080"/>
      </w:tblGrid>
      <w:tr w:rsidR="00F63392" w:rsidRPr="00F63392" w14:paraId="5B4F8522" w14:textId="77777777" w:rsidTr="00F63392">
        <w:trPr>
          <w:trHeight w:val="1080"/>
          <w:jc w:val="center"/>
        </w:trPr>
        <w:tc>
          <w:tcPr>
            <w:tcW w:w="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EE89C74" w14:textId="77777777" w:rsidR="00F63392" w:rsidRPr="00F63392" w:rsidRDefault="00F63392" w:rsidP="00CC487D">
            <w:pPr>
              <w:jc w:val="center"/>
              <w:rPr>
                <w:rFonts w:ascii="Georgia" w:hAnsi="Georgia" w:cs="Arial"/>
                <w:b/>
                <w:bCs/>
                <w:color w:val="FFFFFF"/>
                <w:sz w:val="20"/>
                <w:szCs w:val="20"/>
                <w:lang w:val="es-PE"/>
              </w:rPr>
            </w:pPr>
            <w:r w:rsidRPr="00F63392"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  <w:t>N°</w:t>
            </w:r>
          </w:p>
        </w:tc>
        <w:tc>
          <w:tcPr>
            <w:tcW w:w="2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CC6DF23" w14:textId="77777777" w:rsidR="00F63392" w:rsidRPr="00F63392" w:rsidRDefault="00F63392" w:rsidP="00CC487D">
            <w:pPr>
              <w:jc w:val="center"/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</w:pPr>
            <w:r w:rsidRPr="00F63392"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  <w:t>NOMBRE DEL EMPRENDEDOR</w:t>
            </w:r>
          </w:p>
        </w:tc>
        <w:tc>
          <w:tcPr>
            <w:tcW w:w="2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046B291F" w14:textId="77777777" w:rsidR="00F63392" w:rsidRPr="00F63392" w:rsidRDefault="00F63392" w:rsidP="00CC487D">
            <w:pPr>
              <w:jc w:val="center"/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</w:pPr>
            <w:r w:rsidRPr="00F63392"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  <w:t>NOMBRE DEL EMPRENDIMIENTO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1E1530DA" w14:textId="66DB63FD" w:rsidR="00F63392" w:rsidRPr="00F63392" w:rsidRDefault="00F63392" w:rsidP="00CC487D">
            <w:pPr>
              <w:jc w:val="center"/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</w:pPr>
            <w:r w:rsidRPr="00F63392"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  <w:t>PUNTAJE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1F1DF512" w14:textId="77777777" w:rsidR="00F63392" w:rsidRPr="00F63392" w:rsidRDefault="00F63392" w:rsidP="00CC487D">
            <w:pPr>
              <w:jc w:val="center"/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</w:pPr>
            <w:r w:rsidRPr="00F63392">
              <w:rPr>
                <w:rFonts w:ascii="Georgia" w:hAnsi="Georgia" w:cs="Arial"/>
                <w:b/>
                <w:bCs/>
                <w:color w:val="FFFFFF"/>
                <w:sz w:val="20"/>
                <w:szCs w:val="20"/>
              </w:rPr>
              <w:t>SECTOR ECONÓMICO</w:t>
            </w:r>
          </w:p>
        </w:tc>
      </w:tr>
      <w:tr w:rsidR="00F63392" w:rsidRPr="00F63392" w14:paraId="0C655EEE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6224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8AB10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KARINA ALEXANDRA ACOSTA GARCÍA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75030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PostresVAVI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C374D" w14:textId="64C2F5E4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1F01D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REPOSTERÍA</w:t>
            </w:r>
          </w:p>
        </w:tc>
      </w:tr>
      <w:tr w:rsidR="00F63392" w:rsidRPr="00F63392" w14:paraId="2C5FC5EE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7947F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08A347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KENNY ENRIQUE AGREDA JAURE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CBE26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JK Di que si NAIL'S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78C19" w14:textId="502D3B9B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9FAE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SALUD Y ESTÉTICA</w:t>
            </w:r>
          </w:p>
        </w:tc>
      </w:tr>
      <w:tr w:rsidR="00F63392" w:rsidRPr="00F63392" w14:paraId="269E73C7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90EA1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32828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YUTDELIS MARIA ARREAZA BUCAN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84F22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Pa' que los chamos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0CBEE" w14:textId="31BEDD61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8.00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ADDDF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ALIMENTOS Y BEBIDAS</w:t>
            </w:r>
          </w:p>
        </w:tc>
      </w:tr>
      <w:tr w:rsidR="00F63392" w:rsidRPr="00F63392" w14:paraId="79F4691C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C62E0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F9ED16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ANYELI GABRIELA FLORES MOLINA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94A4C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MikyTattoo Shop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0F45" w14:textId="5EB0D8D5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8.25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12AD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SERVICIO / COMERCIO</w:t>
            </w:r>
          </w:p>
        </w:tc>
      </w:tr>
      <w:tr w:rsidR="00F63392" w:rsidRPr="00F63392" w14:paraId="798A60AF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15786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78F5E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LAMARAHAN INTIMUNI GUERRERO FLORES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3BAE6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Academia Deportiva "Elshanti Athletic"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5FAC5" w14:textId="34EA7C5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DB77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SERVICIO</w:t>
            </w:r>
          </w:p>
        </w:tc>
      </w:tr>
      <w:tr w:rsidR="00F63392" w:rsidRPr="00F63392" w14:paraId="5CC5F75D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C0E76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3AC7D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ORANGEL JOSE GUERRERO GUEVARA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3FA2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Barberia La casa del corte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EE604" w14:textId="77F5E48F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6DCEB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SERVICIO</w:t>
            </w:r>
          </w:p>
        </w:tc>
      </w:tr>
      <w:tr w:rsidR="00F63392" w:rsidRPr="00F63392" w14:paraId="59A02973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F9C61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EF6CD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INMY VIANNEY LANDAETA VARGAS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EDD8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Venta de Menus "La Cocina de Inmy "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72300" w14:textId="6683986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CBB09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ALIMENTOS Y BEBIDAS</w:t>
            </w:r>
          </w:p>
        </w:tc>
      </w:tr>
      <w:tr w:rsidR="00F63392" w:rsidRPr="00F63392" w14:paraId="781C2549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3113E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996A04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KARIELIS LILIANA MARCHAN ROMERO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E3E8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Princesas salon &amp; spa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82DEC" w14:textId="34222E1F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7A89C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SALUD Y ESTÉTICA</w:t>
            </w:r>
          </w:p>
        </w:tc>
      </w:tr>
      <w:tr w:rsidR="00F63392" w:rsidRPr="00F63392" w14:paraId="28FB002C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F5FB2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72B5F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GREISBEL BETANIA MONROY BAPTISTA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7B128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GreisbelNails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4169C" w14:textId="076248FD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4D562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SALUD Y ESTÉTICA</w:t>
            </w:r>
          </w:p>
        </w:tc>
      </w:tr>
      <w:tr w:rsidR="00F63392" w:rsidRPr="00F63392" w14:paraId="02C58C9E" w14:textId="77777777" w:rsidTr="00F63392">
        <w:trPr>
          <w:trHeight w:val="255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25D38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F00E3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CINDY GRACIELA OCA LINERO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1F29B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Cindyocaraboutique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24F6" w14:textId="15893CD6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8.00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F5F3D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COMERCIO</w:t>
            </w:r>
          </w:p>
        </w:tc>
      </w:tr>
      <w:tr w:rsidR="00F63392" w:rsidRPr="00F63392" w14:paraId="110F7579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03AA0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5F2EE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KARLYS ALEJANDRA PAREDES RODRÍGUEZ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5671C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Diego Fast Food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15E10" w14:textId="1D04CA22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55FC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ALIMENTOS Y BEBIDAS</w:t>
            </w:r>
          </w:p>
        </w:tc>
      </w:tr>
      <w:tr w:rsidR="00F63392" w:rsidRPr="00F63392" w14:paraId="31CCE249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A5D07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6FA69E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NORMA JOSEFINA PÉREZ NARVAÉZ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7C368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Norma Spa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0359C" w14:textId="1C11968B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18089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SALUD Y ESTÉTICA</w:t>
            </w:r>
          </w:p>
        </w:tc>
      </w:tr>
      <w:tr w:rsidR="00F63392" w:rsidRPr="00F63392" w14:paraId="1BA2193C" w14:textId="77777777" w:rsidTr="00F63392">
        <w:trPr>
          <w:trHeight w:val="255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1CE2F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1F955F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MELY RODRÍGUEZ BENAVIDES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25579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Mely Rodríguez Nails Art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5D575" w14:textId="63E225FE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FAEC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SALUD Y ESTÉTICA</w:t>
            </w:r>
          </w:p>
        </w:tc>
      </w:tr>
      <w:tr w:rsidR="00F63392" w:rsidRPr="00F63392" w14:paraId="46636B6A" w14:textId="77777777" w:rsidTr="00F63392">
        <w:trPr>
          <w:trHeight w:val="480"/>
          <w:jc w:val="center"/>
        </w:trPr>
        <w:tc>
          <w:tcPr>
            <w:tcW w:w="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EE30C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490B71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MAYGRE JOSEFINA URQUIOLA RANGEL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8BDD9" w14:textId="77777777" w:rsidR="00F63392" w:rsidRPr="00F63392" w:rsidRDefault="00F63392" w:rsidP="00F63392">
            <w:pPr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May's cookies and cakes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18D5" w14:textId="0B09383C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7.50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38D0" w14:textId="77777777" w:rsidR="00F63392" w:rsidRPr="00F63392" w:rsidRDefault="00F63392" w:rsidP="00F63392">
            <w:pPr>
              <w:jc w:val="center"/>
              <w:rPr>
                <w:rFonts w:ascii="Georgia" w:hAnsi="Georgia" w:cs="Arial"/>
                <w:color w:val="000000"/>
                <w:sz w:val="20"/>
                <w:szCs w:val="20"/>
              </w:rPr>
            </w:pPr>
            <w:r w:rsidRPr="00F63392">
              <w:rPr>
                <w:rFonts w:ascii="Georgia" w:hAnsi="Georgia" w:cs="Arial"/>
                <w:color w:val="000000"/>
                <w:sz w:val="20"/>
                <w:szCs w:val="20"/>
              </w:rPr>
              <w:t>REPOSTERÍA</w:t>
            </w:r>
          </w:p>
        </w:tc>
      </w:tr>
    </w:tbl>
    <w:p w14:paraId="426E4F22" w14:textId="77777777" w:rsidR="00F63392" w:rsidRDefault="00F63392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29B14AC9" w14:textId="77777777" w:rsidR="00E915E7" w:rsidRDefault="00E915E7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385DD2FA" w14:textId="77777777" w:rsidR="006F74CE" w:rsidRPr="00B03D66" w:rsidRDefault="006F74CE" w:rsidP="00F6339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E6FBCB9" w14:textId="4159E90F" w:rsidR="0091772E" w:rsidRPr="00AD3B17" w:rsidRDefault="00AD3B17" w:rsidP="00C976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lastRenderedPageBreak/>
        <w:t>Notificación y firma de convenio de donación de ganadores del I Concurso de Capital Semilla.</w:t>
      </w:r>
    </w:p>
    <w:p w14:paraId="310E98D4" w14:textId="1809DBF4" w:rsidR="00AD3B17" w:rsidRDefault="00AD3B17" w:rsidP="006F74C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D47D870" w14:textId="05D868FE" w:rsidR="00AD3B17" w:rsidRDefault="00AD3B17" w:rsidP="006F74C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Tras la publicación de los resultados y la comunicación conjunta a </w:t>
      </w:r>
      <w:r w:rsidR="00681F71">
        <w:rPr>
          <w:rFonts w:ascii="Georgia" w:eastAsia="Georgia" w:hAnsi="Georgia" w:cs="Georgia"/>
          <w:sz w:val="22"/>
          <w:szCs w:val="22"/>
          <w:lang w:val="es-PE"/>
        </w:rPr>
        <w:t>todos los postulantes</w:t>
      </w:r>
      <w:r>
        <w:rPr>
          <w:rFonts w:ascii="Georgia" w:eastAsia="Georgia" w:hAnsi="Georgia" w:cs="Georgia"/>
          <w:sz w:val="22"/>
          <w:szCs w:val="22"/>
          <w:lang w:val="es-PE"/>
        </w:rPr>
        <w:t xml:space="preserve"> del concurso, se procedió a realizar la comunicación formal a cada uno de los ganadores del concurso.</w:t>
      </w:r>
    </w:p>
    <w:p w14:paraId="7F029712" w14:textId="710DA6D3" w:rsidR="00AD3B17" w:rsidRDefault="00AD3B17" w:rsidP="006F74C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54177CD7" w14:textId="1B6EEAC5" w:rsidR="006F74CE" w:rsidRPr="00B03D66" w:rsidRDefault="00681F71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El día 05 de mayo se realizó la firma de convenios de donación de los 14 ganadores del I Concurso de Capital Semilla de COOPI en Piura.</w:t>
      </w:r>
    </w:p>
    <w:p w14:paraId="4D1DF9BA" w14:textId="4F498957" w:rsidR="00CE0721" w:rsidRPr="00B03D66" w:rsidRDefault="00CE0721" w:rsidP="006F74C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5326A872" w14:textId="0EB6B418" w:rsidR="00CE0721" w:rsidRPr="00B03D66" w:rsidRDefault="00CE0721" w:rsidP="006F74CE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Para mayores detalles</w:t>
      </w:r>
      <w:r w:rsidR="00F57907" w:rsidRPr="00B03D66">
        <w:rPr>
          <w:rFonts w:ascii="Georgia" w:eastAsia="Georgia" w:hAnsi="Georgia" w:cs="Georgia"/>
          <w:sz w:val="22"/>
          <w:szCs w:val="22"/>
          <w:lang w:val="es-PE"/>
        </w:rPr>
        <w:t xml:space="preserve"> la carpeta del proyecto.</w:t>
      </w:r>
    </w:p>
    <w:p w14:paraId="241D2B35" w14:textId="77777777" w:rsidR="006F74CE" w:rsidRPr="00B03D66" w:rsidRDefault="006F74CE" w:rsidP="006F74CE">
      <w:pPr>
        <w:pStyle w:val="Prrafodelista"/>
        <w:rPr>
          <w:rFonts w:ascii="Georgia" w:eastAsia="Georgia" w:hAnsi="Georgia" w:cs="Georgia"/>
          <w:sz w:val="22"/>
          <w:szCs w:val="22"/>
          <w:lang w:val="es-PE"/>
        </w:rPr>
      </w:pPr>
    </w:p>
    <w:p w14:paraId="4530B2F0" w14:textId="3F4F8DD8" w:rsidR="00681F71" w:rsidRDefault="00681F71" w:rsidP="00C9769B">
      <w:pPr>
        <w:numPr>
          <w:ilvl w:val="0"/>
          <w:numId w:val="10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Desembolso y compras de ganadores del I Concurso de Capital Semilla de COOPI en Piura</w:t>
      </w:r>
    </w:p>
    <w:p w14:paraId="6A016ED5" w14:textId="167827A1" w:rsidR="00681F71" w:rsidRDefault="00681F71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1A95105A" w14:textId="38BAADBC" w:rsidR="00681F71" w:rsidRDefault="00681F71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Para el desarrollo de esta actividad se realizó una planificación </w:t>
      </w:r>
      <w:r w:rsidR="00665865">
        <w:rPr>
          <w:rFonts w:ascii="Georgia" w:eastAsia="Georgia" w:hAnsi="Georgia" w:cs="Georgia"/>
          <w:sz w:val="22"/>
          <w:szCs w:val="22"/>
          <w:lang w:val="es-PE"/>
        </w:rPr>
        <w:t>tanto con el resto del equipo de COOPI en la región Piura, para el soporte en el momento de las compras, y con los 14 ganadores del capital semilla, pues se trabajó en los días previos para realizar la actualización de su plan de compras – documento base para la autorización de fondos y guía para el momento de las compras.</w:t>
      </w:r>
    </w:p>
    <w:p w14:paraId="6BF5DBE7" w14:textId="77777777" w:rsidR="00665865" w:rsidRDefault="00665865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7F7B3081" w14:textId="65D12BCD" w:rsidR="00681F71" w:rsidRDefault="00681F71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El día 09 de mayo se realizaron las transferencias móviles a cada uno de los beneficiarios, quienes fueron citados </w:t>
      </w:r>
      <w:r w:rsidR="00665865">
        <w:rPr>
          <w:rFonts w:ascii="Georgia" w:eastAsia="Georgia" w:hAnsi="Georgia" w:cs="Georgia"/>
          <w:sz w:val="22"/>
          <w:szCs w:val="22"/>
          <w:lang w:val="es-PE"/>
        </w:rPr>
        <w:t>previamente en el C.C. Open Plaza de Castilla, Piura. En ninguno momento se presentaron inconvenientes y todo ocurrió según lo planificado.</w:t>
      </w:r>
    </w:p>
    <w:p w14:paraId="43A2BB3A" w14:textId="54F57BA2" w:rsidR="00665865" w:rsidRDefault="00665865" w:rsidP="00681F71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FAA97C6" w14:textId="50C33FA1" w:rsidR="00352E6C" w:rsidRDefault="00665865" w:rsidP="00352E6C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Gracias a la participación del resto del equipo se puedo brindar mayor soporte y control en el momento de las compras pues se abarcaron zonas como centros bancarios, centros comerciales varios, mercados y zonas industriales de producción maderera o metalúrgica.</w:t>
      </w:r>
    </w:p>
    <w:p w14:paraId="6D6CE112" w14:textId="05036ABA" w:rsidR="00352E6C" w:rsidRDefault="00352E6C" w:rsidP="00352E6C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755AFEAB" w14:textId="6ACF37CE" w:rsidR="0091772E" w:rsidRDefault="00352E6C" w:rsidP="00352E6C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Se realizó seguimiento a todos los ganadores las semanas después del desembolso y al cierre del informe, todos están operando satisfactoriamente.</w:t>
      </w:r>
    </w:p>
    <w:p w14:paraId="2A9CC369" w14:textId="5B016A6F" w:rsidR="00352E6C" w:rsidRDefault="00352E6C" w:rsidP="00352E6C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3C7B40AA" w14:textId="2A8B1525" w:rsidR="00352E6C" w:rsidRDefault="00D55299" w:rsidP="00C9769B">
      <w:pPr>
        <w:numPr>
          <w:ilvl w:val="0"/>
          <w:numId w:val="10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Soporte administrativo para visita de personal de PADF en Piura</w:t>
      </w:r>
    </w:p>
    <w:p w14:paraId="34B6ED7B" w14:textId="68C154A2" w:rsidR="0082203A" w:rsidRDefault="0082203A" w:rsidP="0082203A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601952A9" w14:textId="299DDFCB" w:rsidR="00D55299" w:rsidRDefault="0082203A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Durante la semana del </w:t>
      </w:r>
      <w:r w:rsidR="00580288">
        <w:rPr>
          <w:rFonts w:ascii="Georgia" w:eastAsia="Georgia" w:hAnsi="Georgia" w:cs="Georgia"/>
          <w:sz w:val="22"/>
          <w:szCs w:val="22"/>
          <w:lang w:val="es-PE"/>
        </w:rPr>
        <w:t>9 de mayo se brindó soporte administrativo para la visita de personal de PADF a emprendedores graduados del programa de capacitación de emprendimiento.</w:t>
      </w:r>
    </w:p>
    <w:p w14:paraId="289F3ED9" w14:textId="003AC4FB" w:rsidR="00580288" w:rsidRDefault="00580288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69A382DC" w14:textId="3F2314F9" w:rsidR="00580288" w:rsidRDefault="00580288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Independiente de los motivos particulares del personal de PADF a los beneficiarios y graduados del programa de capacitación, estos se presentaron contentos y satisfechos con el programa de capacitación impartido.</w:t>
      </w:r>
    </w:p>
    <w:p w14:paraId="3FE87ACF" w14:textId="77777777" w:rsidR="00C9769B" w:rsidRDefault="00C9769B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0867B930" w14:textId="77777777" w:rsidR="00C9769B" w:rsidRDefault="00C9769B" w:rsidP="00C9769B">
      <w:pPr>
        <w:numPr>
          <w:ilvl w:val="0"/>
          <w:numId w:val="10"/>
        </w:numPr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>Se realizó las bases del II Concurso de Capital Semilla en Piura.</w:t>
      </w:r>
    </w:p>
    <w:p w14:paraId="76C0C88D" w14:textId="0E381C8A" w:rsidR="00C9769B" w:rsidRDefault="00C9769B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19AB9328" w14:textId="5CAC860C" w:rsidR="00C9769B" w:rsidRDefault="00C9769B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t xml:space="preserve">Una vez culminado el tercer grupo de capacitación corresponde realizar el segundo concurso de capital semilla. Para ello se actualizó el cronograma correspondiente y el monto total de financiamiento para esta nueva edición del concurso. </w:t>
      </w:r>
    </w:p>
    <w:p w14:paraId="619F5C97" w14:textId="5F0A840F" w:rsidR="00C9769B" w:rsidRDefault="00C9769B" w:rsidP="00D55299">
      <w:pP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>
        <w:rPr>
          <w:rFonts w:ascii="Georgia" w:eastAsia="Georgia" w:hAnsi="Georgia" w:cs="Georgia"/>
          <w:sz w:val="22"/>
          <w:szCs w:val="22"/>
          <w:lang w:val="es-PE"/>
        </w:rPr>
        <w:lastRenderedPageBreak/>
        <w:t>Se queda a la espera de la aprobación e inicio de las actividades del cronograma.</w:t>
      </w:r>
    </w:p>
    <w:p w14:paraId="605D159D" w14:textId="77777777" w:rsidR="00352E6C" w:rsidRPr="00352E6C" w:rsidRDefault="00352E6C" w:rsidP="00352E6C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28CBCB48" w14:textId="77777777" w:rsidR="00C03B26" w:rsidRPr="00B03D66" w:rsidRDefault="00C03B26">
      <w:pPr>
        <w:spacing w:after="240"/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tbl>
      <w:tblPr>
        <w:tblStyle w:val="a2"/>
        <w:tblW w:w="8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91772E" w:rsidRPr="00B03D66" w14:paraId="075A5598" w14:textId="7777777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9CC3E5"/>
          </w:tcPr>
          <w:p w14:paraId="3EE8E307" w14:textId="77777777" w:rsidR="0091772E" w:rsidRPr="00B03D66" w:rsidRDefault="00026F9D">
            <w:pPr>
              <w:rPr>
                <w:rFonts w:ascii="Georgia" w:eastAsia="Georgia" w:hAnsi="Georgia" w:cs="Georgia"/>
                <w:b/>
                <w:sz w:val="22"/>
                <w:szCs w:val="22"/>
                <w:lang w:val="es-PE"/>
              </w:rPr>
            </w:pPr>
            <w:r w:rsidRPr="00B03D66">
              <w:rPr>
                <w:rFonts w:ascii="Georgia" w:eastAsia="Georgia" w:hAnsi="Georgia" w:cs="Georgia"/>
                <w:b/>
                <w:color w:val="FFFFFF"/>
                <w:sz w:val="22"/>
                <w:szCs w:val="22"/>
                <w:lang w:val="es-PE"/>
              </w:rPr>
              <w:t>HISTORIAS DE ÉXITO Y TESTIMONIOS</w:t>
            </w:r>
          </w:p>
        </w:tc>
      </w:tr>
    </w:tbl>
    <w:p w14:paraId="2F9257BA" w14:textId="77777777" w:rsidR="0091772E" w:rsidRPr="00B03D66" w:rsidRDefault="00026F9D">
      <w:pPr>
        <w:tabs>
          <w:tab w:val="left" w:pos="4049"/>
        </w:tabs>
        <w:jc w:val="both"/>
        <w:rPr>
          <w:rFonts w:ascii="Georgia" w:eastAsia="Georgia" w:hAnsi="Georgia" w:cs="Georgia"/>
          <w:color w:val="80808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>En estas historias y/o testimonios es importante indicar el impacto que ha tenido para la familia y/o la comunidad producto del proyecto. Resalte los cambios ocurridos. Si es posible adjunte fotografías relacionadas a la historia de éxito</w:t>
      </w:r>
      <w:r w:rsidRPr="00B03D66">
        <w:rPr>
          <w:rFonts w:ascii="Georgia" w:eastAsia="Georgia" w:hAnsi="Georgia" w:cs="Georgia"/>
          <w:color w:val="808080"/>
          <w:sz w:val="22"/>
          <w:szCs w:val="22"/>
          <w:lang w:val="es-PE"/>
        </w:rPr>
        <w:t xml:space="preserve">. </w:t>
      </w:r>
    </w:p>
    <w:p w14:paraId="1C3C3431" w14:textId="77777777" w:rsidR="0091772E" w:rsidRPr="00B03D66" w:rsidRDefault="0091772E">
      <w:pPr>
        <w:jc w:val="both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58957B54" w14:textId="7C2954A1" w:rsidR="0091772E" w:rsidRPr="00C9769B" w:rsidRDefault="00EA0464" w:rsidP="00C9769B">
      <w:pPr>
        <w:ind w:left="70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C9769B">
        <w:rPr>
          <w:rFonts w:ascii="Georgia" w:eastAsia="Georgia" w:hAnsi="Georgia" w:cs="Georgia"/>
          <w:sz w:val="22"/>
          <w:szCs w:val="22"/>
          <w:lang w:val="es-PE"/>
        </w:rPr>
        <w:t>Inmy Landaeta Vargas “La cocina de Inmy”</w:t>
      </w:r>
    </w:p>
    <w:p w14:paraId="58A0A105" w14:textId="254E1DDA" w:rsidR="00EA0464" w:rsidRDefault="00EA0464" w:rsidP="00EA0464">
      <w:pPr>
        <w:pStyle w:val="Prrafodelista"/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6D4F3142" w14:textId="20C02357" w:rsidR="00EA0464" w:rsidRPr="00EA0464" w:rsidRDefault="00EA0464" w:rsidP="00315AF4">
      <w:pPr>
        <w:ind w:left="1068" w:firstLine="372"/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EA0464">
        <w:rPr>
          <w:rFonts w:ascii="Georgia" w:eastAsia="Georgia" w:hAnsi="Georgia" w:cs="Georgia"/>
          <w:sz w:val="22"/>
          <w:szCs w:val="22"/>
          <w:lang w:val="es-PE"/>
        </w:rPr>
        <w:t>Inmy, dueña de este negocio de venta de almuerzos, es un ejemplo de como una pequeña inyección de capital permite, no sólo incrementar el nivel de producción, sino; además,</w:t>
      </w:r>
      <w:r>
        <w:rPr>
          <w:rFonts w:ascii="Georgia" w:eastAsia="Georgia" w:hAnsi="Georgia" w:cs="Georgia"/>
          <w:sz w:val="22"/>
          <w:szCs w:val="22"/>
          <w:lang w:val="es-PE"/>
        </w:rPr>
        <w:t xml:space="preserve"> </w:t>
      </w:r>
      <w:r w:rsidR="00315AF4">
        <w:rPr>
          <w:rFonts w:ascii="Georgia" w:eastAsia="Georgia" w:hAnsi="Georgia" w:cs="Georgia"/>
          <w:sz w:val="22"/>
          <w:szCs w:val="22"/>
          <w:lang w:val="es-PE"/>
        </w:rPr>
        <w:t>mirar con optimismo nuevas líneas de producción y horarios de atención y pasar a vender desayuno y meriendas (sólo para empresas).</w:t>
      </w:r>
      <w:r w:rsidRPr="00EA0464">
        <w:rPr>
          <w:rFonts w:ascii="Georgia" w:eastAsia="Georgia" w:hAnsi="Georgia" w:cs="Georgia"/>
          <w:sz w:val="22"/>
          <w:szCs w:val="22"/>
          <w:lang w:val="es-PE"/>
        </w:rPr>
        <w:t xml:space="preserve"> </w:t>
      </w:r>
    </w:p>
    <w:p w14:paraId="79A93275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tbl>
      <w:tblPr>
        <w:tblStyle w:val="a3"/>
        <w:tblW w:w="8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91772E" w:rsidRPr="00B03D66" w14:paraId="3BCCD485" w14:textId="7777777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9CC3E5"/>
          </w:tcPr>
          <w:p w14:paraId="6B01B6C0" w14:textId="77777777" w:rsidR="0091772E" w:rsidRPr="00B03D66" w:rsidRDefault="00026F9D">
            <w:pPr>
              <w:rPr>
                <w:rFonts w:ascii="Georgia" w:eastAsia="Georgia" w:hAnsi="Georgia" w:cs="Georgia"/>
                <w:b/>
                <w:sz w:val="22"/>
                <w:szCs w:val="22"/>
                <w:lang w:val="es-PE"/>
              </w:rPr>
            </w:pPr>
            <w:r w:rsidRPr="00B03D66">
              <w:rPr>
                <w:rFonts w:ascii="Georgia" w:eastAsia="Georgia" w:hAnsi="Georgia" w:cs="Georgia"/>
                <w:b/>
                <w:color w:val="FFFFFF"/>
                <w:sz w:val="22"/>
                <w:szCs w:val="22"/>
                <w:lang w:val="es-PE"/>
              </w:rPr>
              <w:t>PRÓXIMAS ACTIVIDADES</w:t>
            </w:r>
          </w:p>
        </w:tc>
      </w:tr>
    </w:tbl>
    <w:p w14:paraId="3C01B407" w14:textId="77777777" w:rsidR="0091772E" w:rsidRPr="00B03D66" w:rsidRDefault="00026F9D">
      <w:pPr>
        <w:tabs>
          <w:tab w:val="left" w:pos="4049"/>
        </w:tabs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>Liste de manera puntual las actividades programadas para el siguiente periodo.</w:t>
      </w:r>
    </w:p>
    <w:p w14:paraId="286455D9" w14:textId="77777777" w:rsidR="0091772E" w:rsidRPr="00B03D66" w:rsidRDefault="00026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eorgia" w:eastAsia="Georgia" w:hAnsi="Georgia" w:cs="Georgia"/>
          <w:color w:val="00000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Visitas a beneficiarios de programa de emprendimiento:</w:t>
      </w:r>
    </w:p>
    <w:p w14:paraId="2C3E2F7D" w14:textId="33536619" w:rsidR="0091772E" w:rsidRPr="00B03D66" w:rsidRDefault="00026F9D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 xml:space="preserve">Se realizarán las visitas técnicas para la aplicación de línea base y asistencia técnica </w:t>
      </w:r>
      <w:r w:rsidR="00BE1BA5" w:rsidRPr="00B03D66">
        <w:rPr>
          <w:rFonts w:ascii="Georgia" w:eastAsia="Georgia" w:hAnsi="Georgia" w:cs="Georgia"/>
          <w:sz w:val="22"/>
          <w:szCs w:val="22"/>
          <w:lang w:val="es-PE"/>
        </w:rPr>
        <w:t xml:space="preserve">a </w:t>
      </w:r>
      <w:r w:rsidRPr="00B03D66">
        <w:rPr>
          <w:rFonts w:ascii="Georgia" w:eastAsia="Georgia" w:hAnsi="Georgia" w:cs="Georgia"/>
          <w:sz w:val="22"/>
          <w:szCs w:val="22"/>
          <w:lang w:val="es-PE"/>
        </w:rPr>
        <w:t>beneficiarios del programa</w:t>
      </w:r>
      <w:r w:rsidR="00BE1BA5" w:rsidRPr="00B03D66">
        <w:rPr>
          <w:rFonts w:ascii="Georgia" w:eastAsia="Georgia" w:hAnsi="Georgia" w:cs="Georgia"/>
          <w:sz w:val="22"/>
          <w:szCs w:val="22"/>
          <w:lang w:val="es-PE"/>
        </w:rPr>
        <w:t xml:space="preserve"> los distritos de Piura, Talara, Sullana y Catacaos.</w:t>
      </w:r>
    </w:p>
    <w:p w14:paraId="665EC372" w14:textId="3A67A182" w:rsidR="0091772E" w:rsidRDefault="00315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eorgia" w:eastAsia="Georgia" w:hAnsi="Georgia" w:cs="Georgia"/>
          <w:color w:val="000000"/>
          <w:sz w:val="22"/>
          <w:szCs w:val="22"/>
          <w:lang w:val="es-PE"/>
        </w:rPr>
      </w:pPr>
      <w:r>
        <w:rPr>
          <w:rFonts w:ascii="Georgia" w:eastAsia="Georgia" w:hAnsi="Georgia" w:cs="Georgia"/>
          <w:color w:val="000000"/>
          <w:sz w:val="22"/>
          <w:szCs w:val="22"/>
          <w:lang w:val="es-PE"/>
        </w:rPr>
        <w:t>Se realizará el lanzamiento del segundo concurso de capital semilla en Piura.</w:t>
      </w:r>
    </w:p>
    <w:p w14:paraId="3E641681" w14:textId="77777777" w:rsidR="00315AF4" w:rsidRDefault="00315AF4" w:rsidP="00315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eorgia" w:eastAsia="Georgia" w:hAnsi="Georgia" w:cs="Georgia"/>
          <w:color w:val="000000"/>
          <w:sz w:val="22"/>
          <w:szCs w:val="22"/>
          <w:lang w:val="es-PE"/>
        </w:rPr>
      </w:pPr>
      <w:r>
        <w:rPr>
          <w:rFonts w:ascii="Georgia" w:eastAsia="Georgia" w:hAnsi="Georgia" w:cs="Georgia"/>
          <w:color w:val="000000"/>
          <w:sz w:val="22"/>
          <w:szCs w:val="22"/>
          <w:lang w:val="es-PE"/>
        </w:rPr>
        <w:t>Se realizarán coordinaciones para incorporar a los beneficiarios del programa, graduados y, en especial, ganadores a los programas de aliados estratégicos de la región.</w:t>
      </w:r>
    </w:p>
    <w:p w14:paraId="5C7CDEAE" w14:textId="5EA6C1C2" w:rsidR="0091772E" w:rsidRPr="00315AF4" w:rsidRDefault="00BE1BA5" w:rsidP="00315AF4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Georgia" w:eastAsia="Georgia" w:hAnsi="Georgia" w:cs="Georgia"/>
          <w:color w:val="000000"/>
          <w:sz w:val="22"/>
          <w:szCs w:val="22"/>
          <w:lang w:val="es-PE"/>
        </w:rPr>
      </w:pPr>
      <w:r w:rsidRPr="00B03D66">
        <w:rPr>
          <w:noProof/>
          <w:lang w:val="es-PE"/>
        </w:rPr>
        <w:drawing>
          <wp:anchor distT="0" distB="0" distL="0" distR="0" simplePos="0" relativeHeight="251658240" behindDoc="1" locked="0" layoutInCell="1" hidden="0" allowOverlap="1" wp14:anchorId="36BD3B08" wp14:editId="135D614D">
            <wp:simplePos x="0" y="0"/>
            <wp:positionH relativeFrom="column">
              <wp:posOffset>123825</wp:posOffset>
            </wp:positionH>
            <wp:positionV relativeFrom="paragraph">
              <wp:posOffset>257175</wp:posOffset>
            </wp:positionV>
            <wp:extent cx="1381125" cy="1066800"/>
            <wp:effectExtent l="0" t="0" r="0" b="0"/>
            <wp:wrapNone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779320" w14:textId="422594C4" w:rsidR="0091772E" w:rsidRPr="00B03D66" w:rsidRDefault="0091772E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2F540B44" w14:textId="16D3F749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64104F9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768930F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11DE6EAF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  <w:sectPr w:rsidR="0091772E" w:rsidRPr="00B03D66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NumType w:start="1"/>
          <w:cols w:space="720"/>
        </w:sectPr>
      </w:pPr>
    </w:p>
    <w:p w14:paraId="1D48E6F3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Jose Navarrete Del Rosario</w:t>
      </w:r>
    </w:p>
    <w:p w14:paraId="10D0B4AC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Técnico de Emprendimiento</w:t>
      </w:r>
    </w:p>
    <w:p w14:paraId="31AFED66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p w14:paraId="45331D66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Rafael Sotomayor</w:t>
      </w:r>
    </w:p>
    <w:p w14:paraId="54FBA67F" w14:textId="77777777" w:rsidR="0091772E" w:rsidRPr="00B03D66" w:rsidRDefault="00026F9D">
      <w:pPr>
        <w:jc w:val="both"/>
        <w:rPr>
          <w:rFonts w:ascii="Georgia" w:eastAsia="Georgia" w:hAnsi="Georgia" w:cs="Georgia"/>
          <w:sz w:val="22"/>
          <w:szCs w:val="22"/>
          <w:lang w:val="es-PE"/>
        </w:rPr>
        <w:sectPr w:rsidR="0091772E" w:rsidRPr="00B03D66">
          <w:type w:val="continuous"/>
          <w:pgSz w:w="12240" w:h="15840"/>
          <w:pgMar w:top="1440" w:right="1800" w:bottom="1440" w:left="1800" w:header="720" w:footer="720" w:gutter="0"/>
          <w:cols w:num="2" w:space="720" w:equalWidth="0">
            <w:col w:w="3960" w:space="720"/>
            <w:col w:w="3960" w:space="0"/>
          </w:cols>
        </w:sectPr>
      </w:pPr>
      <w:r w:rsidRPr="00B03D66">
        <w:rPr>
          <w:rFonts w:ascii="Georgia" w:eastAsia="Georgia" w:hAnsi="Georgia" w:cs="Georgia"/>
          <w:sz w:val="22"/>
          <w:szCs w:val="22"/>
          <w:lang w:val="es-PE"/>
        </w:rPr>
        <w:t>Coordinador de Proyecto</w:t>
      </w:r>
    </w:p>
    <w:p w14:paraId="552F4B2C" w14:textId="77777777" w:rsidR="0091772E" w:rsidRPr="00B03D66" w:rsidRDefault="0091772E">
      <w:pPr>
        <w:jc w:val="both"/>
        <w:rPr>
          <w:rFonts w:ascii="Georgia" w:eastAsia="Georgia" w:hAnsi="Georgia" w:cs="Georgia"/>
          <w:sz w:val="22"/>
          <w:szCs w:val="22"/>
          <w:lang w:val="es-PE"/>
        </w:rPr>
      </w:pPr>
    </w:p>
    <w:tbl>
      <w:tblPr>
        <w:tblStyle w:val="a4"/>
        <w:tblW w:w="86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91772E" w:rsidRPr="00B03D66" w14:paraId="19AAF07A" w14:textId="7777777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9CC3E5"/>
          </w:tcPr>
          <w:p w14:paraId="1263CC8D" w14:textId="77777777" w:rsidR="0091772E" w:rsidRPr="00B03D66" w:rsidRDefault="00026F9D">
            <w:pPr>
              <w:rPr>
                <w:rFonts w:ascii="Georgia" w:eastAsia="Georgia" w:hAnsi="Georgia" w:cs="Georgia"/>
                <w:b/>
                <w:sz w:val="22"/>
                <w:szCs w:val="22"/>
                <w:lang w:val="es-PE"/>
              </w:rPr>
            </w:pPr>
            <w:r w:rsidRPr="00B03D66">
              <w:rPr>
                <w:rFonts w:ascii="Georgia" w:eastAsia="Georgia" w:hAnsi="Georgia" w:cs="Georgia"/>
                <w:b/>
                <w:color w:val="FFFFFF"/>
                <w:sz w:val="22"/>
                <w:szCs w:val="22"/>
                <w:lang w:val="es-PE"/>
              </w:rPr>
              <w:t>FOTOS</w:t>
            </w:r>
          </w:p>
        </w:tc>
      </w:tr>
    </w:tbl>
    <w:p w14:paraId="4DD83516" w14:textId="77777777" w:rsidR="0091772E" w:rsidRPr="00B03D66" w:rsidRDefault="00026F9D">
      <w:pPr>
        <w:tabs>
          <w:tab w:val="left" w:pos="4049"/>
        </w:tabs>
        <w:jc w:val="both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r w:rsidRPr="00B03D66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 xml:space="preserve">Realice una selección de las mejores fotos del mes (no más de 6). Mencione el nombre y lugar de la actividad. De ser necesario, adjunte una carpeta con las fotos en formato JPG. </w:t>
      </w:r>
    </w:p>
    <w:p w14:paraId="7A7972BE" w14:textId="5C6E4936" w:rsidR="0091772E" w:rsidRPr="00B03D66" w:rsidRDefault="00DC7351">
      <w:pPr>
        <w:tabs>
          <w:tab w:val="left" w:pos="4049"/>
        </w:tabs>
        <w:jc w:val="center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bookmarkStart w:id="0" w:name="_heading=h.gjdgxs" w:colFirst="0" w:colLast="0"/>
      <w:bookmarkEnd w:id="0"/>
      <w:r>
        <w:rPr>
          <w:rFonts w:ascii="Georgia" w:eastAsia="Georgia" w:hAnsi="Georgia" w:cs="Georgia"/>
          <w:b/>
          <w:noProof/>
          <w:sz w:val="22"/>
          <w:szCs w:val="22"/>
          <w:lang w:val="es-PE"/>
        </w:rPr>
        <w:lastRenderedPageBreak/>
        <w:drawing>
          <wp:inline distT="0" distB="0" distL="0" distR="0" wp14:anchorId="0DFB7C27" wp14:editId="2F063EA0">
            <wp:extent cx="3911600" cy="2200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669" cy="220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59F6" w14:textId="01C425EF" w:rsid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sz w:val="22"/>
          <w:szCs w:val="22"/>
          <w:lang w:val="es-PE"/>
        </w:rPr>
        <w:t>Capacitaciones</w:t>
      </w:r>
      <w:r w:rsidRPr="00B03D66">
        <w:rPr>
          <w:rFonts w:ascii="Georgia" w:eastAsia="Georgia" w:hAnsi="Georgia" w:cs="Georgia"/>
          <w:i/>
          <w:sz w:val="22"/>
          <w:szCs w:val="22"/>
          <w:lang w:val="es-PE"/>
        </w:rPr>
        <w:t xml:space="preserve"> del programa de emprendimiento</w:t>
      </w:r>
    </w:p>
    <w:p w14:paraId="5CF0009D" w14:textId="77777777" w:rsid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72F01606" w14:textId="7F89E4AE" w:rsid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inline distT="0" distB="0" distL="0" distR="0" wp14:anchorId="3B607296" wp14:editId="6945FE4C">
            <wp:extent cx="3733800" cy="21075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9" t="5951"/>
                    <a:stretch/>
                  </pic:blipFill>
                  <pic:spPr bwMode="auto">
                    <a:xfrm>
                      <a:off x="0" y="0"/>
                      <a:ext cx="37338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D4D4" w14:textId="1F8C0DBA" w:rsid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inline distT="0" distB="0" distL="0" distR="0" wp14:anchorId="3073DE46" wp14:editId="0D1C7076">
            <wp:extent cx="3771900" cy="21216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44" cy="21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DA8A" w14:textId="31790E1D" w:rsidR="0082203A" w:rsidRDefault="00DC7351" w:rsidP="00C9769B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 w:rsidRPr="00DC7351">
        <w:rPr>
          <w:rFonts w:ascii="Georgia" w:eastAsia="Georgia" w:hAnsi="Georgia" w:cs="Georgia"/>
          <w:i/>
          <w:sz w:val="22"/>
          <w:szCs w:val="22"/>
          <w:lang w:val="es-PE"/>
        </w:rPr>
        <w:t>Resultados del Concurso de Capital Semilla.</w:t>
      </w:r>
      <w:r w:rsidR="0082203A">
        <w:rPr>
          <w:rFonts w:ascii="Georgia" w:eastAsia="Georgia" w:hAnsi="Georgia" w:cs="Georgia"/>
          <w:i/>
          <w:sz w:val="22"/>
          <w:szCs w:val="22"/>
          <w:lang w:val="es-PE"/>
        </w:rPr>
        <w:br w:type="page"/>
      </w:r>
    </w:p>
    <w:p w14:paraId="6F7943DF" w14:textId="77777777" w:rsid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2FD18A96" w14:textId="1CF992FD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anchor distT="0" distB="0" distL="114300" distR="114300" simplePos="0" relativeHeight="251659264" behindDoc="0" locked="0" layoutInCell="1" allowOverlap="1" wp14:anchorId="3398A95E" wp14:editId="4D3F15FF">
            <wp:simplePos x="0" y="0"/>
            <wp:positionH relativeFrom="column">
              <wp:posOffset>1199944</wp:posOffset>
            </wp:positionH>
            <wp:positionV relativeFrom="paragraph">
              <wp:posOffset>217525</wp:posOffset>
            </wp:positionV>
            <wp:extent cx="3232297" cy="2424223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97" cy="24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8F346" w14:textId="442001D2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3276DE1B" w14:textId="6CFC0FDD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72EC0EB8" w14:textId="637208BD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6B08BEAB" w14:textId="77777777" w:rsidR="0082203A" w:rsidRDefault="0082203A" w:rsidP="0082203A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71DCA8BA" w14:textId="77777777" w:rsidR="0082203A" w:rsidRDefault="0082203A" w:rsidP="0082203A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2F379655" w14:textId="77777777" w:rsidR="0082203A" w:rsidRDefault="0082203A" w:rsidP="0082203A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1A14C4E6" w14:textId="57284952" w:rsidR="0082203A" w:rsidRPr="00DC7351" w:rsidRDefault="0082203A" w:rsidP="0082203A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sz w:val="22"/>
          <w:szCs w:val="22"/>
          <w:lang w:val="es-PE"/>
        </w:rPr>
        <w:t>Desembolso con ganadores del I Concurso de Capital Semilla.</w:t>
      </w:r>
    </w:p>
    <w:p w14:paraId="708A9747" w14:textId="4A9082C6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4BDC733E" w14:textId="1455D760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anchor distT="0" distB="0" distL="114300" distR="114300" simplePos="0" relativeHeight="251660288" behindDoc="0" locked="0" layoutInCell="1" allowOverlap="1" wp14:anchorId="6E407B8B" wp14:editId="21D87D2B">
            <wp:simplePos x="0" y="0"/>
            <wp:positionH relativeFrom="column">
              <wp:posOffset>-38100</wp:posOffset>
            </wp:positionH>
            <wp:positionV relativeFrom="paragraph">
              <wp:posOffset>160655</wp:posOffset>
            </wp:positionV>
            <wp:extent cx="2001520" cy="266827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B2ADC" w14:textId="208F93F4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anchor distT="0" distB="0" distL="114300" distR="114300" simplePos="0" relativeHeight="251662336" behindDoc="0" locked="0" layoutInCell="1" allowOverlap="1" wp14:anchorId="6F25A125" wp14:editId="1E731323">
            <wp:simplePos x="0" y="0"/>
            <wp:positionH relativeFrom="column">
              <wp:posOffset>2757598</wp:posOffset>
            </wp:positionH>
            <wp:positionV relativeFrom="paragraph">
              <wp:posOffset>162058</wp:posOffset>
            </wp:positionV>
            <wp:extent cx="2971165" cy="2606675"/>
            <wp:effectExtent l="0" t="0" r="635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05"/>
                    <a:stretch/>
                  </pic:blipFill>
                  <pic:spPr bwMode="auto">
                    <a:xfrm>
                      <a:off x="0" y="0"/>
                      <a:ext cx="297116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B2CE48" w14:textId="44202746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0772CB7B" w14:textId="7ACA57FC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245FFD32" w14:textId="3C1B7512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233ADC7B" w14:textId="146795A2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5413E0AC" w14:textId="77777777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06D8DF6D" w14:textId="0A51CDA7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243D6B29" w14:textId="6D79FEA2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lastRenderedPageBreak/>
        <w:drawing>
          <wp:anchor distT="0" distB="0" distL="114300" distR="114300" simplePos="0" relativeHeight="251661312" behindDoc="0" locked="0" layoutInCell="1" allowOverlap="1" wp14:anchorId="5C64FD60" wp14:editId="5164E974">
            <wp:simplePos x="0" y="0"/>
            <wp:positionH relativeFrom="column">
              <wp:posOffset>3034798</wp:posOffset>
            </wp:positionH>
            <wp:positionV relativeFrom="paragraph">
              <wp:posOffset>272179</wp:posOffset>
            </wp:positionV>
            <wp:extent cx="2409825" cy="251968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 b="12959"/>
                    <a:stretch/>
                  </pic:blipFill>
                  <pic:spPr bwMode="auto">
                    <a:xfrm>
                      <a:off x="0" y="0"/>
                      <a:ext cx="24098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Georgia" w:eastAsia="Georgia" w:hAnsi="Georgia" w:cs="Georgia"/>
          <w:i/>
          <w:noProof/>
          <w:sz w:val="22"/>
          <w:szCs w:val="22"/>
          <w:lang w:val="es-PE"/>
        </w:rPr>
        <w:drawing>
          <wp:anchor distT="0" distB="0" distL="114300" distR="114300" simplePos="0" relativeHeight="251663360" behindDoc="0" locked="0" layoutInCell="1" allowOverlap="1" wp14:anchorId="04324D9A" wp14:editId="20AE8F44">
            <wp:simplePos x="0" y="0"/>
            <wp:positionH relativeFrom="column">
              <wp:posOffset>-410210</wp:posOffset>
            </wp:positionH>
            <wp:positionV relativeFrom="paragraph">
              <wp:posOffset>39370</wp:posOffset>
            </wp:positionV>
            <wp:extent cx="2658110" cy="2753995"/>
            <wp:effectExtent l="0" t="0" r="8890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1" r="3288" b="13655"/>
                    <a:stretch/>
                  </pic:blipFill>
                  <pic:spPr bwMode="auto">
                    <a:xfrm>
                      <a:off x="0" y="0"/>
                      <a:ext cx="26581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77BAF5" w14:textId="117823A4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77DE7EC2" w14:textId="7C2A6F3B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02FA174F" w14:textId="7C3E6E11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021187DA" w14:textId="75956B77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0048BA0F" w14:textId="01168561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18263BBD" w14:textId="55D803A6" w:rsidR="0082203A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62E6A8B7" w14:textId="642B5573" w:rsidR="0082203A" w:rsidRPr="00DC7351" w:rsidRDefault="0082203A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</w:p>
    <w:p w14:paraId="66414E72" w14:textId="3942D12B" w:rsidR="00DC7351" w:rsidRPr="00DC7351" w:rsidRDefault="00DC7351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 w:rsidRPr="00DC7351">
        <w:rPr>
          <w:rFonts w:ascii="Georgia" w:eastAsia="Georgia" w:hAnsi="Georgia" w:cs="Georgia"/>
          <w:i/>
          <w:sz w:val="22"/>
          <w:szCs w:val="22"/>
          <w:lang w:val="es-PE"/>
        </w:rPr>
        <w:t>Desembolso y compras de ganadores del I Concurso de Capital Semilla de COOPI en Piura</w:t>
      </w:r>
    </w:p>
    <w:p w14:paraId="2BCD45C2" w14:textId="59E587C1" w:rsidR="00DC7351" w:rsidRPr="00B03D66" w:rsidRDefault="00580288" w:rsidP="00DC7351">
      <w:pPr>
        <w:spacing w:before="240" w:line="360" w:lineRule="auto"/>
        <w:jc w:val="center"/>
        <w:rPr>
          <w:rFonts w:ascii="Georgia" w:eastAsia="Georgia" w:hAnsi="Georgia" w:cs="Georgia"/>
          <w:i/>
          <w:sz w:val="22"/>
          <w:szCs w:val="22"/>
          <w:lang w:val="es-PE"/>
        </w:rPr>
      </w:pPr>
      <w:r>
        <w:rPr>
          <w:rFonts w:ascii="Georgia" w:eastAsia="Georgia" w:hAnsi="Georgia" w:cs="Georgia"/>
          <w:iCs/>
          <w:noProof/>
          <w:sz w:val="22"/>
          <w:szCs w:val="22"/>
          <w:lang w:val="es-PE"/>
        </w:rPr>
        <w:drawing>
          <wp:inline distT="0" distB="0" distL="0" distR="0" wp14:anchorId="5595EFF9" wp14:editId="7423FCC5">
            <wp:extent cx="3728483" cy="2796362"/>
            <wp:effectExtent l="0" t="0" r="571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64" cy="280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78DA" w14:textId="49F75A77" w:rsidR="0082203A" w:rsidRPr="00B03D66" w:rsidRDefault="00580288" w:rsidP="0082203A">
      <w:pPr>
        <w:tabs>
          <w:tab w:val="left" w:pos="4049"/>
        </w:tabs>
        <w:jc w:val="center"/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</w:pPr>
      <w:r>
        <w:rPr>
          <w:rFonts w:ascii="Georgia" w:eastAsia="Georgia" w:hAnsi="Georgia" w:cs="Georgia"/>
          <w:i/>
          <w:sz w:val="22"/>
          <w:szCs w:val="22"/>
          <w:lang w:val="es-PE"/>
        </w:rPr>
        <w:t xml:space="preserve">Soporte administrativo a personal de PADF para visita de </w:t>
      </w:r>
      <w:r w:rsidR="00EA0464">
        <w:rPr>
          <w:rFonts w:ascii="Georgia" w:eastAsia="Georgia" w:hAnsi="Georgia" w:cs="Georgia"/>
          <w:i/>
          <w:sz w:val="22"/>
          <w:szCs w:val="22"/>
          <w:lang w:val="es-PE"/>
        </w:rPr>
        <w:t>beneficiarios del programa de capacitación de emprendimiento.</w:t>
      </w:r>
      <w:r w:rsidR="0082203A">
        <w:rPr>
          <w:rFonts w:ascii="Georgia" w:eastAsia="Georgia" w:hAnsi="Georgia" w:cs="Georgia"/>
          <w:i/>
          <w:color w:val="808080"/>
          <w:sz w:val="22"/>
          <w:szCs w:val="22"/>
          <w:lang w:val="es-PE"/>
        </w:rPr>
        <w:t xml:space="preserve"> </w:t>
      </w:r>
    </w:p>
    <w:sectPr w:rsidR="0082203A" w:rsidRPr="00B03D66">
      <w:type w:val="continuous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7B7B8" w14:textId="77777777" w:rsidR="00F64A6A" w:rsidRDefault="00F64A6A">
      <w:r>
        <w:separator/>
      </w:r>
    </w:p>
  </w:endnote>
  <w:endnote w:type="continuationSeparator" w:id="0">
    <w:p w14:paraId="6240F747" w14:textId="77777777" w:rsidR="00F64A6A" w:rsidRDefault="00F64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0CA16" w14:textId="77777777" w:rsidR="0091772E" w:rsidRDefault="00026F9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4856">
      <w:rPr>
        <w:noProof/>
        <w:color w:val="000000"/>
      </w:rPr>
      <w:t>1</w:t>
    </w:r>
    <w:r>
      <w:rPr>
        <w:color w:val="000000"/>
      </w:rPr>
      <w:fldChar w:fldCharType="end"/>
    </w:r>
  </w:p>
  <w:p w14:paraId="656596F7" w14:textId="77777777" w:rsidR="0091772E" w:rsidRDefault="009177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A5487" w14:textId="77777777" w:rsidR="00F64A6A" w:rsidRDefault="00F64A6A">
      <w:r>
        <w:separator/>
      </w:r>
    </w:p>
  </w:footnote>
  <w:footnote w:type="continuationSeparator" w:id="0">
    <w:p w14:paraId="68189AFC" w14:textId="77777777" w:rsidR="00F64A6A" w:rsidRDefault="00F64A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40152" w14:textId="77777777" w:rsidR="0091772E" w:rsidRDefault="009177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5C136EF2" w14:textId="77777777" w:rsidR="0091772E" w:rsidRDefault="009177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4783"/>
    <w:multiLevelType w:val="multilevel"/>
    <w:tmpl w:val="77509B9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7263C3"/>
    <w:multiLevelType w:val="multilevel"/>
    <w:tmpl w:val="FD0C67F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FE524C"/>
    <w:multiLevelType w:val="multilevel"/>
    <w:tmpl w:val="0712940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AA79BD"/>
    <w:multiLevelType w:val="multilevel"/>
    <w:tmpl w:val="21786C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227465A"/>
    <w:multiLevelType w:val="multilevel"/>
    <w:tmpl w:val="5936D35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A16925"/>
    <w:multiLevelType w:val="multilevel"/>
    <w:tmpl w:val="77509B9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7A55A91"/>
    <w:multiLevelType w:val="hybridMultilevel"/>
    <w:tmpl w:val="8CE00C52"/>
    <w:lvl w:ilvl="0" w:tplc="280A000F">
      <w:start w:val="1"/>
      <w:numFmt w:val="decimal"/>
      <w:lvlText w:val="%1."/>
      <w:lvlJc w:val="left"/>
      <w:pPr>
        <w:ind w:left="1788" w:hanging="360"/>
      </w:pPr>
    </w:lvl>
    <w:lvl w:ilvl="1" w:tplc="280A0019" w:tentative="1">
      <w:start w:val="1"/>
      <w:numFmt w:val="lowerLetter"/>
      <w:lvlText w:val="%2."/>
      <w:lvlJc w:val="left"/>
      <w:pPr>
        <w:ind w:left="2508" w:hanging="360"/>
      </w:pPr>
    </w:lvl>
    <w:lvl w:ilvl="2" w:tplc="280A001B" w:tentative="1">
      <w:start w:val="1"/>
      <w:numFmt w:val="lowerRoman"/>
      <w:lvlText w:val="%3."/>
      <w:lvlJc w:val="right"/>
      <w:pPr>
        <w:ind w:left="3228" w:hanging="180"/>
      </w:pPr>
    </w:lvl>
    <w:lvl w:ilvl="3" w:tplc="280A000F" w:tentative="1">
      <w:start w:val="1"/>
      <w:numFmt w:val="decimal"/>
      <w:lvlText w:val="%4."/>
      <w:lvlJc w:val="left"/>
      <w:pPr>
        <w:ind w:left="3948" w:hanging="360"/>
      </w:pPr>
    </w:lvl>
    <w:lvl w:ilvl="4" w:tplc="280A0019" w:tentative="1">
      <w:start w:val="1"/>
      <w:numFmt w:val="lowerLetter"/>
      <w:lvlText w:val="%5."/>
      <w:lvlJc w:val="left"/>
      <w:pPr>
        <w:ind w:left="4668" w:hanging="360"/>
      </w:pPr>
    </w:lvl>
    <w:lvl w:ilvl="5" w:tplc="280A001B" w:tentative="1">
      <w:start w:val="1"/>
      <w:numFmt w:val="lowerRoman"/>
      <w:lvlText w:val="%6."/>
      <w:lvlJc w:val="right"/>
      <w:pPr>
        <w:ind w:left="5388" w:hanging="180"/>
      </w:pPr>
    </w:lvl>
    <w:lvl w:ilvl="6" w:tplc="280A000F" w:tentative="1">
      <w:start w:val="1"/>
      <w:numFmt w:val="decimal"/>
      <w:lvlText w:val="%7."/>
      <w:lvlJc w:val="left"/>
      <w:pPr>
        <w:ind w:left="6108" w:hanging="360"/>
      </w:pPr>
    </w:lvl>
    <w:lvl w:ilvl="7" w:tplc="280A0019" w:tentative="1">
      <w:start w:val="1"/>
      <w:numFmt w:val="lowerLetter"/>
      <w:lvlText w:val="%8."/>
      <w:lvlJc w:val="left"/>
      <w:pPr>
        <w:ind w:left="6828" w:hanging="360"/>
      </w:pPr>
    </w:lvl>
    <w:lvl w:ilvl="8" w:tplc="28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554F78E8"/>
    <w:multiLevelType w:val="hybridMultilevel"/>
    <w:tmpl w:val="4AB213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AC456A"/>
    <w:multiLevelType w:val="multilevel"/>
    <w:tmpl w:val="A7E45D1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175775D"/>
    <w:multiLevelType w:val="multilevel"/>
    <w:tmpl w:val="BCD605B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num w:numId="1" w16cid:durableId="187761408">
    <w:abstractNumId w:val="8"/>
  </w:num>
  <w:num w:numId="2" w16cid:durableId="1945645892">
    <w:abstractNumId w:val="1"/>
  </w:num>
  <w:num w:numId="3" w16cid:durableId="512379620">
    <w:abstractNumId w:val="3"/>
  </w:num>
  <w:num w:numId="4" w16cid:durableId="2090619303">
    <w:abstractNumId w:val="4"/>
  </w:num>
  <w:num w:numId="5" w16cid:durableId="319623227">
    <w:abstractNumId w:val="7"/>
  </w:num>
  <w:num w:numId="6" w16cid:durableId="103961783">
    <w:abstractNumId w:val="2"/>
  </w:num>
  <w:num w:numId="7" w16cid:durableId="406147372">
    <w:abstractNumId w:val="6"/>
  </w:num>
  <w:num w:numId="8" w16cid:durableId="517934379">
    <w:abstractNumId w:val="0"/>
  </w:num>
  <w:num w:numId="9" w16cid:durableId="1984580730">
    <w:abstractNumId w:val="5"/>
  </w:num>
  <w:num w:numId="10" w16cid:durableId="20602040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72E"/>
    <w:rsid w:val="00026F9D"/>
    <w:rsid w:val="0007305D"/>
    <w:rsid w:val="00090F33"/>
    <w:rsid w:val="00214A84"/>
    <w:rsid w:val="002B2504"/>
    <w:rsid w:val="00315AF4"/>
    <w:rsid w:val="0035104C"/>
    <w:rsid w:val="00352E6C"/>
    <w:rsid w:val="00571B73"/>
    <w:rsid w:val="00580288"/>
    <w:rsid w:val="005E55BE"/>
    <w:rsid w:val="00605086"/>
    <w:rsid w:val="00665865"/>
    <w:rsid w:val="00681F71"/>
    <w:rsid w:val="006C520C"/>
    <w:rsid w:val="006F74CE"/>
    <w:rsid w:val="007C76E5"/>
    <w:rsid w:val="008049E7"/>
    <w:rsid w:val="0082203A"/>
    <w:rsid w:val="008B3331"/>
    <w:rsid w:val="00902EB4"/>
    <w:rsid w:val="0091772E"/>
    <w:rsid w:val="009E7169"/>
    <w:rsid w:val="00AD3B17"/>
    <w:rsid w:val="00AF7D49"/>
    <w:rsid w:val="00B03D66"/>
    <w:rsid w:val="00B04856"/>
    <w:rsid w:val="00B45143"/>
    <w:rsid w:val="00B83696"/>
    <w:rsid w:val="00BE1BA5"/>
    <w:rsid w:val="00C03B26"/>
    <w:rsid w:val="00C506A5"/>
    <w:rsid w:val="00C9769B"/>
    <w:rsid w:val="00CE0721"/>
    <w:rsid w:val="00D1700B"/>
    <w:rsid w:val="00D55299"/>
    <w:rsid w:val="00D830A7"/>
    <w:rsid w:val="00DC7351"/>
    <w:rsid w:val="00DE6418"/>
    <w:rsid w:val="00E37105"/>
    <w:rsid w:val="00E915E7"/>
    <w:rsid w:val="00EA0464"/>
    <w:rsid w:val="00EC58DA"/>
    <w:rsid w:val="00F477AB"/>
    <w:rsid w:val="00F57644"/>
    <w:rsid w:val="00F57907"/>
    <w:rsid w:val="00F63392"/>
    <w:rsid w:val="00F6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352768"/>
  <w15:docId w15:val="{79B745CE-1650-42EC-A274-565B44DC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03A"/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3843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rsid w:val="003843E4"/>
    <w:pPr>
      <w:jc w:val="both"/>
    </w:pPr>
    <w:rPr>
      <w:rFonts w:ascii="Georgia" w:eastAsia="MS Mincho" w:hAnsi="Georgia" w:cs="Arial"/>
      <w:noProof/>
      <w:sz w:val="22"/>
      <w:szCs w:val="22"/>
      <w:lang w:val="es-ES"/>
    </w:rPr>
  </w:style>
  <w:style w:type="paragraph" w:styleId="Encabezado">
    <w:name w:val="header"/>
    <w:basedOn w:val="Normal"/>
    <w:link w:val="EncabezadoCar"/>
    <w:uiPriority w:val="99"/>
    <w:rsid w:val="00D00449"/>
    <w:pPr>
      <w:tabs>
        <w:tab w:val="center" w:pos="4320"/>
        <w:tab w:val="right" w:pos="8640"/>
      </w:tabs>
    </w:pPr>
    <w:rPr>
      <w:rFonts w:eastAsia="MS Mincho"/>
      <w:lang w:val="x-none" w:eastAsia="x-none"/>
    </w:rPr>
  </w:style>
  <w:style w:type="paragraph" w:customStyle="1" w:styleId="Cuadrculaclara-nfasis31">
    <w:name w:val="Cuadrícula clara - Énfasis 31"/>
    <w:basedOn w:val="Normal"/>
    <w:uiPriority w:val="34"/>
    <w:qFormat/>
    <w:rsid w:val="00B13777"/>
    <w:pPr>
      <w:ind w:left="720"/>
      <w:contextualSpacing/>
    </w:pPr>
    <w:rPr>
      <w:rFonts w:eastAsia="MS Mincho"/>
    </w:rPr>
  </w:style>
  <w:style w:type="paragraph" w:customStyle="1" w:styleId="NoSpacing1">
    <w:name w:val="No Spacing1"/>
    <w:uiPriority w:val="1"/>
    <w:qFormat/>
    <w:rsid w:val="009140F4"/>
    <w:rPr>
      <w:rFonts w:ascii="Calibri" w:eastAsia="Calibri" w:hAnsi="Calibri"/>
      <w:sz w:val="22"/>
      <w:szCs w:val="22"/>
      <w:lang w:val="es-VE" w:eastAsia="en-US"/>
    </w:rPr>
  </w:style>
  <w:style w:type="paragraph" w:styleId="Piedepgina">
    <w:name w:val="footer"/>
    <w:basedOn w:val="Normal"/>
    <w:link w:val="PiedepginaCar"/>
    <w:uiPriority w:val="99"/>
    <w:rsid w:val="008A192A"/>
    <w:pPr>
      <w:tabs>
        <w:tab w:val="center" w:pos="4252"/>
        <w:tab w:val="right" w:pos="8504"/>
      </w:tabs>
    </w:pPr>
    <w:rPr>
      <w:rFonts w:eastAsia="MS Mincho"/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8A192A"/>
    <w:rPr>
      <w:rFonts w:eastAsia="MS Mincho"/>
      <w:sz w:val="24"/>
      <w:szCs w:val="24"/>
    </w:rPr>
  </w:style>
  <w:style w:type="character" w:customStyle="1" w:styleId="EncabezadoCar">
    <w:name w:val="Encabezado Car"/>
    <w:link w:val="Encabezado"/>
    <w:uiPriority w:val="99"/>
    <w:rsid w:val="00136589"/>
    <w:rPr>
      <w:rFonts w:eastAsia="MS Mincho"/>
      <w:sz w:val="24"/>
      <w:szCs w:val="24"/>
    </w:rPr>
  </w:style>
  <w:style w:type="character" w:styleId="Refdecomentario">
    <w:name w:val="annotation reference"/>
    <w:uiPriority w:val="99"/>
    <w:rsid w:val="008D353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6B7EA4"/>
    <w:rPr>
      <w:sz w:val="20"/>
      <w:szCs w:val="20"/>
      <w:lang w:val="es-VE"/>
    </w:rPr>
  </w:style>
  <w:style w:type="character" w:customStyle="1" w:styleId="TextocomentarioCar">
    <w:name w:val="Texto comentario Car"/>
    <w:link w:val="Textocomentario"/>
    <w:uiPriority w:val="99"/>
    <w:rsid w:val="006B7EA4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3539"/>
    <w:rPr>
      <w:b/>
      <w:bCs/>
      <w:lang w:val="x-none" w:eastAsia="x-none"/>
    </w:rPr>
  </w:style>
  <w:style w:type="character" w:customStyle="1" w:styleId="AsuntodelcomentarioCar">
    <w:name w:val="Asunto del comentario Car"/>
    <w:link w:val="Asuntodelcomentario"/>
    <w:rsid w:val="008D3539"/>
    <w:rPr>
      <w:b/>
      <w:bCs/>
    </w:rPr>
  </w:style>
  <w:style w:type="paragraph" w:styleId="Textodeglobo">
    <w:name w:val="Balloon Text"/>
    <w:basedOn w:val="Normal"/>
    <w:link w:val="TextodegloboCar"/>
    <w:rsid w:val="008D3539"/>
    <w:rPr>
      <w:rFonts w:ascii="Segoe UI" w:hAnsi="Segoe UI"/>
      <w:sz w:val="18"/>
      <w:szCs w:val="18"/>
      <w:lang w:val="x-none" w:eastAsia="x-none"/>
    </w:rPr>
  </w:style>
  <w:style w:type="character" w:customStyle="1" w:styleId="TextodegloboCar">
    <w:name w:val="Texto de globo Car"/>
    <w:link w:val="Textodeglobo"/>
    <w:rsid w:val="008D3539"/>
    <w:rPr>
      <w:rFonts w:ascii="Segoe UI" w:hAnsi="Segoe UI" w:cs="Segoe UI"/>
      <w:sz w:val="18"/>
      <w:szCs w:val="18"/>
    </w:rPr>
  </w:style>
  <w:style w:type="paragraph" w:customStyle="1" w:styleId="Listavistosa-nfasis11">
    <w:name w:val="Lista vistosa - Énfasis 11"/>
    <w:basedOn w:val="Normal"/>
    <w:uiPriority w:val="34"/>
    <w:qFormat/>
    <w:rsid w:val="006E73ED"/>
    <w:pPr>
      <w:ind w:left="720"/>
      <w:contextualSpacing/>
    </w:pPr>
  </w:style>
  <w:style w:type="paragraph" w:customStyle="1" w:styleId="Default">
    <w:name w:val="Default"/>
    <w:rsid w:val="000549AF"/>
    <w:pPr>
      <w:autoSpaceDE w:val="0"/>
      <w:autoSpaceDN w:val="0"/>
      <w:adjustRightInd w:val="0"/>
    </w:pPr>
    <w:rPr>
      <w:rFonts w:ascii="Calibri" w:hAnsi="Calibri" w:cs="Calibri"/>
      <w:color w:val="000000"/>
      <w:lang w:val="es-VE" w:eastAsia="es-VE"/>
    </w:rPr>
  </w:style>
  <w:style w:type="character" w:styleId="Hipervnculo">
    <w:name w:val="Hyperlink"/>
    <w:rsid w:val="006967A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A69A5"/>
    <w:pPr>
      <w:spacing w:before="100" w:beforeAutospacing="1" w:after="100" w:afterAutospacing="1"/>
    </w:pPr>
    <w:rPr>
      <w:lang w:val="es-VE" w:eastAsia="es-VE"/>
    </w:rPr>
  </w:style>
  <w:style w:type="paragraph" w:styleId="Prrafodelista">
    <w:name w:val="List Paragraph"/>
    <w:basedOn w:val="Normal"/>
    <w:link w:val="PrrafodelistaCar"/>
    <w:uiPriority w:val="34"/>
    <w:qFormat/>
    <w:rsid w:val="000A358E"/>
    <w:pPr>
      <w:ind w:left="720"/>
    </w:pPr>
  </w:style>
  <w:style w:type="paragraph" w:styleId="Textonotapie">
    <w:name w:val="footnote text"/>
    <w:basedOn w:val="Normal"/>
    <w:link w:val="TextonotapieCar"/>
    <w:rsid w:val="006232AF"/>
    <w:rPr>
      <w:sz w:val="20"/>
      <w:szCs w:val="20"/>
    </w:rPr>
  </w:style>
  <w:style w:type="character" w:customStyle="1" w:styleId="TextonotapieCar">
    <w:name w:val="Texto nota pie Car"/>
    <w:link w:val="Textonotapie"/>
    <w:rsid w:val="006232AF"/>
    <w:rPr>
      <w:lang w:val="en-US" w:eastAsia="en-US"/>
    </w:rPr>
  </w:style>
  <w:style w:type="character" w:styleId="Refdenotaalpie">
    <w:name w:val="footnote reference"/>
    <w:rsid w:val="006232AF"/>
    <w:rPr>
      <w:vertAlign w:val="superscript"/>
    </w:rPr>
  </w:style>
  <w:style w:type="character" w:customStyle="1" w:styleId="normaltextrun">
    <w:name w:val="normaltextrun"/>
    <w:basedOn w:val="Fuentedeprrafopredeter"/>
    <w:rsid w:val="00513D82"/>
  </w:style>
  <w:style w:type="character" w:customStyle="1" w:styleId="eop">
    <w:name w:val="eop"/>
    <w:basedOn w:val="Fuentedeprrafopredeter"/>
    <w:rsid w:val="00513D82"/>
  </w:style>
  <w:style w:type="paragraph" w:styleId="Revisin">
    <w:name w:val="Revision"/>
    <w:hidden/>
    <w:rsid w:val="008A7BD2"/>
    <w:rPr>
      <w:lang w:eastAsia="en-US"/>
    </w:rPr>
  </w:style>
  <w:style w:type="character" w:customStyle="1" w:styleId="PrrafodelistaCar">
    <w:name w:val="Párrafo de lista Car"/>
    <w:link w:val="Prrafodelista"/>
    <w:uiPriority w:val="34"/>
    <w:locked/>
    <w:rsid w:val="00777168"/>
    <w:rPr>
      <w:sz w:val="24"/>
      <w:szCs w:val="24"/>
      <w:lang w:val="en-US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6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rpo27/tCnks+Nlg5q+JMa25xnA==">AMUW2mUyxrAZI4VkFzSfSxGrZ8Uzpi46fUxBbgLcRjBMB4o1gLIjnrZ+JWaN0Q1zpEvFGQnMM4XtlUuqBwbImb7ZxKngph2PpsH7AMm45L1dmuMxyX+N+S35gqzQxiBNjie6/9ZEqfpf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2326F6-F5C1-4CA9-87DD-C8F0A2540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1248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Normaperez</dc:creator>
  <cp:lastModifiedBy>Jose Navarrete Del Rosario</cp:lastModifiedBy>
  <cp:revision>4</cp:revision>
  <dcterms:created xsi:type="dcterms:W3CDTF">2022-05-26T23:47:00Z</dcterms:created>
  <dcterms:modified xsi:type="dcterms:W3CDTF">2022-05-27T06:46:00Z</dcterms:modified>
</cp:coreProperties>
</file>