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jc w:val="center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es-CO"/>
        </w:rPr>
        <w:t>Manual Usuario Practica AFD</w:t>
      </w:r>
    </w:p>
    <w:p>
      <w:pPr>
        <w:pStyle w:val="Normal"/>
        <w:widowControl/>
        <w:spacing w:before="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>
          <w:rFonts w:eastAsia="Times New Roman" w:cs="Arial" w:ascii="Arial" w:hAnsi="Arial"/>
          <w:b/>
          <w:bCs/>
          <w:color w:val="000000"/>
          <w:lang w:eastAsia="es-CO"/>
        </w:rPr>
        <w:t>LABORATORIO DE TEORÍA DE LENGUAJES</w:t>
      </w:r>
      <w:r>
        <w:rPr>
          <w:rFonts w:eastAsia="Times New Roman" w:cs="Times New Roman" w:ascii="Times New Roman" w:hAnsi="Times New Roman"/>
          <w:sz w:val="24"/>
          <w:szCs w:val="24"/>
          <w:lang w:eastAsia="es-CO"/>
        </w:rPr>
        <w:br/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/>
        <w:drawing>
          <wp:inline distT="0" distB="0" distL="0" distR="0">
            <wp:extent cx="2705100" cy="2943225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0" w:after="240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CO"/>
        </w:rPr>
        <w:br/>
        <w:br/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>
          <w:rFonts w:eastAsia="Times New Roman" w:cs="Arial" w:ascii="Arial" w:hAnsi="Arial"/>
          <w:b/>
          <w:bCs/>
          <w:color w:val="000000"/>
          <w:lang w:eastAsia="es-CO"/>
        </w:rPr>
        <w:t>Grupo de trabajo:</w:t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es-CO"/>
        </w:rPr>
        <w:t>Integrantes</w:t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>
          <w:rFonts w:eastAsia="Times New Roman" w:cs="Arial" w:ascii="Arial" w:hAnsi="Arial"/>
          <w:color w:val="000000"/>
          <w:lang w:eastAsia="es-CO"/>
        </w:rPr>
        <w:t>José Carlos Ortiz Padilla</w:t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>
          <w:rFonts w:eastAsia="Times New Roman" w:cs="Arial" w:ascii="Arial" w:hAnsi="Arial"/>
          <w:color w:val="000000"/>
          <w:lang w:eastAsia="es-CO"/>
        </w:rPr>
        <w:t>Carlos Osvaldo Zapata Arango</w:t>
      </w:r>
    </w:p>
    <w:p>
      <w:pPr>
        <w:pStyle w:val="Normal"/>
        <w:widowControl/>
        <w:spacing w:before="0" w:after="240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CO"/>
        </w:rPr>
        <w:br/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>
          <w:rFonts w:eastAsia="Times New Roman" w:cs="Arial" w:ascii="Arial" w:hAnsi="Arial"/>
          <w:b/>
          <w:bCs/>
          <w:color w:val="000000"/>
          <w:lang w:eastAsia="es-CO"/>
        </w:rPr>
        <w:t>Profesor:</w:t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>
          <w:rFonts w:eastAsia="Times New Roman" w:cs="Arial" w:ascii="Arial" w:hAnsi="Arial"/>
          <w:color w:val="000000"/>
          <w:lang w:eastAsia="es-CO"/>
        </w:rPr>
        <w:t>Roberto Flórez Rueda</w:t>
      </w:r>
    </w:p>
    <w:p>
      <w:pPr>
        <w:pStyle w:val="Normal"/>
        <w:widowControl/>
        <w:spacing w:before="0" w:after="240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CO"/>
        </w:rPr>
        <w:br/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>
          <w:rFonts w:eastAsia="Times New Roman" w:cs="Arial" w:ascii="Arial" w:hAnsi="Arial"/>
          <w:b/>
          <w:bCs/>
          <w:color w:val="000000"/>
          <w:lang w:eastAsia="es-CO"/>
        </w:rPr>
        <w:t>Departamento de Sistemas</w:t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>
          <w:rFonts w:eastAsia="Times New Roman" w:cs="Arial" w:ascii="Arial" w:hAnsi="Arial"/>
          <w:b/>
          <w:bCs/>
          <w:color w:val="000000"/>
          <w:lang w:eastAsia="es-CO"/>
        </w:rPr>
        <w:t>Facultad de ingeniería</w:t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>
          <w:rFonts w:eastAsia="Times New Roman" w:cs="Arial" w:ascii="Arial" w:hAnsi="Arial"/>
          <w:b/>
          <w:bCs/>
          <w:color w:val="000000"/>
          <w:lang w:eastAsia="es-CO"/>
        </w:rPr>
        <w:t>Universidad de Antioquia </w:t>
      </w:r>
    </w:p>
    <w:p>
      <w:pPr>
        <w:pStyle w:val="Normal"/>
        <w:widowControl/>
        <w:spacing w:before="0" w:after="240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CO"/>
        </w:rPr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>
          <w:rFonts w:eastAsia="Times New Roman" w:cs="Arial" w:ascii="Arial" w:hAnsi="Arial"/>
          <w:b/>
          <w:bCs/>
          <w:color w:val="000000"/>
          <w:lang w:eastAsia="es-CO"/>
        </w:rPr>
        <w:t> </w:t>
      </w:r>
      <w:r>
        <w:rPr>
          <w:rFonts w:eastAsia="Times New Roman" w:cs="Arial" w:ascii="Arial" w:hAnsi="Arial"/>
          <w:b/>
          <w:bCs/>
          <w:color w:val="000000"/>
          <w:lang w:eastAsia="es-CO"/>
        </w:rPr>
        <w:t>2022-2</w:t>
      </w:r>
    </w:p>
    <w:p>
      <w:pPr>
        <w:pStyle w:val="TextBody"/>
        <w:ind w:left="101" w:hanging="0"/>
        <w:rPr>
          <w:color w:val="00602D"/>
        </w:rPr>
      </w:pPr>
      <w:r>
        <w:rPr>
          <w:color w:val="00602D"/>
        </w:rPr>
      </w:r>
    </w:p>
    <w:p>
      <w:pPr>
        <w:pStyle w:val="TextBody"/>
        <w:ind w:left="101" w:hanging="0"/>
        <w:rPr>
          <w:color w:val="00602D"/>
        </w:rPr>
      </w:pPr>
      <w:r>
        <w:rPr>
          <w:color w:val="00602D"/>
        </w:rPr>
      </w:r>
    </w:p>
    <w:p>
      <w:pPr>
        <w:pStyle w:val="TextBody"/>
        <w:ind w:left="101" w:hanging="0"/>
        <w:rPr>
          <w:color w:val="00602D"/>
        </w:rPr>
      </w:pPr>
      <w:r>
        <w:rPr>
          <w:color w:val="00602D"/>
        </w:rPr>
      </w:r>
    </w:p>
    <w:p>
      <w:pPr>
        <w:pStyle w:val="TextBody"/>
        <w:ind w:left="101" w:hanging="0"/>
        <w:rPr>
          <w:color w:val="00602D"/>
        </w:rPr>
      </w:pPr>
      <w:r>
        <w:rPr>
          <w:color w:val="00602D"/>
        </w:rPr>
      </w:r>
    </w:p>
    <w:p>
      <w:pPr>
        <w:pStyle w:val="TextBody"/>
        <w:ind w:left="101" w:hanging="0"/>
        <w:rPr>
          <w:color w:val="00602D"/>
        </w:rPr>
      </w:pPr>
      <w:r>
        <w:rPr>
          <w:color w:val="00602D"/>
        </w:rPr>
      </w:r>
    </w:p>
    <w:p>
      <w:pPr>
        <w:pStyle w:val="TextBody"/>
        <w:ind w:left="101" w:hanging="0"/>
        <w:rPr>
          <w:color w:val="00602D"/>
        </w:rPr>
      </w:pPr>
      <w:r>
        <w:rPr>
          <w:color w:val="00602D"/>
        </w:rPr>
      </w:r>
    </w:p>
    <w:p>
      <w:pPr>
        <w:pStyle w:val="TextBody"/>
        <w:ind w:left="101" w:hanging="0"/>
        <w:rPr>
          <w:color w:val="00602D"/>
        </w:rPr>
      </w:pPr>
      <w:r>
        <w:rPr>
          <w:color w:val="00602D"/>
        </w:rPr>
      </w:r>
    </w:p>
    <w:p>
      <w:pPr>
        <w:pStyle w:val="TextBody"/>
        <w:ind w:left="101" w:hanging="0"/>
        <w:rPr>
          <w:color w:val="00602D"/>
        </w:rPr>
      </w:pPr>
      <w:r>
        <w:rPr>
          <w:color w:val="00602D"/>
        </w:rPr>
      </w:r>
    </w:p>
    <w:p>
      <w:pPr>
        <w:pStyle w:val="TextBody"/>
        <w:ind w:left="101" w:hanging="0"/>
        <w:rPr>
          <w:color w:val="00602D"/>
        </w:rPr>
      </w:pPr>
      <w:r>
        <w:rPr>
          <w:color w:val="00602D"/>
        </w:rPr>
      </w:r>
    </w:p>
    <w:p>
      <w:pPr>
        <w:pStyle w:val="TextBody"/>
        <w:ind w:left="101" w:hanging="0"/>
        <w:rPr>
          <w:color w:val="00602D"/>
        </w:rPr>
      </w:pPr>
      <w:r>
        <w:rPr>
          <w:color w:val="00602D"/>
        </w:rPr>
      </w:r>
    </w:p>
    <w:p>
      <w:pPr>
        <w:pStyle w:val="TextBody"/>
        <w:ind w:left="101" w:hanging="0"/>
        <w:rPr>
          <w:color w:val="00602D"/>
        </w:rPr>
      </w:pPr>
      <w:r>
        <w:rPr>
          <w:color w:val="00602D"/>
        </w:rPr>
      </w:r>
    </w:p>
    <w:p>
      <w:pPr>
        <w:pStyle w:val="TextBody"/>
        <w:ind w:left="101" w:hanging="0"/>
        <w:rPr>
          <w:color w:val="00602D"/>
        </w:rPr>
      </w:pPr>
      <w:r>
        <w:rPr>
          <w:color w:val="00602D"/>
        </w:rPr>
      </w:r>
    </w:p>
    <w:p>
      <w:pPr>
        <w:pStyle w:val="TextBody"/>
        <w:ind w:left="101" w:hanging="0"/>
        <w:rPr>
          <w:color w:val="00602D"/>
        </w:rPr>
      </w:pPr>
      <w:r>
        <w:rPr>
          <w:color w:val="00602D"/>
        </w:rPr>
      </w:r>
    </w:p>
    <w:p>
      <w:pPr>
        <w:pStyle w:val="TextBody"/>
        <w:ind w:left="101" w:hanging="0"/>
        <w:rPr/>
      </w:pPr>
      <w:r>
        <w:rPr>
          <w:color w:val="00602D"/>
        </w:rPr>
        <w:t>Índice: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  <w:lang w:val="es-419"/>
        </w:rPr>
        <w:t>Introducción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  <w:t>Como instalar el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programa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  <w:t>Como ejecutar el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programa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  <w:t>Cómo hacer el análisis de un</w:t>
      </w:r>
      <w:r>
        <w:rPr>
          <w:b/>
          <w:spacing w:val="-35"/>
          <w:sz w:val="24"/>
        </w:rPr>
        <w:t>a  expresión.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42" w:leader="none"/>
          <w:tab w:val="left" w:pos="1543" w:leader="none"/>
        </w:tabs>
        <w:ind w:left="1542" w:hanging="769"/>
        <w:rPr>
          <w:b/>
          <w:b/>
          <w:sz w:val="24"/>
        </w:rPr>
      </w:pPr>
      <w:r>
        <w:rPr>
          <w:b/>
          <w:sz w:val="24"/>
        </w:rPr>
        <w:t>Como entrar las expresiones.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42" w:leader="none"/>
          <w:tab w:val="left" w:pos="1543" w:leader="none"/>
        </w:tabs>
        <w:ind w:left="1542" w:hanging="769"/>
        <w:rPr>
          <w:b/>
          <w:b/>
          <w:sz w:val="24"/>
        </w:rPr>
      </w:pPr>
      <w:r>
        <w:rPr>
          <w:b/>
          <w:sz w:val="24"/>
        </w:rPr>
        <w:t>Como hacer nuevas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entradas.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  <w:t>Como cerrar el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programa</w:t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spacing w:before="11" w:after="0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70" w:leader="none"/>
        </w:tabs>
        <w:spacing w:before="0" w:after="0"/>
        <w:jc w:val="both"/>
        <w:rPr>
          <w:b/>
          <w:b/>
          <w:sz w:val="24"/>
        </w:rPr>
      </w:pPr>
      <w:r>
        <w:rPr>
          <w:b/>
          <w:color w:val="00602D"/>
          <w:sz w:val="24"/>
        </w:rPr>
        <w:t>Introducción:</w:t>
      </w:r>
    </w:p>
    <w:p>
      <w:pPr>
        <w:pStyle w:val="ListParagraph"/>
        <w:tabs>
          <w:tab w:val="clear" w:pos="720"/>
          <w:tab w:val="left" w:pos="370" w:leader="none"/>
        </w:tabs>
        <w:spacing w:before="0" w:after="0"/>
        <w:ind w:left="370" w:hanging="0"/>
        <w:jc w:val="both"/>
        <w:rPr>
          <w:b/>
          <w:b/>
          <w:color w:val="00602D"/>
          <w:sz w:val="24"/>
        </w:rPr>
      </w:pPr>
      <w:r>
        <w:rPr>
          <w:b/>
          <w:color w:val="00602D"/>
          <w:sz w:val="24"/>
        </w:rPr>
      </w:r>
    </w:p>
    <w:p>
      <w:pPr>
        <w:pStyle w:val="TextBody"/>
        <w:spacing w:lineRule="auto" w:line="283" w:before="52" w:after="0"/>
        <w:ind w:left="101" w:right="165" w:hanging="0"/>
        <w:jc w:val="both"/>
        <w:rPr/>
      </w:pPr>
      <w:r>
        <w:rPr/>
        <w:t>El tema de autómatas finitos es un tema imprescindible y necesario en el análisis lexicográfico. En esta práctica  trataremos los autómatas deterministas, cada uno de los elementos y restricciones de ellos y su construcción y manipulación.</w:t>
      </w:r>
    </w:p>
    <w:p>
      <w:pPr>
        <w:pStyle w:val="TextBody"/>
        <w:spacing w:lineRule="auto" w:line="283" w:before="52" w:after="0"/>
        <w:ind w:left="101" w:right="165" w:hanging="0"/>
        <w:jc w:val="both"/>
        <w:rPr/>
      </w:pPr>
      <w:r>
        <w:rPr/>
        <w:t>En este documento se abordará el funcionamiento de un autómata finito determinístico (AFD)representado</w:t>
      </w:r>
      <w:r>
        <w:rPr>
          <w:spacing w:val="-21"/>
        </w:rPr>
        <w:t xml:space="preserve"> </w:t>
      </w:r>
      <w:r>
        <w:rPr/>
        <w:t>por</w:t>
      </w:r>
      <w:r>
        <w:rPr>
          <w:spacing w:val="-21"/>
        </w:rPr>
        <w:t xml:space="preserve"> </w:t>
      </w:r>
      <w:r>
        <w:rPr/>
        <w:t>un</w:t>
      </w:r>
      <w:r>
        <w:rPr>
          <w:spacing w:val="-21"/>
        </w:rPr>
        <w:t xml:space="preserve"> </w:t>
      </w:r>
      <w:r>
        <w:rPr/>
        <w:t>ejecutable</w:t>
      </w:r>
      <w:r>
        <w:rPr>
          <w:spacing w:val="-21"/>
        </w:rPr>
        <w:t xml:space="preserve"> </w:t>
      </w:r>
      <w:r>
        <w:rPr/>
        <w:t>que</w:t>
      </w:r>
      <w:r>
        <w:rPr>
          <w:spacing w:val="-30"/>
        </w:rPr>
        <w:t xml:space="preserve"> </w:t>
      </w:r>
      <w:r>
        <w:rPr/>
        <w:t>actuará</w:t>
      </w:r>
      <w:r>
        <w:rPr>
          <w:spacing w:val="-29"/>
        </w:rPr>
        <w:t xml:space="preserve"> </w:t>
      </w:r>
      <w:r>
        <w:rPr/>
        <w:t>de</w:t>
      </w:r>
      <w:r>
        <w:rPr>
          <w:spacing w:val="-30"/>
        </w:rPr>
        <w:t xml:space="preserve"> </w:t>
      </w:r>
      <w:r>
        <w:rPr/>
        <w:t>compilador</w:t>
      </w:r>
      <w:r>
        <w:rPr>
          <w:spacing w:val="-30"/>
        </w:rPr>
        <w:t xml:space="preserve"> </w:t>
      </w:r>
      <w:r>
        <w:rPr/>
        <w:t>simple</w:t>
      </w:r>
      <w:r>
        <w:rPr>
          <w:spacing w:val="-30"/>
        </w:rPr>
        <w:t xml:space="preserve"> </w:t>
      </w:r>
      <w:r>
        <w:rPr/>
        <w:t>para</w:t>
      </w:r>
      <w:r>
        <w:rPr>
          <w:spacing w:val="-29"/>
        </w:rPr>
        <w:t xml:space="preserve"> </w:t>
      </w:r>
      <w:r>
        <w:rPr/>
        <w:t>archivos</w:t>
      </w:r>
      <w:r>
        <w:rPr>
          <w:spacing w:val="-30"/>
        </w:rPr>
        <w:t xml:space="preserve"> </w:t>
      </w:r>
      <w:r>
        <w:rPr>
          <w:spacing w:val="-6"/>
        </w:rPr>
        <w:t xml:space="preserve">de </w:t>
      </w:r>
      <w:r>
        <w:rPr/>
        <w:t>código en el lenguaje</w:t>
      </w:r>
      <w:r>
        <w:rPr>
          <w:spacing w:val="-19"/>
        </w:rPr>
        <w:t xml:space="preserve"> </w:t>
      </w:r>
      <w:r>
        <w:rPr/>
        <w:t>java.</w:t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71" w:leader="none"/>
        </w:tabs>
        <w:spacing w:before="0" w:after="0"/>
        <w:ind w:left="370" w:hanging="270"/>
        <w:jc w:val="both"/>
        <w:rPr>
          <w:b/>
          <w:b/>
          <w:sz w:val="24"/>
        </w:rPr>
      </w:pPr>
      <w:r>
        <w:rPr>
          <w:b/>
          <w:color w:val="00602D"/>
          <w:sz w:val="24"/>
        </w:rPr>
        <w:t>Cómo instalar el</w:t>
      </w:r>
      <w:r>
        <w:rPr>
          <w:b/>
          <w:color w:val="00602D"/>
          <w:spacing w:val="-10"/>
          <w:sz w:val="24"/>
        </w:rPr>
        <w:t xml:space="preserve"> </w:t>
      </w:r>
      <w:r>
        <w:rPr>
          <w:b/>
          <w:color w:val="00602D"/>
          <w:sz w:val="24"/>
        </w:rPr>
        <w:t>programa:</w:t>
      </w:r>
    </w:p>
    <w:p>
      <w:pPr>
        <w:pStyle w:val="TextBody"/>
        <w:spacing w:lineRule="auto" w:line="283" w:before="52" w:after="0"/>
        <w:ind w:left="101" w:right="1062" w:hanging="0"/>
        <w:rPr/>
      </w:pPr>
      <w:r>
        <w:rPr/>
        <w:t>La</w:t>
      </w:r>
      <w:r>
        <w:rPr>
          <w:spacing w:val="-33"/>
        </w:rPr>
        <w:t xml:space="preserve"> </w:t>
      </w:r>
      <w:r>
        <w:rPr/>
        <w:t>información</w:t>
      </w:r>
      <w:r>
        <w:rPr>
          <w:spacing w:val="-33"/>
        </w:rPr>
        <w:t xml:space="preserve"> </w:t>
      </w:r>
      <w:r>
        <w:rPr/>
        <w:t>de</w:t>
      </w:r>
      <w:r>
        <w:rPr>
          <w:spacing w:val="-32"/>
        </w:rPr>
        <w:t xml:space="preserve"> </w:t>
      </w:r>
      <w:r>
        <w:rPr/>
        <w:t>instalación</w:t>
      </w:r>
      <w:r>
        <w:rPr>
          <w:spacing w:val="-33"/>
        </w:rPr>
        <w:t xml:space="preserve"> </w:t>
      </w:r>
      <w:r>
        <w:rPr/>
        <w:t>se</w:t>
      </w:r>
      <w:r>
        <w:rPr>
          <w:spacing w:val="-32"/>
        </w:rPr>
        <w:t xml:space="preserve"> </w:t>
      </w:r>
      <w:r>
        <w:rPr/>
        <w:t>encuentra</w:t>
      </w:r>
      <w:r>
        <w:rPr>
          <w:spacing w:val="-33"/>
        </w:rPr>
        <w:t xml:space="preserve"> </w:t>
      </w:r>
      <w:r>
        <w:rPr/>
        <w:t>en</w:t>
      </w:r>
      <w:r>
        <w:rPr>
          <w:spacing w:val="-32"/>
        </w:rPr>
        <w:t xml:space="preserve"> </w:t>
      </w:r>
      <w:r>
        <w:rPr/>
        <w:t>el</w:t>
      </w:r>
      <w:r>
        <w:rPr>
          <w:spacing w:val="-33"/>
        </w:rPr>
        <w:t xml:space="preserve"> </w:t>
      </w:r>
      <w:r>
        <w:rPr/>
        <w:t>archivo</w:t>
      </w:r>
      <w:r>
        <w:rPr>
          <w:spacing w:val="-32"/>
        </w:rPr>
        <w:t xml:space="preserve"> </w:t>
      </w:r>
      <w:r>
        <w:rPr/>
        <w:t>README.md</w:t>
      </w:r>
      <w:r>
        <w:rPr>
          <w:spacing w:val="-33"/>
        </w:rPr>
        <w:t xml:space="preserve"> </w:t>
      </w:r>
      <w:r>
        <w:rPr/>
        <w:t>en</w:t>
      </w:r>
      <w:r>
        <w:rPr>
          <w:spacing w:val="-33"/>
        </w:rPr>
        <w:t xml:space="preserve"> </w:t>
      </w:r>
      <w:r>
        <w:rPr/>
        <w:t>el repositorio</w:t>
      </w:r>
      <w:r>
        <w:rPr>
          <w:spacing w:val="-20"/>
        </w:rPr>
        <w:t xml:space="preserve"> </w:t>
      </w:r>
      <w:r>
        <w:rPr/>
        <w:t>de</w:t>
      </w:r>
      <w:r>
        <w:rPr>
          <w:spacing w:val="-20"/>
        </w:rPr>
        <w:t xml:space="preserve"> </w:t>
      </w:r>
      <w:r>
        <w:rPr/>
        <w:t>GitHub:</w:t>
      </w:r>
      <w:r>
        <w:rPr>
          <w:spacing w:val="-20"/>
        </w:rPr>
        <w:t xml:space="preserve"> </w:t>
      </w:r>
      <w:r>
        <w:rPr/>
        <w:t>“https://github.com/joseop/GenerarAFD.git”</w:t>
      </w:r>
    </w:p>
    <w:p>
      <w:pPr>
        <w:pStyle w:val="TextBody"/>
        <w:spacing w:lineRule="auto" w:line="283" w:before="52" w:after="0"/>
        <w:ind w:left="1541" w:right="1062" w:hanging="0"/>
        <w:rPr/>
      </w:pPr>
      <w:r>
        <w:rPr/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70" w:leader="none"/>
        </w:tabs>
        <w:spacing w:before="1" w:after="0"/>
        <w:jc w:val="both"/>
        <w:rPr>
          <w:b/>
          <w:b/>
          <w:sz w:val="24"/>
        </w:rPr>
      </w:pPr>
      <w:r>
        <w:rPr>
          <w:b/>
          <w:color w:val="00602D"/>
          <w:sz w:val="24"/>
        </w:rPr>
        <w:t>Cómo ejecutar el</w:t>
      </w:r>
      <w:r>
        <w:rPr>
          <w:b/>
          <w:color w:val="00602D"/>
          <w:spacing w:val="-11"/>
          <w:sz w:val="24"/>
        </w:rPr>
        <w:t xml:space="preserve"> </w:t>
      </w:r>
      <w:r>
        <w:rPr>
          <w:b/>
          <w:color w:val="00602D"/>
          <w:sz w:val="24"/>
        </w:rPr>
        <w:t>programa:</w:t>
      </w:r>
    </w:p>
    <w:p>
      <w:pPr>
        <w:pStyle w:val="TextBody"/>
        <w:spacing w:lineRule="auto" w:line="283" w:before="52" w:after="0"/>
        <w:ind w:left="101" w:right="1208" w:hanging="0"/>
        <w:rPr/>
      </w:pPr>
      <w:r>
        <w:rPr/>
        <w:t>La</w:t>
      </w:r>
      <w:r>
        <w:rPr>
          <w:spacing w:val="-34"/>
        </w:rPr>
        <w:t xml:space="preserve"> </w:t>
      </w:r>
      <w:r>
        <w:rPr/>
        <w:t>información</w:t>
      </w:r>
      <w:r>
        <w:rPr>
          <w:spacing w:val="-34"/>
        </w:rPr>
        <w:t xml:space="preserve"> </w:t>
      </w:r>
      <w:r>
        <w:rPr/>
        <w:t>de</w:t>
      </w:r>
      <w:r>
        <w:rPr>
          <w:spacing w:val="-34"/>
        </w:rPr>
        <w:t xml:space="preserve"> </w:t>
      </w:r>
      <w:r>
        <w:rPr/>
        <w:t>ejecución</w:t>
      </w:r>
      <w:r>
        <w:rPr>
          <w:spacing w:val="-33"/>
        </w:rPr>
        <w:t xml:space="preserve"> </w:t>
      </w:r>
      <w:r>
        <w:rPr/>
        <w:t>se</w:t>
      </w:r>
      <w:r>
        <w:rPr>
          <w:spacing w:val="-34"/>
        </w:rPr>
        <w:t xml:space="preserve"> </w:t>
      </w:r>
      <w:r>
        <w:rPr/>
        <w:t>encuentra</w:t>
      </w:r>
      <w:r>
        <w:rPr>
          <w:spacing w:val="-34"/>
        </w:rPr>
        <w:t xml:space="preserve"> </w:t>
      </w:r>
      <w:r>
        <w:rPr/>
        <w:t>en</w:t>
      </w:r>
      <w:r>
        <w:rPr>
          <w:spacing w:val="-33"/>
        </w:rPr>
        <w:t xml:space="preserve"> </w:t>
      </w:r>
      <w:r>
        <w:rPr/>
        <w:t>el</w:t>
      </w:r>
      <w:r>
        <w:rPr>
          <w:spacing w:val="-34"/>
        </w:rPr>
        <w:t xml:space="preserve"> </w:t>
      </w:r>
      <w:r>
        <w:rPr/>
        <w:t>archivo</w:t>
      </w:r>
      <w:r>
        <w:rPr>
          <w:spacing w:val="-34"/>
        </w:rPr>
        <w:t xml:space="preserve"> </w:t>
      </w:r>
      <w:r>
        <w:rPr/>
        <w:t>README.md</w:t>
      </w:r>
      <w:r>
        <w:rPr>
          <w:spacing w:val="-33"/>
        </w:rPr>
        <w:t xml:space="preserve"> </w:t>
      </w:r>
      <w:r>
        <w:rPr/>
        <w:t>en</w:t>
      </w:r>
      <w:r>
        <w:rPr>
          <w:spacing w:val="-34"/>
        </w:rPr>
        <w:t xml:space="preserve"> </w:t>
      </w:r>
      <w:r>
        <w:rPr/>
        <w:t>el repositorio</w:t>
      </w:r>
      <w:r>
        <w:rPr>
          <w:spacing w:val="-22"/>
        </w:rPr>
        <w:t xml:space="preserve"> </w:t>
      </w:r>
      <w:r>
        <w:rPr/>
        <w:t>de</w:t>
      </w:r>
      <w:r>
        <w:rPr>
          <w:spacing w:val="-22"/>
        </w:rPr>
        <w:t xml:space="preserve"> </w:t>
      </w:r>
      <w:r>
        <w:rPr/>
        <w:t>GitHub:</w:t>
      </w:r>
      <w:r>
        <w:rPr>
          <w:spacing w:val="-22"/>
        </w:rPr>
        <w:t xml:space="preserve"> </w:t>
      </w:r>
      <w:r>
        <w:rPr/>
        <w:t>“https://github.com/joseop/GenerarAFD.git”.</w:t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70" w:leader="none"/>
        </w:tabs>
        <w:spacing w:before="0" w:after="0"/>
        <w:rPr>
          <w:b/>
          <w:b/>
          <w:sz w:val="24"/>
        </w:rPr>
      </w:pPr>
      <w:r>
        <w:rPr>
          <w:b/>
          <w:color w:val="00602D"/>
          <w:sz w:val="24"/>
        </w:rPr>
        <w:t>Cómo hacer el análisis de ingreso de una expresión regular:</w:t>
      </w:r>
    </w:p>
    <w:p>
      <w:pPr>
        <w:pStyle w:val="TextBody"/>
        <w:spacing w:before="52" w:after="0"/>
        <w:ind w:left="101" w:hanging="0"/>
        <w:rPr/>
      </w:pPr>
      <w:r>
        <w:rPr/>
        <w:t>Se encontrará la siguiente ventana al inicio del programa: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892800" cy="3630930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spacing w:before="52" w:after="0"/>
        <w:ind w:left="101" w:hanging="0"/>
        <w:rPr/>
      </w:pPr>
      <w:r>
        <w:rPr/>
        <w:t xml:space="preserve">En la casilla de ingreso de ER aparecerá una de ejemplo </w:t>
      </w:r>
    </w:p>
    <w:p>
      <w:pPr>
        <w:pStyle w:val="TextBody"/>
        <w:spacing w:before="52" w:after="0"/>
        <w:ind w:left="101" w:hanging="0"/>
        <w:rPr/>
      </w:pPr>
      <w:r>
        <w:rPr/>
        <w:t xml:space="preserve">  </w:t>
      </w:r>
      <w:r>
        <w:rPr/>
        <w:t>Podremos dejar esta o otra que queramos analizar.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1885950" cy="2333625"/>
            <wp:effectExtent l="0" t="0" r="0" b="0"/>
            <wp:docPr id="3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ind w:left="131" w:hanging="0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17"/>
        </w:rPr>
      </w:pPr>
      <w:r>
        <w:rPr>
          <w:sz w:val="17"/>
        </w:rPr>
      </w:r>
    </w:p>
    <w:p>
      <w:pPr>
        <w:pStyle w:val="TextBody"/>
        <w:spacing w:before="11" w:after="0"/>
        <w:rPr>
          <w:sz w:val="32"/>
        </w:rPr>
      </w:pPr>
      <w:r>
        <w:rPr>
          <w:sz w:val="32"/>
        </w:rPr>
      </w:r>
    </w:p>
    <w:p>
      <w:pPr>
        <w:pStyle w:val="TextBody"/>
        <w:spacing w:before="4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74" w:leader="none"/>
        </w:tabs>
        <w:spacing w:before="0" w:after="0"/>
        <w:rPr>
          <w:b/>
          <w:b/>
          <w:sz w:val="24"/>
        </w:rPr>
      </w:pPr>
      <w:r>
        <w:rPr>
          <w:b/>
          <w:color w:val="00602D"/>
          <w:sz w:val="24"/>
        </w:rPr>
        <w:t>Cómo escribir una expresión regular:</w:t>
      </w:r>
    </w:p>
    <w:p>
      <w:pPr>
        <w:pStyle w:val="TextBody"/>
        <w:spacing w:lineRule="auto" w:line="283" w:before="52" w:after="0"/>
        <w:ind w:left="101" w:right="858" w:hanging="0"/>
        <w:rPr/>
      </w:pPr>
      <w:r>
        <w:rPr/>
        <w:t>Para</w:t>
      </w:r>
      <w:r>
        <w:rPr>
          <w:spacing w:val="-32"/>
        </w:rPr>
        <w:t xml:space="preserve"> </w:t>
      </w:r>
      <w:r>
        <w:rPr/>
        <w:t>analizar una expresión regular dar click en el label de la pantalla principal.</w:t>
      </w:r>
      <w:r>
        <w:rPr>
          <w:spacing w:val="-31"/>
        </w:rPr>
        <w:t xml:space="preserve"> </w:t>
      </w:r>
    </w:p>
    <w:p>
      <w:pPr>
        <w:pStyle w:val="Normal"/>
        <w:spacing w:lineRule="auto" w:line="283"/>
        <w:rPr/>
      </w:pPr>
      <w:r>
        <w:rPr/>
        <w:drawing>
          <wp:inline distT="0" distB="0" distL="0" distR="0">
            <wp:extent cx="1838325" cy="1285875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3"/>
        <w:rPr/>
      </w:pPr>
      <w:r>
        <w:rPr/>
      </w:r>
    </w:p>
    <w:p>
      <w:pPr>
        <w:pStyle w:val="TextBody"/>
        <w:spacing w:lineRule="auto" w:line="283" w:before="52" w:after="0"/>
        <w:ind w:left="101" w:right="858" w:hanging="0"/>
        <w:rPr/>
      </w:pPr>
      <w:r>
        <w:rPr/>
        <w:t xml:space="preserve">Entre cada  expresión </w:t>
      </w:r>
      <w:r>
        <w:rPr/>
        <w:t xml:space="preserve">o simbolo </w:t>
      </w:r>
      <w:r>
        <w:rPr/>
        <w:t xml:space="preserve">debe existir una concatenación </w:t>
      </w:r>
      <w:r>
        <w:rPr/>
        <w:t>(.) o una suma (|) como se muestra en el ejemplo inicial.</w:t>
      </w:r>
    </w:p>
    <w:p>
      <w:pPr>
        <w:pStyle w:val="TextBody"/>
        <w:spacing w:lineRule="auto" w:line="283" w:before="52" w:after="0"/>
        <w:ind w:left="101" w:right="858" w:hanging="0"/>
        <w:rPr/>
      </w:pPr>
      <w:r>
        <w:rPr/>
        <w:t>El programa inicialmente viene con un ejemplo de muestra, para saber la forma correcta de como escribir la ER, recuerde siempre hacer uso de la concatenacion o la suma, para asi evaluar de forma correcta la expresion y obtener el AFD correcto</w:t>
      </w:r>
    </w:p>
    <w:p>
      <w:pPr>
        <w:pStyle w:val="TextBody"/>
        <w:spacing w:lineRule="auto" w:line="283" w:before="52" w:after="0"/>
        <w:ind w:left="101" w:right="858" w:hanging="0"/>
        <w:rPr/>
      </w:pPr>
      <w:r>
        <w:rPr/>
      </w:r>
    </w:p>
    <w:p>
      <w:pPr>
        <w:pStyle w:val="TextBody"/>
        <w:spacing w:lineRule="auto" w:line="283" w:before="52" w:after="0"/>
        <w:ind w:left="101" w:right="858" w:hanging="0"/>
        <w:rPr/>
      </w:pPr>
      <w:r>
        <w:rPr/>
        <w:t>A continuación, damos clic en convertir y automáticamente  el programa analizara la expresión regular introducida.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20" w:h="16860"/>
          <w:pgMar w:left="1340" w:right="1300" w:gutter="0" w:header="0" w:top="13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  <w:drawing>
          <wp:inline distT="0" distB="0" distL="0" distR="0">
            <wp:extent cx="5892800" cy="3625850"/>
            <wp:effectExtent l="0" t="0" r="0" b="0"/>
            <wp:docPr id="5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3"/>
        <w:rPr/>
      </w:pPr>
      <w:r>
        <w:rPr/>
      </w:r>
    </w:p>
    <w:p>
      <w:pPr>
        <w:pStyle w:val="Normal"/>
        <w:spacing w:lineRule="auto" w:line="283"/>
        <w:rPr/>
      </w:pPr>
      <w:r>
        <w:rPr/>
      </w:r>
    </w:p>
    <w:p>
      <w:pPr>
        <w:pStyle w:val="Normal"/>
        <w:spacing w:lineRule="auto" w:line="283"/>
        <w:rPr/>
      </w:pPr>
      <w:r>
        <w:rPr/>
      </w:r>
    </w:p>
    <w:p>
      <w:pPr>
        <w:pStyle w:val="Normal"/>
        <w:spacing w:lineRule="auto" w:line="283"/>
        <w:rPr/>
      </w:pPr>
      <w:r>
        <w:rPr/>
      </w:r>
    </w:p>
    <w:p>
      <w:pPr>
        <w:pStyle w:val="TextBody"/>
        <w:spacing w:before="2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74" w:leader="none"/>
        </w:tabs>
        <w:spacing w:before="0" w:after="0"/>
        <w:rPr>
          <w:b/>
          <w:b/>
          <w:sz w:val="24"/>
        </w:rPr>
      </w:pPr>
      <w:r>
        <w:rPr>
          <w:b/>
          <w:color w:val="00602D"/>
          <w:sz w:val="24"/>
        </w:rPr>
        <w:t>Cómo hacer nuevas</w:t>
      </w:r>
      <w:r>
        <w:rPr>
          <w:b/>
          <w:color w:val="00602D"/>
          <w:spacing w:val="-9"/>
          <w:sz w:val="24"/>
        </w:rPr>
        <w:t xml:space="preserve"> </w:t>
      </w:r>
      <w:r>
        <w:rPr>
          <w:b/>
          <w:color w:val="00602D"/>
          <w:sz w:val="24"/>
        </w:rPr>
        <w:t>revisiones:</w:t>
      </w:r>
    </w:p>
    <w:p>
      <w:pPr>
        <w:pStyle w:val="TextBody"/>
        <w:spacing w:lineRule="auto" w:line="283" w:before="52" w:after="0"/>
        <w:ind w:left="101" w:right="741" w:hanging="0"/>
        <w:rPr/>
      </w:pPr>
      <w:r>
        <w:rPr/>
        <w:t>Si</w:t>
      </w:r>
      <w:r>
        <w:rPr>
          <w:spacing w:val="-23"/>
        </w:rPr>
        <w:t xml:space="preserve"> </w:t>
      </w:r>
      <w:r>
        <w:rPr/>
        <w:t>desea</w:t>
      </w:r>
      <w:r>
        <w:rPr>
          <w:spacing w:val="-23"/>
        </w:rPr>
        <w:t xml:space="preserve"> </w:t>
      </w:r>
      <w:r>
        <w:rPr/>
        <w:t>hacer</w:t>
      </w:r>
      <w:r>
        <w:rPr>
          <w:spacing w:val="-22"/>
        </w:rPr>
        <w:t xml:space="preserve"> </w:t>
      </w:r>
      <w:r>
        <w:rPr/>
        <w:t>un</w:t>
      </w:r>
      <w:r>
        <w:rPr>
          <w:spacing w:val="-23"/>
        </w:rPr>
        <w:t xml:space="preserve"> </w:t>
      </w:r>
      <w:r>
        <w:rPr/>
        <w:t>nuevo</w:t>
      </w:r>
      <w:r>
        <w:rPr>
          <w:spacing w:val="-22"/>
        </w:rPr>
        <w:t xml:space="preserve"> </w:t>
      </w:r>
      <w:r>
        <w:rPr/>
        <w:t>análisis</w:t>
      </w:r>
      <w:r>
        <w:rPr>
          <w:spacing w:val="-23"/>
        </w:rPr>
        <w:t xml:space="preserve"> </w:t>
      </w:r>
      <w:r>
        <w:rPr/>
        <w:t>diríjase</w:t>
      </w:r>
      <w:r>
        <w:rPr>
          <w:spacing w:val="-23"/>
        </w:rPr>
        <w:t xml:space="preserve"> </w:t>
      </w:r>
      <w:r>
        <w:rPr/>
        <w:t>nuevamente</w:t>
      </w:r>
      <w:r>
        <w:rPr>
          <w:spacing w:val="-22"/>
        </w:rPr>
        <w:t xml:space="preserve"> </w:t>
      </w:r>
      <w:r>
        <w:rPr/>
        <w:t>a</w:t>
      </w:r>
      <w:r>
        <w:rPr>
          <w:spacing w:val="-23"/>
        </w:rPr>
        <w:t xml:space="preserve"> </w:t>
      </w:r>
      <w:r>
        <w:rPr/>
        <w:t>la</w:t>
      </w:r>
      <w:r>
        <w:rPr>
          <w:spacing w:val="-22"/>
        </w:rPr>
        <w:t xml:space="preserve"> </w:t>
      </w:r>
      <w:r>
        <w:rPr/>
        <w:t>pestaña</w:t>
      </w:r>
      <w:r>
        <w:rPr>
          <w:spacing w:val="-23"/>
        </w:rPr>
        <w:t xml:space="preserve"> </w:t>
      </w:r>
      <w:r>
        <w:rPr/>
        <w:t>“Ingresar ER”</w:t>
      </w:r>
      <w:r>
        <w:rPr>
          <w:spacing w:val="-12"/>
        </w:rPr>
        <w:t xml:space="preserve"> </w:t>
      </w:r>
      <w:r>
        <w:rPr/>
        <w:drawing>
          <wp:inline distT="0" distB="0" distL="0" distR="0">
            <wp:extent cx="1371600" cy="342900"/>
            <wp:effectExtent l="0" t="0" r="0" b="0"/>
            <wp:docPr id="6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y</w:t>
      </w:r>
      <w:r>
        <w:rPr>
          <w:spacing w:val="-11"/>
        </w:rPr>
        <w:t xml:space="preserve"> </w:t>
      </w:r>
      <w:r>
        <w:rPr/>
        <w:t>repita</w:t>
      </w:r>
      <w:r>
        <w:rPr>
          <w:spacing w:val="-11"/>
        </w:rPr>
        <w:t xml:space="preserve"> </w:t>
      </w:r>
      <w:r>
        <w:rPr/>
        <w:t>el</w:t>
      </w:r>
      <w:r>
        <w:rPr>
          <w:spacing w:val="-12"/>
        </w:rPr>
        <w:t xml:space="preserve"> </w:t>
      </w:r>
      <w:r>
        <w:rPr/>
        <w:t>procedimiento</w:t>
      </w:r>
      <w:r>
        <w:rPr>
          <w:spacing w:val="-11"/>
        </w:rPr>
        <w:t xml:space="preserve"> </w:t>
      </w:r>
      <w:r>
        <w:rPr/>
        <w:t>de</w:t>
      </w:r>
      <w:r>
        <w:rPr>
          <w:spacing w:val="-12"/>
        </w:rPr>
        <w:t xml:space="preserve"> </w:t>
      </w:r>
      <w:r>
        <w:rPr/>
        <w:t>cómo</w:t>
      </w:r>
      <w:r>
        <w:rPr>
          <w:spacing w:val="-11"/>
        </w:rPr>
        <w:t xml:space="preserve"> ingresar los datos </w:t>
      </w:r>
      <w:r>
        <w:rPr/>
        <w:t>.</w:t>
      </w:r>
    </w:p>
    <w:p>
      <w:pPr>
        <w:pStyle w:val="TextBody"/>
        <w:spacing w:before="4" w:after="0"/>
        <w:rPr>
          <w:sz w:val="28"/>
        </w:rPr>
      </w:pPr>
      <w:r>
        <w:rPr>
          <w:sz w:val="28"/>
        </w:rPr>
      </w:r>
    </w:p>
    <w:p>
      <w:pPr>
        <w:pStyle w:val="TextBody"/>
        <w:ind w:left="101" w:hanging="0"/>
        <w:rPr/>
      </w:pPr>
      <w:r>
        <w:rPr>
          <w:color w:val="00602D"/>
        </w:rPr>
        <w:t>4.3. Cómo cerrar el programa:</w:t>
      </w:r>
    </w:p>
    <w:p>
      <w:pPr>
        <w:sectPr>
          <w:type w:val="nextPage"/>
          <w:pgSz w:w="11920" w:h="16860"/>
          <w:pgMar w:left="1340" w:right="130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2" w:after="0"/>
        <w:ind w:left="101" w:hanging="0"/>
        <w:rPr/>
      </w:pPr>
      <w:r>
        <w:rPr/>
        <w:t>Presione el botón “</w:t>
      </w:r>
      <w:r>
        <w:rPr/>
        <w:drawing>
          <wp:inline distT="0" distB="0" distL="0" distR="0">
            <wp:extent cx="1057275" cy="342900"/>
            <wp:effectExtent l="0" t="0" r="0" b="0"/>
            <wp:docPr id="7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” en la parte superior derecha de la ventana.</w:t>
      </w:r>
    </w:p>
    <w:p>
      <w:pPr>
        <w:sectPr>
          <w:type w:val="nextPage"/>
          <w:pgSz w:w="11920" w:h="16860"/>
          <w:pgMar w:left="1340" w:right="130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83"/>
        <w:rPr/>
      </w:pPr>
      <w:r>
        <w:rPr/>
      </w:r>
    </w:p>
    <w:p>
      <w:pPr>
        <w:pStyle w:val="TextBody"/>
        <w:spacing w:before="2" w:after="0"/>
        <w:rPr/>
      </w:pPr>
      <w:r>
        <w:rPr/>
      </w:r>
    </w:p>
    <w:sectPr>
      <w:type w:val="nextPage"/>
      <w:pgSz w:w="11920" w:h="16860"/>
      <w:pgMar w:left="1340" w:right="1300" w:gutter="0" w:header="0" w:top="14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ill Sans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70" w:hanging="269"/>
      </w:pPr>
      <w:rPr>
        <w:sz w:val="24"/>
        <w:b/>
        <w:szCs w:val="24"/>
        <w:bCs/>
        <w:w w:val="91"/>
        <w:rFonts w:ascii="Gill Sans MT" w:hAnsi="Gill Sans MT" w:eastAsia="Gill Sans MT" w:cs="Gill Sans MT"/>
        <w:color w:val="00602D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3" w:hanging="473"/>
      </w:pPr>
      <w:rPr>
        <w:sz w:val="24"/>
        <w:b/>
        <w:szCs w:val="24"/>
        <w:bCs/>
        <w:w w:val="91"/>
        <w:rFonts w:ascii="Gill Sans MT" w:hAnsi="Gill Sans MT" w:eastAsia="Gill Sans MT" w:cs="Gill Sans MT"/>
        <w:color w:val="00602D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46" w:hanging="47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13" w:hanging="47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80" w:hanging="47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46" w:hanging="47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13" w:hanging="47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80" w:hanging="47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46" w:hanging="47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21" w:hanging="565"/>
      </w:pPr>
      <w:rPr>
        <w:sz w:val="24"/>
        <w:b/>
        <w:szCs w:val="24"/>
        <w:bCs/>
        <w:w w:val="91"/>
        <w:rFonts w:ascii="Gill Sans MT" w:hAnsi="Gill Sans MT" w:eastAsia="Gill Sans MT" w:cs="Gill Sans MT"/>
        <w:color w:val="00602D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2" w:hanging="768"/>
      </w:pPr>
      <w:rPr>
        <w:sz w:val="24"/>
        <w:b/>
        <w:szCs w:val="24"/>
        <w:bCs/>
        <w:w w:val="91"/>
        <w:rFonts w:ascii="Gill Sans MT" w:hAnsi="Gill Sans MT" w:eastAsia="Gill Sans MT" w:cs="Gill Sans MT"/>
        <w:color w:val="00602D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0" w:hanging="76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60" w:hanging="76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20" w:hanging="76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80" w:hanging="76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40" w:hanging="76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00" w:hanging="76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60" w:hanging="768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70" w:hanging="269"/>
      </w:pPr>
      <w:rPr>
        <w:sz w:val="24"/>
        <w:b/>
        <w:szCs w:val="24"/>
        <w:bCs/>
        <w:w w:val="91"/>
        <w:rFonts w:ascii="Gill Sans MT" w:hAnsi="Gill Sans MT" w:eastAsia="Gill Sans MT" w:cs="Gill Sans MT"/>
        <w:color w:val="00602D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3" w:hanging="473"/>
      </w:pPr>
      <w:rPr>
        <w:sz w:val="24"/>
        <w:b/>
        <w:szCs w:val="24"/>
        <w:bCs/>
        <w:w w:val="91"/>
        <w:rFonts w:ascii="Gill Sans MT" w:hAnsi="Gill Sans MT" w:eastAsia="Gill Sans MT" w:cs="Gill Sans MT"/>
        <w:color w:val="00602D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46" w:hanging="47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13" w:hanging="47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80" w:hanging="47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46" w:hanging="47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13" w:hanging="47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80" w:hanging="47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46" w:hanging="47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Gill Sans MT" w:hAnsi="Gill Sans MT" w:eastAsia="Gill Sans MT" w:cs="Gill Sans MT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uiPriority w:val="1"/>
    <w:qFormat/>
    <w:rsid w:val="006312dd"/>
    <w:rPr>
      <w:rFonts w:ascii="Gill Sans MT" w:hAnsi="Gill Sans MT" w:eastAsia="Gill Sans MT" w:cs="Gill Sans MT"/>
      <w:b/>
      <w:bCs/>
      <w:sz w:val="24"/>
      <w:szCs w:val="24"/>
      <w:lang w:val="es-C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pPr/>
    <w:rPr>
      <w:b/>
      <w:bCs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52" w:after="0"/>
      <w:ind w:left="821" w:hanging="565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c12313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0DB83C8D5C6949B5E174BCC6ED65E3" ma:contentTypeVersion="14" ma:contentTypeDescription="Crear nuevo documento." ma:contentTypeScope="" ma:versionID="9c762660db00da1da9bd08402856726c">
  <xsd:schema xmlns:xsd="http://www.w3.org/2001/XMLSchema" xmlns:xs="http://www.w3.org/2001/XMLSchema" xmlns:p="http://schemas.microsoft.com/office/2006/metadata/properties" xmlns:ns3="85fbd229-c845-4f4f-8150-8ac384c44edf" xmlns:ns4="c19a5d63-7767-41ee-a717-82144542e234" targetNamespace="http://schemas.microsoft.com/office/2006/metadata/properties" ma:root="true" ma:fieldsID="735e93e2128126ee101e4129301a3724" ns3:_="" ns4:_="">
    <xsd:import namespace="85fbd229-c845-4f4f-8150-8ac384c44edf"/>
    <xsd:import namespace="c19a5d63-7767-41ee-a717-82144542e2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bd229-c845-4f4f-8150-8ac384c44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a5d63-7767-41ee-a717-82144542e2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A61E1B-9231-47A8-9DD9-740725984E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42E813-2589-40CE-987F-EFF973981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C2157F-ED03-49F1-9B6D-0C2BB269F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fbd229-c845-4f4f-8150-8ac384c44edf"/>
    <ds:schemaRef ds:uri="c19a5d63-7767-41ee-a717-82144542e2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LibreOffice/7.3.4.2$Linux_X86_64 LibreOffice_project/30$Build-2</Application>
  <AppVersion>15.0000</AppVersion>
  <Pages>8</Pages>
  <Words>362</Words>
  <Characters>2005</Characters>
  <CharactersWithSpaces>2330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2022-07-19T01:55:00Z</dcterms:created>
  <dc:creator>CARLOS OSVALDO ZAPATA ARANGO</dc:creator>
  <dc:description/>
  <dc:language>en-US</dc:language>
  <cp:lastModifiedBy/>
  <dcterms:modified xsi:type="dcterms:W3CDTF">2022-07-18T21:06:25Z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0x010100D20DB83C8D5C6949B5E174BCC6ED65E3</vt:lpwstr>
  </property>
</Properties>
</file>