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72" w:rsidRDefault="00662272" w:rsidP="00662272">
      <w:pPr>
        <w:pStyle w:val="Prrafodelista"/>
        <w:numPr>
          <w:ilvl w:val="0"/>
          <w:numId w:val="2"/>
        </w:numPr>
        <w:rPr>
          <w:b/>
        </w:rPr>
      </w:pPr>
      <w:r w:rsidRPr="00662272">
        <w:rPr>
          <w:b/>
        </w:rPr>
        <w:t>¿Qué es una reacción química?</w:t>
      </w:r>
    </w:p>
    <w:p w:rsidR="00662272" w:rsidRDefault="00662272" w:rsidP="00662272">
      <w:pPr>
        <w:pStyle w:val="Prrafodelista"/>
        <w:ind w:left="1440"/>
        <w:jc w:val="both"/>
      </w:pPr>
      <w:r>
        <w:t>Es todo proceso termodinámico en el cual una o más sustancias llamadas reactivos se transforma, cambiando su estructura molecular y sus enlaces, en otras sustancias llamadas productos</w:t>
      </w:r>
      <w:r w:rsidR="004728BD">
        <w:t xml:space="preserve"> (Izquierdo, 2004)</w:t>
      </w:r>
      <w:r>
        <w:t>.</w:t>
      </w:r>
    </w:p>
    <w:p w:rsidR="00662272" w:rsidRPr="00662272" w:rsidRDefault="00662272" w:rsidP="00662272">
      <w:pPr>
        <w:pStyle w:val="Prrafodelista"/>
        <w:ind w:left="1440"/>
        <w:jc w:val="both"/>
      </w:pPr>
    </w:p>
    <w:p w:rsidR="00662272" w:rsidRDefault="00662272" w:rsidP="00662272">
      <w:pPr>
        <w:pStyle w:val="Prrafodelista"/>
        <w:ind w:left="1440"/>
        <w:rPr>
          <w:b/>
        </w:rPr>
      </w:pPr>
      <w:r w:rsidRPr="00662272">
        <w:rPr>
          <w:b/>
        </w:rPr>
        <w:t xml:space="preserve"> ¿Qué es una ecuación química? </w:t>
      </w:r>
    </w:p>
    <w:p w:rsidR="00662272" w:rsidRDefault="00662272" w:rsidP="00662272">
      <w:pPr>
        <w:pStyle w:val="Prrafodelista"/>
        <w:ind w:left="1440"/>
      </w:pPr>
      <w:r>
        <w:t>Es una descripción simbólica de una reacción química. Esta muestra las sustancias que reaccionan y las sustancias que se originan en forma de formula química</w:t>
      </w:r>
      <w:r w:rsidR="0000540B">
        <w:t xml:space="preserve"> (Pierre, 2005)</w:t>
      </w:r>
      <w:r>
        <w:t>.</w:t>
      </w:r>
    </w:p>
    <w:p w:rsidR="0000540B" w:rsidRDefault="0000540B" w:rsidP="00662272">
      <w:pPr>
        <w:pStyle w:val="Prrafodelista"/>
        <w:ind w:left="1440"/>
      </w:pPr>
    </w:p>
    <w:p w:rsidR="00662272" w:rsidRDefault="00662272" w:rsidP="00662272">
      <w:pPr>
        <w:pStyle w:val="Prrafodelista"/>
        <w:ind w:left="1440"/>
        <w:rPr>
          <w:b/>
        </w:rPr>
      </w:pPr>
      <w:r w:rsidRPr="00662272">
        <w:rPr>
          <w:b/>
        </w:rPr>
        <w:t>¿En qué se diferencian?</w:t>
      </w:r>
    </w:p>
    <w:p w:rsidR="00662272" w:rsidRPr="00662272" w:rsidRDefault="00662272" w:rsidP="00662272">
      <w:pPr>
        <w:pStyle w:val="Prrafodelista"/>
        <w:ind w:left="1440"/>
      </w:pPr>
      <w:r>
        <w:t>La diferencia consiste en que la reacción química es el proceso en el que una o más sustancia se transforman en otras, mientras que la ecuación química es la descripción simbólica de lo antes mencionado</w:t>
      </w:r>
      <w:r w:rsidR="0000540B">
        <w:t xml:space="preserve"> </w:t>
      </w:r>
      <w:r w:rsidR="0000540B">
        <w:t>(Izquierdo, 2004)</w:t>
      </w:r>
      <w:r w:rsidR="0000540B">
        <w:t xml:space="preserve"> </w:t>
      </w:r>
      <w:r w:rsidR="0000540B">
        <w:t>(Pierre, 2005).</w:t>
      </w:r>
    </w:p>
    <w:p w:rsidR="00662272" w:rsidRPr="00662272" w:rsidRDefault="00662272" w:rsidP="00662272">
      <w:pPr>
        <w:pStyle w:val="Prrafodelista"/>
        <w:ind w:left="1440"/>
        <w:rPr>
          <w:b/>
        </w:rPr>
      </w:pPr>
      <w:r w:rsidRPr="00662272">
        <w:rPr>
          <w:b/>
        </w:rPr>
        <w:t xml:space="preserve"> </w:t>
      </w:r>
    </w:p>
    <w:p w:rsidR="0088342D" w:rsidRDefault="00662272" w:rsidP="00662272">
      <w:pPr>
        <w:pStyle w:val="Prrafodelista"/>
        <w:ind w:left="1440"/>
        <w:rPr>
          <w:b/>
        </w:rPr>
      </w:pPr>
      <w:r w:rsidRPr="00662272">
        <w:rPr>
          <w:b/>
        </w:rPr>
        <w:t>¿Por qué es importante trabajar solo con ecuaciones químicas?</w:t>
      </w:r>
    </w:p>
    <w:p w:rsidR="00FA643A" w:rsidRDefault="00662272" w:rsidP="004E1F95">
      <w:pPr>
        <w:pStyle w:val="Prrafodelista"/>
        <w:ind w:left="1440"/>
      </w:pPr>
      <w:r>
        <w:t>Es importante ya que nos proporciona</w:t>
      </w:r>
      <w:r w:rsidR="00775CB8">
        <w:t xml:space="preserve"> información cualitativa y cuantitativa de la reacción</w:t>
      </w:r>
      <w:r w:rsidR="00C16939">
        <w:t xml:space="preserve">, </w:t>
      </w:r>
      <w:r w:rsidR="00775CB8">
        <w:t>mientras que la reacción química es solo la acción y no proporciona información tan clara como la formula química</w:t>
      </w:r>
      <w:r w:rsidR="004E1F95">
        <w:t xml:space="preserve"> </w:t>
      </w:r>
      <w:r w:rsidR="004E1F95">
        <w:t>(Izquierdo, 2004)</w:t>
      </w:r>
      <w:r w:rsidR="004E1F95">
        <w:t>.</w:t>
      </w:r>
    </w:p>
    <w:p w:rsidR="004E1F95" w:rsidRDefault="004E1F95" w:rsidP="004E1F95">
      <w:pPr>
        <w:pStyle w:val="Prrafodelista"/>
        <w:ind w:left="1440"/>
      </w:pPr>
    </w:p>
    <w:p w:rsidR="00C16939" w:rsidRPr="00C16939" w:rsidRDefault="00C16939" w:rsidP="00C16939">
      <w:pPr>
        <w:pStyle w:val="Prrafodelista"/>
        <w:numPr>
          <w:ilvl w:val="0"/>
          <w:numId w:val="2"/>
        </w:numPr>
      </w:pPr>
      <w:r>
        <w:rPr>
          <w:b/>
        </w:rPr>
        <w:t>¿Qué información se puede obtener de una ecuación química?</w:t>
      </w:r>
    </w:p>
    <w:p w:rsidR="00C16939" w:rsidRDefault="00C16939" w:rsidP="00C16939">
      <w:pPr>
        <w:pStyle w:val="Prrafodelista"/>
        <w:ind w:left="1440"/>
      </w:pPr>
      <w:r>
        <w:t>Formula química de las sustancias que se mezclan</w:t>
      </w:r>
    </w:p>
    <w:p w:rsidR="00C16939" w:rsidRDefault="00C16939" w:rsidP="00C16939">
      <w:pPr>
        <w:pStyle w:val="Prrafodelista"/>
        <w:ind w:left="1440"/>
      </w:pPr>
      <w:r>
        <w:t>Formula química de los productos que se obtienen</w:t>
      </w:r>
    </w:p>
    <w:p w:rsidR="00C16939" w:rsidRDefault="00C16939" w:rsidP="00C16939">
      <w:pPr>
        <w:pStyle w:val="Prrafodelista"/>
        <w:ind w:left="1440"/>
      </w:pPr>
      <w:r>
        <w:t>Cantidad de cada sustancia antes y después de la reacción química</w:t>
      </w:r>
    </w:p>
    <w:p w:rsidR="00C16939" w:rsidRDefault="00C16939" w:rsidP="00C16939">
      <w:pPr>
        <w:pStyle w:val="Prrafodelista"/>
        <w:ind w:left="1440"/>
      </w:pPr>
      <w:r>
        <w:t>Relación entre número de átomos y moléculas</w:t>
      </w:r>
    </w:p>
    <w:p w:rsidR="00C16939" w:rsidRDefault="00C16939" w:rsidP="00C16939">
      <w:pPr>
        <w:pStyle w:val="Prrafodelista"/>
        <w:ind w:left="1440"/>
      </w:pPr>
      <w:r>
        <w:t>Relación entre moles</w:t>
      </w:r>
    </w:p>
    <w:p w:rsidR="00C16939" w:rsidRDefault="00C16939" w:rsidP="00FA643A">
      <w:pPr>
        <w:pStyle w:val="Prrafodelista"/>
        <w:ind w:left="1440"/>
      </w:pPr>
      <w:r>
        <w:t>Relación entre masas</w:t>
      </w:r>
      <w:r w:rsidR="004E1F95">
        <w:t xml:space="preserve"> (Cabrerizo et al</w:t>
      </w:r>
      <w:r w:rsidR="00C523B1">
        <w:t>.</w:t>
      </w:r>
      <w:r w:rsidR="004E1F95">
        <w:t>, 2008) en c/u.</w:t>
      </w:r>
    </w:p>
    <w:p w:rsidR="004E1F95" w:rsidRDefault="004E1F95" w:rsidP="00FA643A">
      <w:pPr>
        <w:pStyle w:val="Prrafodelista"/>
        <w:ind w:left="1440"/>
      </w:pPr>
    </w:p>
    <w:p w:rsidR="00C16939" w:rsidRDefault="00603D1A" w:rsidP="00C16939">
      <w:pPr>
        <w:pStyle w:val="Prrafodelista"/>
        <w:numPr>
          <w:ilvl w:val="0"/>
          <w:numId w:val="2"/>
        </w:numPr>
        <w:rPr>
          <w:b/>
        </w:rPr>
      </w:pPr>
      <w:r w:rsidRPr="00603D1A">
        <w:rPr>
          <w:b/>
        </w:rPr>
        <w:t>¿A qué se le llama reactivo limitante?</w:t>
      </w:r>
    </w:p>
    <w:p w:rsidR="00603D1A" w:rsidRDefault="007350F3" w:rsidP="007350F3">
      <w:pPr>
        <w:pStyle w:val="Prrafodelista"/>
        <w:ind w:left="1440"/>
      </w:pPr>
      <w:r>
        <w:t>Es el reactivo que se consume por completo en una reacción, esto provoca que la reacción se detenga</w:t>
      </w:r>
      <w:r w:rsidR="00C523B1">
        <w:t xml:space="preserve"> (</w:t>
      </w:r>
      <w:proofErr w:type="spellStart"/>
      <w:r w:rsidR="00C523B1">
        <w:t>Atkin</w:t>
      </w:r>
      <w:proofErr w:type="spellEnd"/>
      <w:r w:rsidR="00C523B1">
        <w:t xml:space="preserve"> et al., 2006)</w:t>
      </w:r>
      <w:r>
        <w:t>.</w:t>
      </w:r>
    </w:p>
    <w:p w:rsidR="007350F3" w:rsidRPr="007350F3" w:rsidRDefault="007350F3" w:rsidP="007350F3">
      <w:pPr>
        <w:pStyle w:val="Prrafodelista"/>
        <w:ind w:left="1440"/>
      </w:pPr>
    </w:p>
    <w:p w:rsidR="00603D1A" w:rsidRDefault="00603D1A" w:rsidP="00603D1A">
      <w:pPr>
        <w:pStyle w:val="Prrafodelista"/>
        <w:ind w:left="1440"/>
        <w:rPr>
          <w:b/>
        </w:rPr>
      </w:pPr>
      <w:r w:rsidRPr="00603D1A">
        <w:rPr>
          <w:b/>
        </w:rPr>
        <w:t>¿Cómo se determina su identidad?</w:t>
      </w:r>
    </w:p>
    <w:p w:rsidR="007350F3" w:rsidRDefault="007350F3" w:rsidP="00603D1A">
      <w:pPr>
        <w:pStyle w:val="Prrafodelista"/>
        <w:ind w:left="1440"/>
        <w:rPr>
          <w:b/>
        </w:rPr>
      </w:pPr>
    </w:p>
    <w:p w:rsidR="00FA643A" w:rsidRDefault="00FA643A" w:rsidP="00603D1A">
      <w:pPr>
        <w:pStyle w:val="Prrafodelista"/>
        <w:ind w:left="1440"/>
        <w:rPr>
          <w:noProof/>
          <w:lang w:eastAsia="es-GT"/>
        </w:rPr>
      </w:pPr>
    </w:p>
    <w:p w:rsidR="007350F3" w:rsidRPr="00603D1A" w:rsidRDefault="00C523B1" w:rsidP="00603D1A">
      <w:pPr>
        <w:pStyle w:val="Prrafodelista"/>
        <w:ind w:left="1440"/>
        <w:rPr>
          <w:b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4281856</wp:posOffset>
                </wp:positionH>
                <wp:positionV relativeFrom="paragraph">
                  <wp:posOffset>1158570</wp:posOffset>
                </wp:positionV>
                <wp:extent cx="1272845" cy="497433"/>
                <wp:effectExtent l="0" t="0" r="22860" b="171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845" cy="49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23B1" w:rsidRDefault="00C523B1">
                            <w:r>
                              <w:t>(</w:t>
                            </w:r>
                            <w:proofErr w:type="spellStart"/>
                            <w:r>
                              <w:t>Atkin</w:t>
                            </w:r>
                            <w:proofErr w:type="spellEnd"/>
                            <w:r>
                              <w:t xml:space="preserve"> et al., 2006).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7.15pt;margin-top:91.25pt;width:100.2pt;height:3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" fillcolor="white [3201]" strokeweight=".5pt">
                <v:textbox>
                  <w:txbxContent>
                    <w:p w:rsidR="00C523B1" w:rsidRDefault="00C523B1">
                      <w:r>
                        <w:t>(</w:t>
                      </w:r>
                      <w:proofErr w:type="spellStart"/>
                      <w:r>
                        <w:t>Atkin</w:t>
                      </w:r>
                      <w:proofErr w:type="spellEnd"/>
                      <w:r>
                        <w:t xml:space="preserve"> et al., 2006).</w:t>
                      </w:r>
                    </w:p>
                  </w:txbxContent>
                </v:textbox>
              </v:shape>
            </w:pict>
          </mc:Fallback>
        </mc:AlternateContent>
      </w:r>
      <w:r w:rsidR="00FA643A">
        <w:rPr>
          <w:noProof/>
          <w:lang w:eastAsia="es-GT"/>
        </w:rPr>
        <w:drawing>
          <wp:inline distT="0" distB="0" distL="0" distR="0" wp14:anchorId="6F34B30B" wp14:editId="34B0DC2B">
            <wp:extent cx="4345228" cy="1652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470" t="31298" r="5067" b="16293"/>
                    <a:stretch/>
                  </pic:blipFill>
                  <pic:spPr bwMode="auto">
                    <a:xfrm>
                      <a:off x="0" y="0"/>
                      <a:ext cx="4347263" cy="165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43A" w:rsidRDefault="00FA643A" w:rsidP="00603D1A">
      <w:pPr>
        <w:pStyle w:val="Prrafodelista"/>
        <w:ind w:left="1440"/>
        <w:rPr>
          <w:b/>
        </w:rPr>
      </w:pPr>
    </w:p>
    <w:p w:rsidR="00FA643A" w:rsidRDefault="00FA643A" w:rsidP="00603D1A">
      <w:pPr>
        <w:pStyle w:val="Prrafodelista"/>
        <w:ind w:left="1440"/>
        <w:rPr>
          <w:b/>
        </w:rPr>
      </w:pPr>
    </w:p>
    <w:p w:rsidR="00603D1A" w:rsidRPr="00603D1A" w:rsidRDefault="00603D1A" w:rsidP="00603D1A">
      <w:pPr>
        <w:pStyle w:val="Prrafodelista"/>
        <w:ind w:left="1440"/>
        <w:rPr>
          <w:b/>
        </w:rPr>
      </w:pPr>
      <w:r w:rsidRPr="00603D1A">
        <w:rPr>
          <w:b/>
        </w:rPr>
        <w:t>¿Cómo se determina su cantidad?</w:t>
      </w:r>
    </w:p>
    <w:p w:rsidR="00C16939" w:rsidRDefault="00D520DD" w:rsidP="00D520DD">
      <w:pPr>
        <w:pStyle w:val="Prrafodelista"/>
        <w:numPr>
          <w:ilvl w:val="0"/>
          <w:numId w:val="3"/>
        </w:numPr>
      </w:pPr>
      <w:r>
        <w:t>Primero tenemos que convertir los gramos de reactivo en moles.</w:t>
      </w:r>
    </w:p>
    <w:p w:rsidR="00D520DD" w:rsidRDefault="00D520DD" w:rsidP="00D520DD">
      <w:pPr>
        <w:pStyle w:val="Prrafodelista"/>
        <w:numPr>
          <w:ilvl w:val="0"/>
          <w:numId w:val="3"/>
        </w:numPr>
      </w:pPr>
      <w:r>
        <w:t xml:space="preserve">Luego definimos la proporción </w:t>
      </w:r>
      <w:proofErr w:type="spellStart"/>
      <w:r>
        <w:t>estequiométrica</w:t>
      </w:r>
      <w:proofErr w:type="spellEnd"/>
      <w:r>
        <w:t xml:space="preserve"> entre reactivos y productos.</w:t>
      </w:r>
    </w:p>
    <w:p w:rsidR="00D520DD" w:rsidRDefault="00D520DD" w:rsidP="00D520DD">
      <w:pPr>
        <w:pStyle w:val="Prrafodelista"/>
        <w:numPr>
          <w:ilvl w:val="0"/>
          <w:numId w:val="3"/>
        </w:numPr>
      </w:pPr>
      <w:r>
        <w:t>Calculamos el número de moles de reactivos que se consumirían si cada reactivo se consumiese en su totalidad.</w:t>
      </w:r>
    </w:p>
    <w:p w:rsidR="00D520DD" w:rsidRDefault="00D520DD" w:rsidP="00D520DD">
      <w:pPr>
        <w:pStyle w:val="Prrafodelista"/>
        <w:numPr>
          <w:ilvl w:val="0"/>
          <w:numId w:val="3"/>
        </w:numPr>
      </w:pPr>
      <w:r>
        <w:t>El reactivo limitante es el menor.</w:t>
      </w:r>
    </w:p>
    <w:p w:rsidR="00C523B1" w:rsidRDefault="00C523B1" w:rsidP="00C523B1">
      <w:pPr>
        <w:pStyle w:val="Prrafodelista"/>
        <w:ind w:left="1800"/>
      </w:pPr>
      <w:r>
        <w:t>(</w:t>
      </w:r>
      <w:proofErr w:type="spellStart"/>
      <w:r>
        <w:t>Atkin</w:t>
      </w:r>
      <w:proofErr w:type="spellEnd"/>
      <w:r>
        <w:t xml:space="preserve"> et al., 2006).</w:t>
      </w:r>
    </w:p>
    <w:p w:rsidR="00F14745" w:rsidRDefault="00F14745" w:rsidP="00F14745"/>
    <w:p w:rsidR="00F14745" w:rsidRDefault="00F14745" w:rsidP="00F14745">
      <w:pPr>
        <w:rPr>
          <w:b/>
        </w:rPr>
      </w:pPr>
      <w:r>
        <w:t xml:space="preserve">4.. </w:t>
      </w:r>
      <w:r>
        <w:rPr>
          <w:b/>
        </w:rPr>
        <w:t>Escribe las ecuaciones químicas involucradas en la actividad de hoy e identifica el tipo de reacción.</w:t>
      </w:r>
    </w:p>
    <w:p w:rsidR="00F14745" w:rsidRDefault="008629D9" w:rsidP="00F14745">
      <w:pPr>
        <w:rPr>
          <w:b/>
        </w:rPr>
      </w:pPr>
      <w:r>
        <w:rPr>
          <w:b/>
        </w:rPr>
        <w:t xml:space="preserve">Dejar espacio </w:t>
      </w:r>
    </w:p>
    <w:p w:rsidR="008629D9" w:rsidRDefault="008629D9" w:rsidP="00F14745">
      <w:pPr>
        <w:rPr>
          <w:b/>
        </w:rPr>
      </w:pPr>
    </w:p>
    <w:p w:rsidR="00C523B1" w:rsidRDefault="00C523B1" w:rsidP="00F14745">
      <w:pPr>
        <w:rPr>
          <w:b/>
        </w:rPr>
      </w:pPr>
    </w:p>
    <w:p w:rsidR="00C523B1" w:rsidRDefault="00C523B1" w:rsidP="00F14745">
      <w:pPr>
        <w:rPr>
          <w:b/>
        </w:rPr>
      </w:pPr>
    </w:p>
    <w:p w:rsidR="00C523B1" w:rsidRDefault="00C523B1" w:rsidP="00C523B1">
      <w:pPr>
        <w:jc w:val="center"/>
        <w:rPr>
          <w:b/>
        </w:rPr>
      </w:pPr>
      <w:r>
        <w:rPr>
          <w:b/>
        </w:rPr>
        <w:t>Literatura Citada</w:t>
      </w:r>
    </w:p>
    <w:p w:rsidR="00152E23" w:rsidRDefault="00152E23" w:rsidP="00C523B1">
      <w:proofErr w:type="spellStart"/>
      <w:r>
        <w:t>Atkins</w:t>
      </w:r>
      <w:proofErr w:type="spellEnd"/>
      <w:r>
        <w:t xml:space="preserve">, W. y Jones, </w:t>
      </w:r>
      <w:proofErr w:type="spellStart"/>
      <w:r>
        <w:t>Loretta</w:t>
      </w:r>
      <w:proofErr w:type="spellEnd"/>
      <w:r>
        <w:t xml:space="preserve">. (2006). Principios de química: los caminos del descubrimiento. España: </w:t>
      </w:r>
      <w:r>
        <w:tab/>
      </w:r>
      <w:r>
        <w:t>Médica Panamericana S.A.</w:t>
      </w:r>
    </w:p>
    <w:p w:rsidR="00152E23" w:rsidRDefault="00152E23" w:rsidP="004E1F95">
      <w:r>
        <w:t>Cabrerizo, D., Bozal, J. y Pérez, J. (2008). Física y Química 4 ESO. España: EDITEX</w:t>
      </w:r>
    </w:p>
    <w:p w:rsidR="00152E23" w:rsidRDefault="00152E23" w:rsidP="004728BD">
      <w:pPr>
        <w:jc w:val="both"/>
      </w:pPr>
      <w:r>
        <w:t>Izquierdo, J. (2004). Cinética de las reacciones químicas. España: UB.</w:t>
      </w:r>
    </w:p>
    <w:p w:rsidR="00152E23" w:rsidRPr="00662272" w:rsidRDefault="00152E23" w:rsidP="0000540B">
      <w:r>
        <w:t xml:space="preserve">Pierre, F. (2005). Química. España: Pearson </w:t>
      </w:r>
      <w:proofErr w:type="spellStart"/>
      <w:r>
        <w:t>Education</w:t>
      </w:r>
      <w:proofErr w:type="spellEnd"/>
      <w:r>
        <w:t>.</w:t>
      </w:r>
      <w:bookmarkStart w:id="0" w:name="_GoBack"/>
      <w:bookmarkEnd w:id="0"/>
    </w:p>
    <w:p w:rsidR="008629D9" w:rsidRPr="004728BD" w:rsidRDefault="008629D9" w:rsidP="00F14745"/>
    <w:sectPr w:rsidR="008629D9" w:rsidRPr="00472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32A40"/>
    <w:multiLevelType w:val="hybridMultilevel"/>
    <w:tmpl w:val="33F478C0"/>
    <w:lvl w:ilvl="0" w:tplc="54CEBA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8352B"/>
    <w:multiLevelType w:val="hybridMultilevel"/>
    <w:tmpl w:val="1EDE9F9A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154186"/>
    <w:multiLevelType w:val="hybridMultilevel"/>
    <w:tmpl w:val="411897CC"/>
    <w:lvl w:ilvl="0" w:tplc="7A22D7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0152483"/>
    <w:multiLevelType w:val="hybridMultilevel"/>
    <w:tmpl w:val="DBB2E0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AA"/>
    <w:rsid w:val="0000540B"/>
    <w:rsid w:val="00152E23"/>
    <w:rsid w:val="004728BD"/>
    <w:rsid w:val="004E1F95"/>
    <w:rsid w:val="00603D1A"/>
    <w:rsid w:val="00662272"/>
    <w:rsid w:val="007350F3"/>
    <w:rsid w:val="00775CB8"/>
    <w:rsid w:val="008629D9"/>
    <w:rsid w:val="0088342D"/>
    <w:rsid w:val="00C16939"/>
    <w:rsid w:val="00C523B1"/>
    <w:rsid w:val="00D520DD"/>
    <w:rsid w:val="00E127AA"/>
    <w:rsid w:val="00F14745"/>
    <w:rsid w:val="00F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0019"/>
  <w15:chartTrackingRefBased/>
  <w15:docId w15:val="{F9DF3823-D281-4E3F-8652-7EE90744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"JOSE PABLO, CIFUENTES SANCHEZ"</dc:creator>
  <cp:keywords/>
  <dc:description/>
  <cp:lastModifiedBy>"JOSE PABLO, CIFUENTES SANCHEZ"</cp:lastModifiedBy>
  <cp:revision>11</cp:revision>
  <cp:lastPrinted>2017-03-11T18:44:00Z</cp:lastPrinted>
  <dcterms:created xsi:type="dcterms:W3CDTF">2017-03-11T16:35:00Z</dcterms:created>
  <dcterms:modified xsi:type="dcterms:W3CDTF">2017-03-11T18:45:00Z</dcterms:modified>
</cp:coreProperties>
</file>