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37E0" w:rsidRPr="00222D0F" w:rsidRDefault="00222D0F" w:rsidP="00222D0F">
      <w:pPr>
        <w:pStyle w:val="Prrafodelista"/>
        <w:numPr>
          <w:ilvl w:val="0"/>
          <w:numId w:val="1"/>
        </w:numPr>
      </w:pPr>
      <w:r>
        <w:rPr>
          <w:b/>
        </w:rPr>
        <w:t>Polímeros: ¿Qué son? ¿Cuáles son las propiedades que los caracterizan?</w:t>
      </w:r>
    </w:p>
    <w:p w:rsidR="00222D0F" w:rsidRDefault="006F4A2B" w:rsidP="006F4A2B">
      <w:pPr>
        <w:pStyle w:val="Prrafodelista"/>
        <w:jc w:val="both"/>
      </w:pPr>
      <w:r>
        <w:t>Los polímeros son macromoléculas formadas por la unión de moléculas más pequeñas llamadas monómeros</w:t>
      </w:r>
      <w:r w:rsidR="00D82B62">
        <w:t xml:space="preserve"> (Harris, 2003)</w:t>
      </w:r>
      <w:r>
        <w:t xml:space="preserve">. </w:t>
      </w:r>
    </w:p>
    <w:p w:rsidR="006F4A2B" w:rsidRDefault="006F4A2B" w:rsidP="006F4A2B">
      <w:pPr>
        <w:pStyle w:val="Prrafodelista"/>
        <w:jc w:val="both"/>
      </w:pPr>
    </w:p>
    <w:p w:rsidR="006F4A2B" w:rsidRDefault="006F4A2B" w:rsidP="00D82B62">
      <w:pPr>
        <w:pStyle w:val="Prrafodelista"/>
        <w:jc w:val="both"/>
      </w:pPr>
      <w:r>
        <w:t>Lo que distingue a los polímeros de los materiales constituidos por moléculas de tamaño normal son sus propiedades mecánicas. En general, los polímeros tienen una excelente resistencia mecánica debido a que las grandes cadenas poliméricas se atraen. Las fuerzas de atracción intermoleculares dependen de la composición química del polímero y pueden ser de varias clases</w:t>
      </w:r>
      <w:r w:rsidR="00D82B62">
        <w:t xml:space="preserve"> (Harris, 2003).</w:t>
      </w:r>
    </w:p>
    <w:p w:rsidR="00D82B62" w:rsidRDefault="00D82B62" w:rsidP="006F4A2B">
      <w:pPr>
        <w:pStyle w:val="Prrafodelista"/>
        <w:jc w:val="both"/>
      </w:pPr>
    </w:p>
    <w:p w:rsidR="00222D0F" w:rsidRPr="00222D0F" w:rsidRDefault="00222D0F" w:rsidP="00222D0F">
      <w:pPr>
        <w:pStyle w:val="Prrafodelista"/>
      </w:pPr>
    </w:p>
    <w:p w:rsidR="00222D0F" w:rsidRPr="00BB5E08" w:rsidRDefault="00222D0F" w:rsidP="00222D0F">
      <w:pPr>
        <w:pStyle w:val="Prrafodelista"/>
        <w:numPr>
          <w:ilvl w:val="0"/>
          <w:numId w:val="1"/>
        </w:numPr>
      </w:pPr>
      <w:r>
        <w:rPr>
          <w:b/>
        </w:rPr>
        <w:t xml:space="preserve">Nombra tres polímeros industriales de </w:t>
      </w:r>
      <w:r>
        <w:rPr>
          <w:b/>
          <w:u w:val="single"/>
        </w:rPr>
        <w:t xml:space="preserve">uso específico </w:t>
      </w:r>
      <w:r>
        <w:rPr>
          <w:b/>
        </w:rPr>
        <w:t>para tu carrera. Explica para qué se usa cada uno de ellos.</w:t>
      </w:r>
    </w:p>
    <w:p w:rsidR="00BB5E08" w:rsidRDefault="00BB5E08" w:rsidP="00BB5E08">
      <w:pPr>
        <w:pStyle w:val="Prrafodelista"/>
        <w:rPr>
          <w:b/>
        </w:rPr>
      </w:pPr>
    </w:p>
    <w:p w:rsidR="00BB5E08" w:rsidRDefault="00AE507B" w:rsidP="00AE507B">
      <w:pPr>
        <w:pStyle w:val="Prrafodelista"/>
        <w:numPr>
          <w:ilvl w:val="0"/>
          <w:numId w:val="2"/>
        </w:numPr>
      </w:pPr>
      <w:r>
        <w:t>P</w:t>
      </w:r>
      <w:r w:rsidRPr="00AE507B">
        <w:t>olicarbonato (pc)</w:t>
      </w:r>
      <w:r>
        <w:t xml:space="preserve">:  </w:t>
      </w:r>
      <w:r w:rsidR="008C2417">
        <w:t>se utilizan como materia prima para CD, DVD y algunos componentes de los ordenadores formadores de bobinas. Son usados debido a que este material ofrece gran resistencia a los impactos y a la temperatura.</w:t>
      </w:r>
    </w:p>
    <w:p w:rsidR="00AE507B" w:rsidRDefault="008C2417" w:rsidP="00AE507B">
      <w:pPr>
        <w:pStyle w:val="Prrafodelista"/>
        <w:numPr>
          <w:ilvl w:val="0"/>
          <w:numId w:val="2"/>
        </w:numPr>
      </w:pPr>
      <w:r>
        <w:t>PE (polietileno): Se usa para la fabricación de las cubiertas de cables, ya que son buenos aislantes eléctricos.</w:t>
      </w:r>
    </w:p>
    <w:p w:rsidR="00222D0F" w:rsidRDefault="004A6265" w:rsidP="00CD6595">
      <w:pPr>
        <w:pStyle w:val="Prrafodelista"/>
        <w:numPr>
          <w:ilvl w:val="0"/>
          <w:numId w:val="2"/>
        </w:numPr>
      </w:pPr>
      <w:proofErr w:type="spellStart"/>
      <w:r>
        <w:t>P</w:t>
      </w:r>
      <w:r w:rsidRPr="004A6265">
        <w:t>olitetrafluoretileno</w:t>
      </w:r>
      <w:proofErr w:type="spellEnd"/>
      <w:r>
        <w:t>:</w:t>
      </w:r>
      <w:r w:rsidR="00A1136C">
        <w:t xml:space="preserve"> se usa como revestimiento de cables o dieléctricos de condensadores por su gran capacidad aislante y resistencia a la temperatura. </w:t>
      </w:r>
    </w:p>
    <w:p w:rsidR="004F4330" w:rsidRDefault="004F4330" w:rsidP="004F4330">
      <w:pPr>
        <w:pStyle w:val="Prrafodelista"/>
        <w:ind w:left="1440"/>
      </w:pPr>
    </w:p>
    <w:p w:rsidR="004F4330" w:rsidRDefault="004F4330" w:rsidP="004F4330">
      <w:pPr>
        <w:pStyle w:val="Prrafodelista"/>
        <w:ind w:left="1440"/>
      </w:pPr>
      <w:r>
        <w:t>(</w:t>
      </w:r>
      <w:proofErr w:type="spellStart"/>
      <w:r>
        <w:t>Yúfera</w:t>
      </w:r>
      <w:proofErr w:type="spellEnd"/>
      <w:r>
        <w:t xml:space="preserve">, 2007). </w:t>
      </w:r>
    </w:p>
    <w:p w:rsidR="001A4F07" w:rsidRPr="00222D0F" w:rsidRDefault="001A4F07" w:rsidP="00222D0F">
      <w:pPr>
        <w:pStyle w:val="Prrafodelista"/>
      </w:pPr>
    </w:p>
    <w:p w:rsidR="00222D0F" w:rsidRPr="00994372" w:rsidRDefault="00222D0F" w:rsidP="00222D0F">
      <w:pPr>
        <w:pStyle w:val="Prrafodelista"/>
        <w:numPr>
          <w:ilvl w:val="0"/>
          <w:numId w:val="1"/>
        </w:numPr>
      </w:pPr>
      <w:r>
        <w:rPr>
          <w:b/>
        </w:rPr>
        <w:t>¿Cuál es la composición genérica de los polímeros que nombraste?</w:t>
      </w:r>
    </w:p>
    <w:p w:rsidR="00994372" w:rsidRDefault="00DC4870" w:rsidP="00DC4870">
      <w:pPr>
        <w:pStyle w:val="Prrafodelista"/>
      </w:pPr>
      <w:r>
        <w:t>P</w:t>
      </w:r>
      <w:r w:rsidRPr="00AE507B">
        <w:t>olicarbonato</w:t>
      </w:r>
    </w:p>
    <w:p w:rsidR="006B14DB" w:rsidRDefault="006B14DB" w:rsidP="00DC4870">
      <w:pPr>
        <w:pStyle w:val="Prrafodelista"/>
      </w:pPr>
      <w:r>
        <w:tab/>
        <w:t>Nomenclatura: PC</w:t>
      </w:r>
    </w:p>
    <w:p w:rsidR="006B14DB" w:rsidRDefault="006B14DB" w:rsidP="00DC4870">
      <w:pPr>
        <w:pStyle w:val="Prrafodelista"/>
        <w:rPr>
          <w:rFonts w:ascii="Arial" w:hAnsi="Arial" w:cs="Arial"/>
          <w:color w:val="000000"/>
          <w:shd w:val="clear" w:color="auto" w:fill="FFFFFF"/>
          <w:vertAlign w:val="subscript"/>
        </w:rPr>
      </w:pPr>
      <w:r>
        <w:tab/>
        <w:t xml:space="preserve">Composición química: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(O-(C</w:t>
      </w:r>
      <w:r>
        <w:rPr>
          <w:rFonts w:ascii="Arial" w:hAnsi="Arial" w:cs="Arial"/>
          <w:color w:val="000000"/>
          <w:shd w:val="clear" w:color="auto" w:fill="FFFFFF"/>
          <w:vertAlign w:val="subscript"/>
        </w:rPr>
        <w:t>6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H</w:t>
      </w:r>
      <w:r>
        <w:rPr>
          <w:rFonts w:ascii="Arial" w:hAnsi="Arial" w:cs="Arial"/>
          <w:color w:val="000000"/>
          <w:shd w:val="clear" w:color="auto" w:fill="FFFFFF"/>
          <w:vertAlign w:val="subscript"/>
        </w:rPr>
        <w:t>4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)-C(CH</w:t>
      </w:r>
      <w:r>
        <w:rPr>
          <w:rFonts w:ascii="Arial" w:hAnsi="Arial" w:cs="Arial"/>
          <w:color w:val="000000"/>
          <w:shd w:val="clear" w:color="auto" w:fill="FFFFFF"/>
          <w:vertAlign w:val="subscript"/>
        </w:rPr>
        <w:t>3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)</w:t>
      </w:r>
      <w:r>
        <w:rPr>
          <w:rFonts w:ascii="Arial" w:hAnsi="Arial" w:cs="Arial"/>
          <w:color w:val="000000"/>
          <w:shd w:val="clear" w:color="auto" w:fill="FFFFFF"/>
          <w:vertAlign w:val="subscript"/>
        </w:rPr>
        <w:t>2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-(C</w:t>
      </w:r>
      <w:r>
        <w:rPr>
          <w:rFonts w:ascii="Arial" w:hAnsi="Arial" w:cs="Arial"/>
          <w:color w:val="000000"/>
          <w:shd w:val="clear" w:color="auto" w:fill="FFFFFF"/>
          <w:vertAlign w:val="subscript"/>
        </w:rPr>
        <w:t>6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H</w:t>
      </w:r>
      <w:r>
        <w:rPr>
          <w:rFonts w:ascii="Arial" w:hAnsi="Arial" w:cs="Arial"/>
          <w:color w:val="000000"/>
          <w:shd w:val="clear" w:color="auto" w:fill="FFFFFF"/>
          <w:vertAlign w:val="subscript"/>
        </w:rPr>
        <w:t>4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)-</w:t>
      </w:r>
      <w:proofErr w:type="gram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CO)</w:t>
      </w:r>
      <w:r>
        <w:rPr>
          <w:rFonts w:ascii="Arial" w:hAnsi="Arial" w:cs="Arial"/>
          <w:color w:val="000000"/>
          <w:shd w:val="clear" w:color="auto" w:fill="FFFFFF"/>
          <w:vertAlign w:val="subscript"/>
        </w:rPr>
        <w:t>n</w:t>
      </w:r>
      <w:proofErr w:type="gramEnd"/>
    </w:p>
    <w:p w:rsidR="006B14DB" w:rsidRDefault="006B14DB" w:rsidP="00DC4870">
      <w:pPr>
        <w:pStyle w:val="Prrafodelista"/>
        <w:rPr>
          <w:rFonts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  <w:vertAlign w:val="subscript"/>
        </w:rPr>
        <w:tab/>
      </w:r>
      <w:r>
        <w:rPr>
          <w:rFonts w:cs="Arial"/>
          <w:color w:val="000000"/>
          <w:shd w:val="clear" w:color="auto" w:fill="FFFFFF"/>
        </w:rPr>
        <w:t>Materias primas: Fenol y acetona.</w:t>
      </w:r>
      <w:r w:rsidR="00A35059">
        <w:rPr>
          <w:rFonts w:cs="Arial"/>
          <w:color w:val="000000"/>
          <w:shd w:val="clear" w:color="auto" w:fill="FFFFFF"/>
        </w:rPr>
        <w:t xml:space="preserve"> (</w:t>
      </w:r>
      <w:proofErr w:type="spellStart"/>
      <w:r w:rsidR="00A35059">
        <w:rPr>
          <w:rFonts w:cs="Arial"/>
          <w:color w:val="000000"/>
          <w:shd w:val="clear" w:color="auto" w:fill="FFFFFF"/>
        </w:rPr>
        <w:t>Schmid</w:t>
      </w:r>
      <w:proofErr w:type="spellEnd"/>
      <w:r w:rsidR="00A35059">
        <w:rPr>
          <w:rFonts w:cs="Arial"/>
          <w:color w:val="000000"/>
          <w:shd w:val="clear" w:color="auto" w:fill="FFFFFF"/>
        </w:rPr>
        <w:t>, 2002)</w:t>
      </w:r>
    </w:p>
    <w:p w:rsidR="00A35059" w:rsidRDefault="00A35059" w:rsidP="00DC4870">
      <w:pPr>
        <w:pStyle w:val="Prrafodelista"/>
        <w:rPr>
          <w:rFonts w:cs="Arial"/>
          <w:color w:val="000000"/>
          <w:shd w:val="clear" w:color="auto" w:fill="FFFFFF"/>
        </w:rPr>
      </w:pPr>
    </w:p>
    <w:p w:rsidR="00AD60B7" w:rsidRDefault="00AD60B7" w:rsidP="00DC4870">
      <w:pPr>
        <w:pStyle w:val="Prrafodelista"/>
        <w:rPr>
          <w:rFonts w:cs="Arial"/>
          <w:color w:val="000000"/>
          <w:shd w:val="clear" w:color="auto" w:fill="FFFFFF"/>
        </w:rPr>
      </w:pPr>
    </w:p>
    <w:p w:rsidR="006B14DB" w:rsidRDefault="006B14DB" w:rsidP="00DC4870">
      <w:pPr>
        <w:pStyle w:val="Prrafodelista"/>
      </w:pPr>
      <w:r>
        <w:t xml:space="preserve">Polietileno: </w:t>
      </w:r>
    </w:p>
    <w:p w:rsidR="004F7A2C" w:rsidRDefault="004F7A2C" w:rsidP="004F7A2C">
      <w:pPr>
        <w:pStyle w:val="Prrafodelista"/>
      </w:pPr>
      <w:r>
        <w:tab/>
        <w:t>Nomenclatura: PE</w:t>
      </w:r>
    </w:p>
    <w:p w:rsidR="006B14DB" w:rsidRDefault="006B14DB" w:rsidP="00DC4870">
      <w:pPr>
        <w:pStyle w:val="Prrafodelista"/>
      </w:pPr>
      <w:r>
        <w:tab/>
        <w:t xml:space="preserve">Composición química: </w:t>
      </w:r>
      <w:r w:rsidR="005A5C97">
        <w:rPr>
          <w:rFonts w:ascii="Arial" w:hAnsi="Arial" w:cs="Arial"/>
          <w:strike/>
          <w:color w:val="222222"/>
          <w:sz w:val="21"/>
          <w:szCs w:val="21"/>
          <w:shd w:val="clear" w:color="auto" w:fill="FFFFFF"/>
        </w:rPr>
        <w:t>(</w:t>
      </w:r>
      <w:r w:rsidR="005A5C97">
        <w:rPr>
          <w:rFonts w:ascii="Arial" w:hAnsi="Arial" w:cs="Arial"/>
          <w:color w:val="222222"/>
          <w:sz w:val="21"/>
          <w:szCs w:val="21"/>
          <w:shd w:val="clear" w:color="auto" w:fill="FFFFFF"/>
        </w:rPr>
        <w:t>CH</w:t>
      </w:r>
      <w:r w:rsidR="005A5C97">
        <w:rPr>
          <w:rFonts w:ascii="Arial" w:hAnsi="Arial" w:cs="Arial"/>
          <w:color w:val="222222"/>
          <w:shd w:val="clear" w:color="auto" w:fill="FFFFFF"/>
          <w:vertAlign w:val="subscript"/>
        </w:rPr>
        <w:t>2</w:t>
      </w:r>
      <w:r w:rsidR="005A5C97">
        <w:rPr>
          <w:rFonts w:ascii="Arial" w:hAnsi="Arial" w:cs="Arial"/>
          <w:color w:val="222222"/>
          <w:sz w:val="21"/>
          <w:szCs w:val="21"/>
          <w:shd w:val="clear" w:color="auto" w:fill="FFFFFF"/>
        </w:rPr>
        <w:t>-CH</w:t>
      </w:r>
      <w:proofErr w:type="gramStart"/>
      <w:r w:rsidR="005A5C97">
        <w:rPr>
          <w:rFonts w:ascii="Arial" w:hAnsi="Arial" w:cs="Arial"/>
          <w:color w:val="222222"/>
          <w:shd w:val="clear" w:color="auto" w:fill="FFFFFF"/>
          <w:vertAlign w:val="subscript"/>
        </w:rPr>
        <w:t>2</w:t>
      </w:r>
      <w:r w:rsidR="005A5C97">
        <w:rPr>
          <w:rFonts w:ascii="Arial" w:hAnsi="Arial" w:cs="Arial"/>
          <w:strike/>
          <w:color w:val="222222"/>
          <w:sz w:val="21"/>
          <w:szCs w:val="21"/>
          <w:shd w:val="clear" w:color="auto" w:fill="FFFFFF"/>
        </w:rPr>
        <w:t>)</w:t>
      </w:r>
      <w:r w:rsidR="005A5C97">
        <w:rPr>
          <w:rFonts w:ascii="Arial" w:hAnsi="Arial" w:cs="Arial"/>
          <w:color w:val="222222"/>
          <w:shd w:val="clear" w:color="auto" w:fill="FFFFFF"/>
          <w:vertAlign w:val="subscript"/>
        </w:rPr>
        <w:t>n</w:t>
      </w:r>
      <w:proofErr w:type="gramEnd"/>
    </w:p>
    <w:p w:rsidR="006B14DB" w:rsidRDefault="006B14DB" w:rsidP="005A5C97">
      <w:pPr>
        <w:pStyle w:val="Prrafodelista"/>
        <w:ind w:firstLine="696"/>
        <w:rPr>
          <w:rFonts w:cs="Arial"/>
          <w:color w:val="000000"/>
          <w:shd w:val="clear" w:color="auto" w:fill="FFFFFF"/>
        </w:rPr>
      </w:pPr>
      <w:r>
        <w:t>Resultante de la polimerización por adición del etileno</w:t>
      </w:r>
    </w:p>
    <w:p w:rsidR="001F25FA" w:rsidRDefault="001F25FA" w:rsidP="001F25FA">
      <w:pPr>
        <w:pStyle w:val="Prrafodelista"/>
        <w:rPr>
          <w:rFonts w:cs="Arial"/>
          <w:color w:val="000000"/>
          <w:shd w:val="clear" w:color="auto" w:fill="FFFFFF"/>
        </w:rPr>
      </w:pPr>
      <w:r>
        <w:rPr>
          <w:b/>
        </w:rPr>
        <w:tab/>
      </w:r>
      <w:r>
        <w:rPr>
          <w:rFonts w:cs="Arial"/>
          <w:color w:val="000000"/>
          <w:shd w:val="clear" w:color="auto" w:fill="FFFFFF"/>
        </w:rPr>
        <w:t>(</w:t>
      </w:r>
      <w:proofErr w:type="spellStart"/>
      <w:r>
        <w:rPr>
          <w:rFonts w:cs="Arial"/>
          <w:color w:val="000000"/>
          <w:shd w:val="clear" w:color="auto" w:fill="FFFFFF"/>
        </w:rPr>
        <w:t>Schmid</w:t>
      </w:r>
      <w:proofErr w:type="spellEnd"/>
      <w:r>
        <w:rPr>
          <w:rFonts w:cs="Arial"/>
          <w:color w:val="000000"/>
          <w:shd w:val="clear" w:color="auto" w:fill="FFFFFF"/>
        </w:rPr>
        <w:t>, 2002)</w:t>
      </w:r>
    </w:p>
    <w:p w:rsidR="006B14DB" w:rsidRPr="006B14DB" w:rsidRDefault="006B14DB" w:rsidP="00DC4870">
      <w:pPr>
        <w:pStyle w:val="Prrafodelista"/>
        <w:rPr>
          <w:b/>
        </w:rPr>
      </w:pPr>
    </w:p>
    <w:p w:rsidR="00994372" w:rsidRDefault="00994372" w:rsidP="00994372">
      <w:pPr>
        <w:pStyle w:val="Prrafodelista"/>
        <w:rPr>
          <w:b/>
        </w:rPr>
      </w:pPr>
    </w:p>
    <w:p w:rsidR="005A5C97" w:rsidRDefault="005A5C97" w:rsidP="00994372">
      <w:pPr>
        <w:pStyle w:val="Prrafodelista"/>
        <w:rPr>
          <w:b/>
        </w:rPr>
      </w:pPr>
      <w:proofErr w:type="spellStart"/>
      <w:r>
        <w:t>P</w:t>
      </w:r>
      <w:r w:rsidRPr="004A6265">
        <w:t>olitetrafluoretileno</w:t>
      </w:r>
      <w:proofErr w:type="spellEnd"/>
      <w:r>
        <w:t xml:space="preserve">: </w:t>
      </w:r>
    </w:p>
    <w:p w:rsidR="00994372" w:rsidRDefault="005A5C97" w:rsidP="00994372">
      <w:pPr>
        <w:pStyle w:val="Prrafodelista"/>
      </w:pPr>
      <w:r>
        <w:rPr>
          <w:b/>
        </w:rPr>
        <w:tab/>
      </w:r>
      <w:r w:rsidR="004F7A2C">
        <w:t>Nomenclatura: PTFE</w:t>
      </w:r>
    </w:p>
    <w:p w:rsidR="004F7A2C" w:rsidRDefault="004F7A2C" w:rsidP="004F7A2C">
      <w:pPr>
        <w:pStyle w:val="NormalWeb"/>
        <w:shd w:val="clear" w:color="auto" w:fill="FFFFFF"/>
        <w:spacing w:before="0" w:beforeAutospacing="0" w:after="288" w:afterAutospacing="0"/>
        <w:rPr>
          <w:rFonts w:ascii="Arial" w:hAnsi="Arial" w:cs="Arial"/>
          <w:color w:val="000000"/>
          <w:sz w:val="18"/>
          <w:szCs w:val="18"/>
          <w:vertAlign w:val="subscript"/>
        </w:rPr>
      </w:pPr>
      <w:r>
        <w:tab/>
      </w:r>
      <w:r>
        <w:tab/>
        <w:t>Composición química: (</w:t>
      </w:r>
      <w:r>
        <w:rPr>
          <w:rFonts w:ascii="Arial" w:hAnsi="Arial" w:cs="Arial"/>
          <w:color w:val="000000"/>
          <w:sz w:val="18"/>
          <w:szCs w:val="18"/>
        </w:rPr>
        <w:t>CF</w:t>
      </w:r>
      <w:r>
        <w:rPr>
          <w:rFonts w:ascii="Arial" w:hAnsi="Arial" w:cs="Arial"/>
          <w:color w:val="000000"/>
          <w:sz w:val="18"/>
          <w:szCs w:val="18"/>
          <w:vertAlign w:val="subscript"/>
        </w:rPr>
        <w:t>2</w:t>
      </w:r>
      <w:r>
        <w:rPr>
          <w:rFonts w:ascii="Arial" w:hAnsi="Arial" w:cs="Arial"/>
          <w:color w:val="000000"/>
          <w:sz w:val="18"/>
          <w:szCs w:val="18"/>
        </w:rPr>
        <w:t>-CF</w:t>
      </w:r>
      <w:proofErr w:type="gramStart"/>
      <w:r>
        <w:rPr>
          <w:rFonts w:ascii="Arial" w:hAnsi="Arial" w:cs="Arial"/>
          <w:color w:val="000000"/>
          <w:sz w:val="18"/>
          <w:szCs w:val="18"/>
          <w:vertAlign w:val="subscript"/>
        </w:rPr>
        <w:t>2</w:t>
      </w:r>
      <w:r>
        <w:rPr>
          <w:rFonts w:ascii="Arial" w:hAnsi="Arial" w:cs="Arial"/>
          <w:color w:val="000000"/>
          <w:sz w:val="18"/>
          <w:szCs w:val="18"/>
        </w:rPr>
        <w:t>)</w:t>
      </w:r>
      <w:r>
        <w:rPr>
          <w:rFonts w:ascii="Arial" w:hAnsi="Arial" w:cs="Arial"/>
          <w:color w:val="000000"/>
          <w:sz w:val="18"/>
          <w:szCs w:val="18"/>
          <w:vertAlign w:val="subscript"/>
        </w:rPr>
        <w:t>n</w:t>
      </w:r>
      <w:proofErr w:type="gramEnd"/>
    </w:p>
    <w:p w:rsidR="00994372" w:rsidRDefault="004F7A2C" w:rsidP="004F7A2C">
      <w:pPr>
        <w:pStyle w:val="NormalWeb"/>
        <w:shd w:val="clear" w:color="auto" w:fill="FFFFFF"/>
        <w:spacing w:before="0" w:beforeAutospacing="0" w:after="288" w:afterAutospacing="0"/>
        <w:ind w:left="360"/>
        <w:rPr>
          <w:rFonts w:asciiTheme="minorHAnsi" w:hAnsiTheme="minorHAnsi" w:cs="Arial"/>
          <w:color w:val="000000"/>
          <w:sz w:val="22"/>
          <w:szCs w:val="18"/>
        </w:rPr>
      </w:pPr>
      <w:r>
        <w:rPr>
          <w:rFonts w:ascii="Arial" w:hAnsi="Arial" w:cs="Arial"/>
          <w:color w:val="000000"/>
          <w:sz w:val="18"/>
          <w:szCs w:val="18"/>
          <w:vertAlign w:val="subscript"/>
        </w:rPr>
        <w:tab/>
      </w:r>
      <w:r>
        <w:rPr>
          <w:rFonts w:ascii="Arial" w:hAnsi="Arial" w:cs="Arial"/>
          <w:color w:val="000000"/>
          <w:sz w:val="18"/>
          <w:szCs w:val="18"/>
          <w:vertAlign w:val="subscript"/>
        </w:rPr>
        <w:tab/>
      </w:r>
      <w:r>
        <w:rPr>
          <w:rFonts w:asciiTheme="minorHAnsi" w:hAnsiTheme="minorHAnsi" w:cs="Arial"/>
          <w:color w:val="000000"/>
          <w:sz w:val="22"/>
          <w:szCs w:val="18"/>
        </w:rPr>
        <w:t xml:space="preserve">Materias primas: </w:t>
      </w:r>
      <w:proofErr w:type="spellStart"/>
      <w:r w:rsidRPr="004F7A2C">
        <w:rPr>
          <w:rFonts w:asciiTheme="minorHAnsi" w:hAnsiTheme="minorHAnsi" w:cs="Arial"/>
          <w:color w:val="000000"/>
          <w:sz w:val="22"/>
          <w:szCs w:val="18"/>
        </w:rPr>
        <w:t>Tetrafluoroetileno</w:t>
      </w:r>
      <w:proofErr w:type="spellEnd"/>
      <w:r w:rsidRPr="004F7A2C">
        <w:rPr>
          <w:rFonts w:asciiTheme="minorHAnsi" w:hAnsiTheme="minorHAnsi" w:cs="Arial"/>
          <w:color w:val="000000"/>
          <w:sz w:val="22"/>
          <w:szCs w:val="18"/>
        </w:rPr>
        <w:t xml:space="preserve">; </w:t>
      </w:r>
      <w:proofErr w:type="spellStart"/>
      <w:r w:rsidRPr="004F7A2C">
        <w:rPr>
          <w:rFonts w:asciiTheme="minorHAnsi" w:hAnsiTheme="minorHAnsi" w:cs="Arial"/>
          <w:color w:val="000000"/>
          <w:sz w:val="22"/>
          <w:szCs w:val="18"/>
        </w:rPr>
        <w:t>diclorometano</w:t>
      </w:r>
      <w:proofErr w:type="spellEnd"/>
      <w:r w:rsidRPr="004F7A2C">
        <w:rPr>
          <w:rFonts w:asciiTheme="minorHAnsi" w:hAnsiTheme="minorHAnsi" w:cs="Arial"/>
          <w:color w:val="000000"/>
          <w:sz w:val="22"/>
          <w:szCs w:val="18"/>
        </w:rPr>
        <w:t xml:space="preserve">; cloroformo, ácido </w:t>
      </w:r>
      <w:r>
        <w:rPr>
          <w:rFonts w:asciiTheme="minorHAnsi" w:hAnsiTheme="minorHAnsi" w:cs="Arial"/>
          <w:color w:val="000000"/>
          <w:sz w:val="22"/>
          <w:szCs w:val="18"/>
        </w:rPr>
        <w:tab/>
      </w:r>
      <w:r>
        <w:rPr>
          <w:rFonts w:asciiTheme="minorHAnsi" w:hAnsiTheme="minorHAnsi" w:cs="Arial"/>
          <w:color w:val="000000"/>
          <w:sz w:val="22"/>
          <w:szCs w:val="18"/>
        </w:rPr>
        <w:tab/>
      </w:r>
      <w:r>
        <w:rPr>
          <w:rFonts w:asciiTheme="minorHAnsi" w:hAnsiTheme="minorHAnsi" w:cs="Arial"/>
          <w:color w:val="000000"/>
          <w:sz w:val="22"/>
          <w:szCs w:val="18"/>
        </w:rPr>
        <w:tab/>
      </w:r>
      <w:r w:rsidRPr="004F7A2C">
        <w:rPr>
          <w:rFonts w:asciiTheme="minorHAnsi" w:hAnsiTheme="minorHAnsi" w:cs="Arial"/>
          <w:color w:val="000000"/>
          <w:sz w:val="22"/>
          <w:szCs w:val="18"/>
        </w:rPr>
        <w:t>fluorhídrico; cloro y metano</w:t>
      </w:r>
      <w:r w:rsidR="001F25FA">
        <w:rPr>
          <w:rFonts w:asciiTheme="minorHAnsi" w:hAnsiTheme="minorHAnsi" w:cs="Arial"/>
          <w:color w:val="000000"/>
          <w:sz w:val="22"/>
          <w:szCs w:val="18"/>
        </w:rPr>
        <w:t xml:space="preserve"> (Arias, 2004)</w:t>
      </w:r>
      <w:r w:rsidRPr="004F7A2C">
        <w:rPr>
          <w:rFonts w:asciiTheme="minorHAnsi" w:hAnsiTheme="minorHAnsi" w:cs="Arial"/>
          <w:color w:val="000000"/>
          <w:sz w:val="22"/>
          <w:szCs w:val="18"/>
        </w:rPr>
        <w:t>.</w:t>
      </w:r>
    </w:p>
    <w:p w:rsidR="004F7A2C" w:rsidRPr="00222D0F" w:rsidRDefault="004F7A2C" w:rsidP="004F7A2C">
      <w:pPr>
        <w:pStyle w:val="NormalWeb"/>
        <w:shd w:val="clear" w:color="auto" w:fill="FFFFFF"/>
        <w:spacing w:before="0" w:beforeAutospacing="0" w:after="288" w:afterAutospacing="0"/>
        <w:ind w:left="360"/>
      </w:pPr>
    </w:p>
    <w:p w:rsidR="00222D0F" w:rsidRDefault="00222D0F" w:rsidP="00222D0F">
      <w:pPr>
        <w:pStyle w:val="Prrafodelista"/>
      </w:pPr>
    </w:p>
    <w:p w:rsidR="00222D0F" w:rsidRPr="00CE4C4A" w:rsidRDefault="00222D0F" w:rsidP="00222D0F">
      <w:pPr>
        <w:pStyle w:val="Prrafodelista"/>
        <w:numPr>
          <w:ilvl w:val="0"/>
          <w:numId w:val="1"/>
        </w:numPr>
      </w:pPr>
      <w:r>
        <w:rPr>
          <w:b/>
        </w:rPr>
        <w:t xml:space="preserve">Encuentra </w:t>
      </w:r>
      <w:r>
        <w:rPr>
          <w:b/>
          <w:u w:val="single"/>
        </w:rPr>
        <w:t xml:space="preserve">una técnica casera </w:t>
      </w:r>
      <w:r>
        <w:rPr>
          <w:b/>
        </w:rPr>
        <w:t xml:space="preserve">para fabricar </w:t>
      </w:r>
      <w:r>
        <w:rPr>
          <w:b/>
          <w:u w:val="single"/>
        </w:rPr>
        <w:t xml:space="preserve">otro polímero. </w:t>
      </w:r>
      <w:r>
        <w:rPr>
          <w:b/>
        </w:rPr>
        <w:t xml:space="preserve">Deberás describir los materiales, las cantidades proporcionadas y el procedimiento a seguir ya que tú mismo fabricaras este segundo polímero durante el </w:t>
      </w:r>
      <w:proofErr w:type="spellStart"/>
      <w:r>
        <w:rPr>
          <w:b/>
        </w:rPr>
        <w:t>lab</w:t>
      </w:r>
      <w:proofErr w:type="spellEnd"/>
      <w:r>
        <w:rPr>
          <w:b/>
        </w:rPr>
        <w:t>. ******* leer guía</w:t>
      </w:r>
    </w:p>
    <w:p w:rsidR="00CE4C4A" w:rsidRDefault="000D76A0" w:rsidP="00ED035C">
      <w:pPr>
        <w:ind w:left="708"/>
      </w:pPr>
      <w:r>
        <w:rPr>
          <w:b/>
        </w:rPr>
        <w:t>///////******************</w:t>
      </w:r>
    </w:p>
    <w:p w:rsidR="00ED035C" w:rsidRDefault="00ED035C" w:rsidP="00ED035C">
      <w:pPr>
        <w:ind w:left="708"/>
      </w:pPr>
      <w:r>
        <w:t>Materiales:</w:t>
      </w:r>
    </w:p>
    <w:p w:rsidR="00ED035C" w:rsidRDefault="00ED035C" w:rsidP="00ED035C">
      <w:pPr>
        <w:ind w:left="1416"/>
      </w:pPr>
      <w:r>
        <w:t>Bórax</w:t>
      </w:r>
    </w:p>
    <w:p w:rsidR="00ED035C" w:rsidRDefault="00ED035C" w:rsidP="00ED035C">
      <w:pPr>
        <w:ind w:left="1416"/>
      </w:pPr>
      <w:r>
        <w:t>Maicena</w:t>
      </w:r>
    </w:p>
    <w:p w:rsidR="00ED035C" w:rsidRDefault="00ED035C" w:rsidP="00ED035C">
      <w:pPr>
        <w:ind w:left="1416"/>
      </w:pPr>
      <w:r>
        <w:t>Pegamento transparente</w:t>
      </w:r>
    </w:p>
    <w:p w:rsidR="00ED035C" w:rsidRDefault="00ED035C" w:rsidP="00ED035C">
      <w:pPr>
        <w:ind w:left="1416"/>
      </w:pPr>
      <w:r>
        <w:t>Cuchara</w:t>
      </w:r>
    </w:p>
    <w:p w:rsidR="00ED035C" w:rsidRDefault="004D4F23" w:rsidP="00ED035C">
      <w:pPr>
        <w:ind w:left="1416"/>
      </w:pPr>
      <w:r>
        <w:t>Contenedor</w:t>
      </w:r>
      <w:r w:rsidR="00ED035C">
        <w:t xml:space="preserve"> de plástico </w:t>
      </w:r>
    </w:p>
    <w:p w:rsidR="008E2258" w:rsidRPr="004D4F23" w:rsidRDefault="008E2258" w:rsidP="004D4F23">
      <w:pPr>
        <w:ind w:left="708"/>
        <w:rPr>
          <w:b/>
        </w:rPr>
      </w:pPr>
      <w:r>
        <w:rPr>
          <w:b/>
        </w:rPr>
        <w:t>Instrucciones</w:t>
      </w:r>
      <w:r w:rsidR="000D76A0">
        <w:rPr>
          <w:b/>
        </w:rPr>
        <w:t xml:space="preserve"> </w:t>
      </w:r>
    </w:p>
    <w:p w:rsidR="008E2258" w:rsidRDefault="008E2258" w:rsidP="008E2258">
      <w:pPr>
        <w:pStyle w:val="Prrafodelista"/>
        <w:numPr>
          <w:ilvl w:val="0"/>
          <w:numId w:val="3"/>
        </w:numPr>
      </w:pPr>
      <w:r w:rsidRPr="008E2258">
        <w:t>Añade una cucharada de cola en el envase y luego agre</w:t>
      </w:r>
      <w:r w:rsidR="004D4F23">
        <w:t>gar 1 cucharada de maicena y 2.5</w:t>
      </w:r>
      <w:r w:rsidRPr="008E2258">
        <w:t xml:space="preserve"> cucharadita de la solución de bórax. Deja que los ingredientes interactúen durante 15 segundos y luego comienza a revolver la mezcla hasta que se vuelva demasiado espesa para revolverla.</w:t>
      </w:r>
    </w:p>
    <w:p w:rsidR="008E2258" w:rsidRDefault="008E2258" w:rsidP="008E2258">
      <w:pPr>
        <w:pStyle w:val="Prrafodelista"/>
      </w:pPr>
    </w:p>
    <w:p w:rsidR="008E2258" w:rsidRDefault="008E2258" w:rsidP="008E2258">
      <w:pPr>
        <w:pStyle w:val="Prrafodelista"/>
        <w:numPr>
          <w:ilvl w:val="0"/>
          <w:numId w:val="3"/>
        </w:numPr>
      </w:pPr>
      <w:r w:rsidRPr="008E2258">
        <w:t>Retira la bola del recipiente y moldéala en tus manos. La pelota será pegajosa al principio, pero a medida que le das forma se secará y se volverá una masa sólida de caucho. Cuando esté suficientemente seca, trata de lanzarla contra una superficie plana y observa lo lejos que rebota.</w:t>
      </w:r>
    </w:p>
    <w:p w:rsidR="008E2258" w:rsidRDefault="008E2258" w:rsidP="008E2258">
      <w:pPr>
        <w:pStyle w:val="Prrafodelista"/>
      </w:pPr>
    </w:p>
    <w:p w:rsidR="008E2258" w:rsidRPr="008E2258" w:rsidRDefault="008E2258" w:rsidP="00673E1D">
      <w:pPr>
        <w:pStyle w:val="Prrafodelista"/>
        <w:numPr>
          <w:ilvl w:val="0"/>
          <w:numId w:val="3"/>
        </w:numPr>
      </w:pPr>
      <w:r w:rsidRPr="008E2258">
        <w:t xml:space="preserve">Limpia tu área de trabajo y deshazte con mucho cuidado de todos los materiales utilizados. </w:t>
      </w:r>
    </w:p>
    <w:p w:rsidR="00ED035C" w:rsidRDefault="00ED035C" w:rsidP="00ED035C">
      <w:pPr>
        <w:ind w:left="708"/>
      </w:pPr>
    </w:p>
    <w:p w:rsidR="00ED035C" w:rsidRDefault="00ED035C" w:rsidP="00ED035C">
      <w:pPr>
        <w:ind w:left="708"/>
      </w:pPr>
    </w:p>
    <w:p w:rsidR="00CE4C4A" w:rsidRDefault="00D82B62" w:rsidP="00CE4C4A">
      <w:r>
        <w:t>Literatura Citada</w:t>
      </w:r>
    </w:p>
    <w:p w:rsidR="00D82B62" w:rsidRPr="006F4A2B" w:rsidRDefault="00D82B62" w:rsidP="00D82B62">
      <w:pPr>
        <w:jc w:val="both"/>
      </w:pPr>
      <w:r>
        <w:t xml:space="preserve">Harris, D. (2003). Análisis químico cuantitativo. España: </w:t>
      </w:r>
      <w:proofErr w:type="spellStart"/>
      <w:r>
        <w:t>Reverté</w:t>
      </w:r>
      <w:proofErr w:type="spellEnd"/>
      <w:r>
        <w:t>, S.A</w:t>
      </w:r>
      <w:r w:rsidR="004F4330">
        <w:t>.</w:t>
      </w:r>
    </w:p>
    <w:p w:rsidR="004F4330" w:rsidRDefault="004F4330" w:rsidP="004F4330">
      <w:proofErr w:type="spellStart"/>
      <w:r>
        <w:t>Yúfera</w:t>
      </w:r>
      <w:proofErr w:type="spellEnd"/>
      <w:r>
        <w:t xml:space="preserve">, E. (2007). Química orgánica básica y aplicada: de la </w:t>
      </w:r>
      <w:proofErr w:type="spellStart"/>
      <w:r>
        <w:t>mólecula</w:t>
      </w:r>
      <w:proofErr w:type="spellEnd"/>
      <w:r>
        <w:t xml:space="preserve"> a la industria. España: </w:t>
      </w:r>
      <w:proofErr w:type="spellStart"/>
      <w:r>
        <w:t>Reverté</w:t>
      </w:r>
      <w:proofErr w:type="spellEnd"/>
      <w:r>
        <w:t>, S.A.</w:t>
      </w:r>
    </w:p>
    <w:p w:rsidR="00A35059" w:rsidRPr="00A35059" w:rsidRDefault="00A35059" w:rsidP="00A35059">
      <w:pPr>
        <w:rPr>
          <w:rFonts w:cs="Arial"/>
          <w:color w:val="000000"/>
          <w:shd w:val="clear" w:color="auto" w:fill="FFFFFF"/>
        </w:rPr>
      </w:pPr>
      <w:proofErr w:type="spellStart"/>
      <w:r w:rsidRPr="00A35059">
        <w:rPr>
          <w:rFonts w:cs="Arial"/>
          <w:color w:val="000000"/>
          <w:shd w:val="clear" w:color="auto" w:fill="FFFFFF"/>
        </w:rPr>
        <w:t>Schmid</w:t>
      </w:r>
      <w:proofErr w:type="spellEnd"/>
      <w:r w:rsidRPr="00A35059">
        <w:rPr>
          <w:rFonts w:cs="Arial"/>
          <w:color w:val="000000"/>
          <w:shd w:val="clear" w:color="auto" w:fill="FFFFFF"/>
        </w:rPr>
        <w:t>, S. (2002). Manufactura, ingería y tecnología. México: Prentice Hall.</w:t>
      </w:r>
    </w:p>
    <w:p w:rsidR="001F25FA" w:rsidRDefault="001F25FA" w:rsidP="001F25FA">
      <w:pPr>
        <w:pStyle w:val="NormalWeb"/>
        <w:shd w:val="clear" w:color="auto" w:fill="FFFFFF"/>
        <w:spacing w:before="0" w:beforeAutospacing="0" w:after="288" w:afterAutospacing="0"/>
        <w:rPr>
          <w:rFonts w:asciiTheme="minorHAnsi" w:hAnsiTheme="minorHAnsi" w:cs="Arial"/>
          <w:color w:val="000000"/>
          <w:sz w:val="22"/>
          <w:szCs w:val="18"/>
        </w:rPr>
      </w:pPr>
      <w:r>
        <w:rPr>
          <w:rFonts w:asciiTheme="minorHAnsi" w:hAnsiTheme="minorHAnsi" w:cs="Arial"/>
          <w:color w:val="000000"/>
          <w:sz w:val="22"/>
          <w:szCs w:val="18"/>
        </w:rPr>
        <w:t xml:space="preserve">Arias, J. (2004). Propedéutica quirúrgica. España: </w:t>
      </w:r>
      <w:proofErr w:type="spellStart"/>
      <w:r>
        <w:rPr>
          <w:rFonts w:asciiTheme="minorHAnsi" w:hAnsiTheme="minorHAnsi" w:cs="Arial"/>
          <w:color w:val="000000"/>
          <w:sz w:val="22"/>
          <w:szCs w:val="18"/>
        </w:rPr>
        <w:t>Tebar</w:t>
      </w:r>
      <w:proofErr w:type="spellEnd"/>
      <w:r>
        <w:rPr>
          <w:rFonts w:asciiTheme="minorHAnsi" w:hAnsiTheme="minorHAnsi" w:cs="Arial"/>
          <w:color w:val="000000"/>
          <w:sz w:val="22"/>
          <w:szCs w:val="18"/>
        </w:rPr>
        <w:t>.</w:t>
      </w:r>
    </w:p>
    <w:p w:rsidR="00D82B62" w:rsidRDefault="00D82B62" w:rsidP="00CE4C4A"/>
    <w:p w:rsidR="00CE4C4A" w:rsidRDefault="00CE4C4A" w:rsidP="00CE4C4A"/>
    <w:p w:rsidR="004D4F23" w:rsidRDefault="004D4F23" w:rsidP="004D4F23">
      <w:pPr>
        <w:ind w:left="708"/>
      </w:pPr>
      <w:r>
        <w:t>Materiales:</w:t>
      </w:r>
    </w:p>
    <w:p w:rsidR="004D4F23" w:rsidRDefault="004D4F23" w:rsidP="004D4F23">
      <w:pPr>
        <w:ind w:left="1416"/>
      </w:pPr>
      <w:r>
        <w:t>Bórax</w:t>
      </w:r>
      <w:bookmarkStart w:id="0" w:name="_GoBack"/>
      <w:bookmarkEnd w:id="0"/>
    </w:p>
    <w:p w:rsidR="004D4F23" w:rsidRDefault="004D4F23" w:rsidP="004D4F23">
      <w:pPr>
        <w:ind w:left="1416"/>
      </w:pPr>
      <w:r>
        <w:t>Maicena</w:t>
      </w:r>
    </w:p>
    <w:p w:rsidR="004D4F23" w:rsidRDefault="004D4F23" w:rsidP="004D4F23">
      <w:pPr>
        <w:ind w:left="1416"/>
      </w:pPr>
      <w:r>
        <w:t>Pegamento transparente</w:t>
      </w:r>
    </w:p>
    <w:p w:rsidR="004D4F23" w:rsidRDefault="004D4F23" w:rsidP="004D4F23">
      <w:pPr>
        <w:ind w:left="1416"/>
      </w:pPr>
      <w:r>
        <w:t>Cuchara</w:t>
      </w:r>
    </w:p>
    <w:p w:rsidR="004D4F23" w:rsidRDefault="004D4F23" w:rsidP="004D4F23">
      <w:pPr>
        <w:ind w:left="1416"/>
      </w:pPr>
      <w:r>
        <w:t xml:space="preserve">Contenedor de plástico </w:t>
      </w:r>
    </w:p>
    <w:p w:rsidR="004D4F23" w:rsidRPr="004D4F23" w:rsidRDefault="004D4F23" w:rsidP="004D4F23">
      <w:pPr>
        <w:ind w:left="708"/>
        <w:rPr>
          <w:b/>
        </w:rPr>
      </w:pPr>
      <w:r>
        <w:rPr>
          <w:b/>
        </w:rPr>
        <w:t xml:space="preserve">Instrucciones </w:t>
      </w:r>
    </w:p>
    <w:p w:rsidR="004D4F23" w:rsidRDefault="004D4F23" w:rsidP="004D4F23">
      <w:pPr>
        <w:pStyle w:val="Prrafodelista"/>
        <w:numPr>
          <w:ilvl w:val="0"/>
          <w:numId w:val="4"/>
        </w:numPr>
        <w:jc w:val="both"/>
      </w:pPr>
      <w:r w:rsidRPr="008E2258">
        <w:t>Añade una cucharada de cola en el envase y luego agre</w:t>
      </w:r>
      <w:r>
        <w:t>gar 1 cucharada de maicena y 2.5</w:t>
      </w:r>
      <w:r w:rsidRPr="008E2258">
        <w:t xml:space="preserve"> cucharadita de la solución de bórax. Deja que los ingredientes interactúen durante 15 segundos y luego comienza a revolver la mezcla hasta que se vuelva demasiado espesa para revolverla.</w:t>
      </w:r>
    </w:p>
    <w:p w:rsidR="004D4F23" w:rsidRDefault="004D4F23" w:rsidP="004D4F23">
      <w:pPr>
        <w:pStyle w:val="Prrafodelista"/>
        <w:jc w:val="both"/>
      </w:pPr>
    </w:p>
    <w:p w:rsidR="004D4F23" w:rsidRDefault="004D4F23" w:rsidP="004D4F23">
      <w:pPr>
        <w:pStyle w:val="Prrafodelista"/>
        <w:numPr>
          <w:ilvl w:val="0"/>
          <w:numId w:val="4"/>
        </w:numPr>
        <w:jc w:val="both"/>
      </w:pPr>
      <w:r w:rsidRPr="008E2258">
        <w:t>Retira la bola del recipiente y moldéala en tus manos. La pelota será pegajosa al principio, pero a medida que le das forma se secará y se volverá una masa sólida de caucho. Cuando esté suficientemente seca, trata de lanzarla contra una superficie plana y observa lo lejos que rebota.</w:t>
      </w:r>
    </w:p>
    <w:p w:rsidR="004D4F23" w:rsidRDefault="004D4F23" w:rsidP="004D4F23">
      <w:pPr>
        <w:pStyle w:val="Prrafodelista"/>
        <w:jc w:val="both"/>
      </w:pPr>
    </w:p>
    <w:p w:rsidR="004D4F23" w:rsidRPr="008E2258" w:rsidRDefault="004D4F23" w:rsidP="004D4F23">
      <w:pPr>
        <w:pStyle w:val="Prrafodelista"/>
        <w:numPr>
          <w:ilvl w:val="0"/>
          <w:numId w:val="4"/>
        </w:numPr>
        <w:jc w:val="both"/>
      </w:pPr>
      <w:r w:rsidRPr="008E2258">
        <w:t xml:space="preserve">Limpia tu área de trabajo y deshazte con mucho cuidado de todos los materiales utilizados. </w:t>
      </w:r>
    </w:p>
    <w:p w:rsidR="00CE4C4A" w:rsidRPr="00222D0F" w:rsidRDefault="00CE4C4A" w:rsidP="00CE4C4A"/>
    <w:p w:rsidR="00222D0F" w:rsidRDefault="00222D0F" w:rsidP="00222D0F">
      <w:pPr>
        <w:pStyle w:val="Prrafodelista"/>
      </w:pPr>
    </w:p>
    <w:p w:rsidR="00222D0F" w:rsidRDefault="00222D0F" w:rsidP="00222D0F">
      <w:pPr>
        <w:pStyle w:val="Prrafodelista"/>
      </w:pPr>
    </w:p>
    <w:sectPr w:rsidR="00222D0F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2590" w:rsidRDefault="00062590" w:rsidP="004D4F23">
      <w:pPr>
        <w:spacing w:after="0" w:line="240" w:lineRule="auto"/>
      </w:pPr>
      <w:r>
        <w:separator/>
      </w:r>
    </w:p>
  </w:endnote>
  <w:endnote w:type="continuationSeparator" w:id="0">
    <w:p w:rsidR="00062590" w:rsidRDefault="00062590" w:rsidP="004D4F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2590" w:rsidRDefault="00062590" w:rsidP="004D4F23">
      <w:pPr>
        <w:spacing w:after="0" w:line="240" w:lineRule="auto"/>
      </w:pPr>
      <w:r>
        <w:separator/>
      </w:r>
    </w:p>
  </w:footnote>
  <w:footnote w:type="continuationSeparator" w:id="0">
    <w:p w:rsidR="00062590" w:rsidRDefault="00062590" w:rsidP="004D4F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4F23" w:rsidRDefault="004D4F23">
    <w:pPr>
      <w:pStyle w:val="Encabezado"/>
    </w:pPr>
    <w:r>
      <w:t>José Pablo Cifuentes Sánchez</w:t>
    </w:r>
  </w:p>
  <w:p w:rsidR="004D4F23" w:rsidRDefault="004D4F23">
    <w:pPr>
      <w:pStyle w:val="Encabezado"/>
    </w:pPr>
    <w:r>
      <w:t>Carnet: 17509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766B4D"/>
    <w:multiLevelType w:val="hybridMultilevel"/>
    <w:tmpl w:val="578280B4"/>
    <w:lvl w:ilvl="0" w:tplc="100A001B">
      <w:start w:val="1"/>
      <w:numFmt w:val="lowerRoman"/>
      <w:lvlText w:val="%1."/>
      <w:lvlJc w:val="right"/>
      <w:pPr>
        <w:ind w:left="1440" w:hanging="360"/>
      </w:pPr>
    </w:lvl>
    <w:lvl w:ilvl="1" w:tplc="100A0019" w:tentative="1">
      <w:start w:val="1"/>
      <w:numFmt w:val="lowerLetter"/>
      <w:lvlText w:val="%2."/>
      <w:lvlJc w:val="left"/>
      <w:pPr>
        <w:ind w:left="2160" w:hanging="360"/>
      </w:pPr>
    </w:lvl>
    <w:lvl w:ilvl="2" w:tplc="100A001B" w:tentative="1">
      <w:start w:val="1"/>
      <w:numFmt w:val="lowerRoman"/>
      <w:lvlText w:val="%3."/>
      <w:lvlJc w:val="right"/>
      <w:pPr>
        <w:ind w:left="2880" w:hanging="180"/>
      </w:pPr>
    </w:lvl>
    <w:lvl w:ilvl="3" w:tplc="100A000F" w:tentative="1">
      <w:start w:val="1"/>
      <w:numFmt w:val="decimal"/>
      <w:lvlText w:val="%4."/>
      <w:lvlJc w:val="left"/>
      <w:pPr>
        <w:ind w:left="3600" w:hanging="360"/>
      </w:pPr>
    </w:lvl>
    <w:lvl w:ilvl="4" w:tplc="100A0019" w:tentative="1">
      <w:start w:val="1"/>
      <w:numFmt w:val="lowerLetter"/>
      <w:lvlText w:val="%5."/>
      <w:lvlJc w:val="left"/>
      <w:pPr>
        <w:ind w:left="4320" w:hanging="360"/>
      </w:pPr>
    </w:lvl>
    <w:lvl w:ilvl="5" w:tplc="100A001B" w:tentative="1">
      <w:start w:val="1"/>
      <w:numFmt w:val="lowerRoman"/>
      <w:lvlText w:val="%6."/>
      <w:lvlJc w:val="right"/>
      <w:pPr>
        <w:ind w:left="5040" w:hanging="180"/>
      </w:pPr>
    </w:lvl>
    <w:lvl w:ilvl="6" w:tplc="100A000F" w:tentative="1">
      <w:start w:val="1"/>
      <w:numFmt w:val="decimal"/>
      <w:lvlText w:val="%7."/>
      <w:lvlJc w:val="left"/>
      <w:pPr>
        <w:ind w:left="5760" w:hanging="360"/>
      </w:pPr>
    </w:lvl>
    <w:lvl w:ilvl="7" w:tplc="100A0019" w:tentative="1">
      <w:start w:val="1"/>
      <w:numFmt w:val="lowerLetter"/>
      <w:lvlText w:val="%8."/>
      <w:lvlJc w:val="left"/>
      <w:pPr>
        <w:ind w:left="6480" w:hanging="360"/>
      </w:pPr>
    </w:lvl>
    <w:lvl w:ilvl="8" w:tplc="1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E492484"/>
    <w:multiLevelType w:val="hybridMultilevel"/>
    <w:tmpl w:val="309C3994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DB0A8C"/>
    <w:multiLevelType w:val="hybridMultilevel"/>
    <w:tmpl w:val="9C2A75B6"/>
    <w:lvl w:ilvl="0" w:tplc="100A0011">
      <w:start w:val="1"/>
      <w:numFmt w:val="decimal"/>
      <w:lvlText w:val="%1)"/>
      <w:lvlJc w:val="left"/>
      <w:pPr>
        <w:ind w:left="1428" w:hanging="360"/>
      </w:pPr>
    </w:lvl>
    <w:lvl w:ilvl="1" w:tplc="100A0019" w:tentative="1">
      <w:start w:val="1"/>
      <w:numFmt w:val="lowerLetter"/>
      <w:lvlText w:val="%2."/>
      <w:lvlJc w:val="left"/>
      <w:pPr>
        <w:ind w:left="2148" w:hanging="360"/>
      </w:pPr>
    </w:lvl>
    <w:lvl w:ilvl="2" w:tplc="100A001B" w:tentative="1">
      <w:start w:val="1"/>
      <w:numFmt w:val="lowerRoman"/>
      <w:lvlText w:val="%3."/>
      <w:lvlJc w:val="right"/>
      <w:pPr>
        <w:ind w:left="2868" w:hanging="180"/>
      </w:pPr>
    </w:lvl>
    <w:lvl w:ilvl="3" w:tplc="100A000F" w:tentative="1">
      <w:start w:val="1"/>
      <w:numFmt w:val="decimal"/>
      <w:lvlText w:val="%4."/>
      <w:lvlJc w:val="left"/>
      <w:pPr>
        <w:ind w:left="3588" w:hanging="360"/>
      </w:pPr>
    </w:lvl>
    <w:lvl w:ilvl="4" w:tplc="100A0019" w:tentative="1">
      <w:start w:val="1"/>
      <w:numFmt w:val="lowerLetter"/>
      <w:lvlText w:val="%5."/>
      <w:lvlJc w:val="left"/>
      <w:pPr>
        <w:ind w:left="4308" w:hanging="360"/>
      </w:pPr>
    </w:lvl>
    <w:lvl w:ilvl="5" w:tplc="100A001B" w:tentative="1">
      <w:start w:val="1"/>
      <w:numFmt w:val="lowerRoman"/>
      <w:lvlText w:val="%6."/>
      <w:lvlJc w:val="right"/>
      <w:pPr>
        <w:ind w:left="5028" w:hanging="180"/>
      </w:pPr>
    </w:lvl>
    <w:lvl w:ilvl="6" w:tplc="100A000F" w:tentative="1">
      <w:start w:val="1"/>
      <w:numFmt w:val="decimal"/>
      <w:lvlText w:val="%7."/>
      <w:lvlJc w:val="left"/>
      <w:pPr>
        <w:ind w:left="5748" w:hanging="360"/>
      </w:pPr>
    </w:lvl>
    <w:lvl w:ilvl="7" w:tplc="100A0019" w:tentative="1">
      <w:start w:val="1"/>
      <w:numFmt w:val="lowerLetter"/>
      <w:lvlText w:val="%8."/>
      <w:lvlJc w:val="left"/>
      <w:pPr>
        <w:ind w:left="6468" w:hanging="360"/>
      </w:pPr>
    </w:lvl>
    <w:lvl w:ilvl="8" w:tplc="10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597239FE"/>
    <w:multiLevelType w:val="hybridMultilevel"/>
    <w:tmpl w:val="9C2A75B6"/>
    <w:lvl w:ilvl="0" w:tplc="100A0011">
      <w:start w:val="1"/>
      <w:numFmt w:val="decimal"/>
      <w:lvlText w:val="%1)"/>
      <w:lvlJc w:val="left"/>
      <w:pPr>
        <w:ind w:left="1428" w:hanging="360"/>
      </w:pPr>
    </w:lvl>
    <w:lvl w:ilvl="1" w:tplc="100A0019" w:tentative="1">
      <w:start w:val="1"/>
      <w:numFmt w:val="lowerLetter"/>
      <w:lvlText w:val="%2."/>
      <w:lvlJc w:val="left"/>
      <w:pPr>
        <w:ind w:left="2148" w:hanging="360"/>
      </w:pPr>
    </w:lvl>
    <w:lvl w:ilvl="2" w:tplc="100A001B" w:tentative="1">
      <w:start w:val="1"/>
      <w:numFmt w:val="lowerRoman"/>
      <w:lvlText w:val="%3."/>
      <w:lvlJc w:val="right"/>
      <w:pPr>
        <w:ind w:left="2868" w:hanging="180"/>
      </w:pPr>
    </w:lvl>
    <w:lvl w:ilvl="3" w:tplc="100A000F" w:tentative="1">
      <w:start w:val="1"/>
      <w:numFmt w:val="decimal"/>
      <w:lvlText w:val="%4."/>
      <w:lvlJc w:val="left"/>
      <w:pPr>
        <w:ind w:left="3588" w:hanging="360"/>
      </w:pPr>
    </w:lvl>
    <w:lvl w:ilvl="4" w:tplc="100A0019" w:tentative="1">
      <w:start w:val="1"/>
      <w:numFmt w:val="lowerLetter"/>
      <w:lvlText w:val="%5."/>
      <w:lvlJc w:val="left"/>
      <w:pPr>
        <w:ind w:left="4308" w:hanging="360"/>
      </w:pPr>
    </w:lvl>
    <w:lvl w:ilvl="5" w:tplc="100A001B" w:tentative="1">
      <w:start w:val="1"/>
      <w:numFmt w:val="lowerRoman"/>
      <w:lvlText w:val="%6."/>
      <w:lvlJc w:val="right"/>
      <w:pPr>
        <w:ind w:left="5028" w:hanging="180"/>
      </w:pPr>
    </w:lvl>
    <w:lvl w:ilvl="6" w:tplc="100A000F" w:tentative="1">
      <w:start w:val="1"/>
      <w:numFmt w:val="decimal"/>
      <w:lvlText w:val="%7."/>
      <w:lvlJc w:val="left"/>
      <w:pPr>
        <w:ind w:left="5748" w:hanging="360"/>
      </w:pPr>
    </w:lvl>
    <w:lvl w:ilvl="7" w:tplc="100A0019" w:tentative="1">
      <w:start w:val="1"/>
      <w:numFmt w:val="lowerLetter"/>
      <w:lvlText w:val="%8."/>
      <w:lvlJc w:val="left"/>
      <w:pPr>
        <w:ind w:left="6468" w:hanging="360"/>
      </w:pPr>
    </w:lvl>
    <w:lvl w:ilvl="8" w:tplc="100A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69D"/>
    <w:rsid w:val="00062590"/>
    <w:rsid w:val="000C0CE1"/>
    <w:rsid w:val="000D76A0"/>
    <w:rsid w:val="001137E0"/>
    <w:rsid w:val="001A4F07"/>
    <w:rsid w:val="001F25FA"/>
    <w:rsid w:val="00222D0F"/>
    <w:rsid w:val="004A6265"/>
    <w:rsid w:val="004D4F23"/>
    <w:rsid w:val="004F4330"/>
    <w:rsid w:val="004F7A2C"/>
    <w:rsid w:val="0052569D"/>
    <w:rsid w:val="005A5C97"/>
    <w:rsid w:val="00603FD0"/>
    <w:rsid w:val="00607C4E"/>
    <w:rsid w:val="006B14DB"/>
    <w:rsid w:val="006F4A2B"/>
    <w:rsid w:val="008C2417"/>
    <w:rsid w:val="008E2258"/>
    <w:rsid w:val="00994372"/>
    <w:rsid w:val="00A1136C"/>
    <w:rsid w:val="00A35059"/>
    <w:rsid w:val="00AD60B7"/>
    <w:rsid w:val="00AE507B"/>
    <w:rsid w:val="00BB5E08"/>
    <w:rsid w:val="00CE4C4A"/>
    <w:rsid w:val="00D82B62"/>
    <w:rsid w:val="00DC4870"/>
    <w:rsid w:val="00ED0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FDB08"/>
  <w15:chartTrackingRefBased/>
  <w15:docId w15:val="{41041C57-E101-4055-AA6E-3A4E23BCB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22D0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F7A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D4F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D4F23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4D4F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D4F23"/>
  </w:style>
  <w:style w:type="paragraph" w:styleId="Piedepgina">
    <w:name w:val="footer"/>
    <w:basedOn w:val="Normal"/>
    <w:link w:val="PiedepginaCar"/>
    <w:uiPriority w:val="99"/>
    <w:unhideWhenUsed/>
    <w:rsid w:val="004D4F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D4F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801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8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061040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724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993558">
          <w:marLeft w:val="5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5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AB3C2D-82C5-4135-AAFD-7A460C6C89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1</Pages>
  <Words>590</Words>
  <Characters>3248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"JOSE PABLO, CIFUENTES SANCHEZ"</dc:creator>
  <cp:keywords/>
  <dc:description/>
  <cp:lastModifiedBy>"JOSE PABLO, CIFUENTES SANCHEZ"</cp:lastModifiedBy>
  <cp:revision>23</cp:revision>
  <cp:lastPrinted>2017-03-20T18:30:00Z</cp:lastPrinted>
  <dcterms:created xsi:type="dcterms:W3CDTF">2017-03-19T20:51:00Z</dcterms:created>
  <dcterms:modified xsi:type="dcterms:W3CDTF">2017-03-20T18:30:00Z</dcterms:modified>
</cp:coreProperties>
</file>