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following link will take you to all the available Airbnb for various cities. You may choose to include data from more cities in later challenges to improve the search feature in your site.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