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C3A5F"/>
          <w:sz w:val="40"/>
        </w:rPr>
        <w:t>Irfan Malik</w:t>
      </w:r>
    </w:p>
    <w:p>
      <w:pPr>
        <w:spacing w:after="100"/>
        <w:jc w:val="center"/>
      </w:pPr>
      <w:r>
        <w:rPr>
          <w:i/>
          <w:color w:val="586578"/>
          <w:sz w:val="21"/>
        </w:rPr>
        <w:t>Frontend React Developer</w:t>
      </w:r>
    </w:p>
    <w:p>
      <w:pPr>
        <w:spacing w:after="160"/>
        <w:jc w:val="center"/>
      </w:pPr>
      <w:r>
        <w:rPr>
          <w:color w:val="4A525C"/>
          <w:sz w:val="18"/>
        </w:rPr>
        <w:t>irfan.malik@email.com  |  +60 1267 88220  |  Kuala Lumpur  |  linkedin.com/in/irfanmalik</w:t>
      </w:r>
    </w:p>
    <w:p>
      <w:pPr>
        <w:spacing w:before="100" w:after="60"/>
        <w:pBdr>
          <w:bottom w:val="single" w:sz="6" w:space="1" w:color="AFC3D9"/>
        </w:pBdr>
      </w:pPr>
      <w:r>
        <w:rPr>
          <w:b/>
          <w:color w:val="284974"/>
          <w:sz w:val="19"/>
        </w:rPr>
        <w:t>PROFESSIONAL SUMMARY</w:t>
      </w:r>
    </w:p>
    <w:p>
      <w:pPr>
        <w:spacing w:after="80" w:line="259" w:lineRule="auto"/>
      </w:pPr>
      <w:r>
        <w:rPr>
          <w:sz w:val="20"/>
        </w:rPr>
        <w:t>General web designer with some React exposure from freelance and internship work. Strong visual sense and HTML/CSS basics, but limited production React experience. This profile is a weaker fit for a mid-level Frontend React Developer opening.</w:t>
      </w:r>
    </w:p>
    <w:p>
      <w:pPr>
        <w:spacing w:before="100" w:after="60"/>
        <w:pBdr>
          <w:bottom w:val="single" w:sz="6" w:space="1" w:color="AFC3D9"/>
        </w:pBdr>
      </w:pPr>
      <w:r>
        <w:rPr>
          <w:b/>
          <w:color w:val="284974"/>
          <w:sz w:val="19"/>
        </w:rPr>
        <w:t>CORE QUALIFICATIONS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F"/>
          <w:left w:val="single" w:sz="4" w:space="0" w:color="DDE5EF"/>
          <w:bottom w:val="single" w:sz="4" w:space="0" w:color="DDE5EF"/>
          <w:right w:val="single" w:sz="4" w:space="0" w:color="DDE5EF"/>
          <w:insideH w:val="single" w:sz="4" w:space="0" w:color="DDE5EF"/>
          <w:insideV w:val="single" w:sz="4" w:space="0" w:color="DDE5EF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EAF1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84974"/>
                <w:sz w:val="18"/>
              </w:rPr>
              <w:t>Technical Skills</w:t>
            </w:r>
          </w:p>
        </w:tc>
        <w:tc>
          <w:tcPr>
            <w:tcW w:type="dxa" w:w="4680"/>
            <w:vAlign w:val="center"/>
            <w:shd w:fill="EAF1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84974"/>
                <w:sz w:val="18"/>
              </w:rPr>
              <w:t>Domain / Tools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HTML | CSS | JavaScript | React Basics | Adobe XD | GitHub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Landing Pages | UI Design | Responsive Layouts | Client Communication | WordPress | Manual QA</w:t>
            </w:r>
          </w:p>
        </w:tc>
      </w:tr>
    </w:tbl>
    <w:p>
      <w:pPr>
        <w:spacing w:before="100" w:after="60"/>
        <w:pBdr>
          <w:bottom w:val="single" w:sz="6" w:space="1" w:color="AFC3D9"/>
        </w:pBdr>
      </w:pPr>
      <w:r>
        <w:rPr>
          <w:b/>
          <w:color w:val="284974"/>
          <w:sz w:val="19"/>
        </w:rPr>
        <w:t>PROFESSIONAL EXPERIENCE</w:t>
      </w:r>
    </w:p>
    <w:p>
      <w:pPr>
        <w:spacing w:after="0"/>
      </w:pPr>
      <w:r>
        <w:rPr>
          <w:b/>
          <w:sz w:val="20"/>
        </w:rPr>
        <w:t>Web Designer</w:t>
      </w:r>
      <w:r>
        <w:rPr>
          <w:i/>
          <w:sz w:val="20"/>
        </w:rPr>
        <w:t xml:space="preserve">  |  Freelance</w:t>
      </w:r>
    </w:p>
    <w:p>
      <w:pPr>
        <w:spacing w:after="40" w:line="240" w:lineRule="auto"/>
      </w:pPr>
      <w:r>
        <w:rPr>
          <w:color w:val="646464"/>
          <w:sz w:val="18"/>
        </w:rPr>
        <w:t>2023 - Present  |  Kuala Lumpur</w:t>
      </w:r>
    </w:p>
    <w:p>
      <w:pPr>
        <w:spacing w:after="20" w:line="250" w:lineRule="auto"/>
        <w:ind w:left="403" w:hanging="187"/>
      </w:pPr>
      <w:r>
        <w:rPr>
          <w:b/>
          <w:sz w:val="20"/>
        </w:rPr>
        <w:t xml:space="preserve">• </w:t>
      </w:r>
      <w:r>
        <w:rPr>
          <w:sz w:val="19"/>
        </w:rPr>
        <w:t>Designed and built small business websites and landing pages.</w:t>
      </w:r>
    </w:p>
    <w:p>
      <w:pPr>
        <w:spacing w:after="20" w:line="250" w:lineRule="auto"/>
        <w:ind w:left="403" w:hanging="187"/>
      </w:pPr>
      <w:r>
        <w:rPr>
          <w:b/>
          <w:sz w:val="20"/>
        </w:rPr>
        <w:t xml:space="preserve">• </w:t>
      </w:r>
      <w:r>
        <w:rPr>
          <w:sz w:val="19"/>
        </w:rPr>
        <w:t>Used React on a few small projects for interactive components and form handling.</w:t>
      </w:r>
    </w:p>
    <w:p>
      <w:pPr>
        <w:spacing w:after="20" w:line="250" w:lineRule="auto"/>
        <w:ind w:left="403" w:hanging="187"/>
      </w:pPr>
      <w:r>
        <w:rPr>
          <w:b/>
          <w:sz w:val="20"/>
        </w:rPr>
        <w:t xml:space="preserve">• </w:t>
      </w:r>
      <w:r>
        <w:rPr>
          <w:sz w:val="19"/>
        </w:rPr>
        <w:t>Communicated with clients and revised designs based on business needs.</w:t>
      </w:r>
    </w:p>
    <w:p>
      <w:pPr>
        <w:spacing w:after="0"/>
      </w:pPr>
      <w:r>
        <w:rPr>
          <w:b/>
          <w:sz w:val="20"/>
        </w:rPr>
        <w:t>Frontend Intern</w:t>
      </w:r>
      <w:r>
        <w:rPr>
          <w:i/>
          <w:sz w:val="20"/>
        </w:rPr>
        <w:t xml:space="preserve">  |  Mosaic Creative Labs</w:t>
      </w:r>
    </w:p>
    <w:p>
      <w:pPr>
        <w:spacing w:after="40" w:line="240" w:lineRule="auto"/>
      </w:pPr>
      <w:r>
        <w:rPr>
          <w:color w:val="646464"/>
          <w:sz w:val="18"/>
        </w:rPr>
        <w:t>2022 - 2023  |  Kuala Lumpur</w:t>
      </w:r>
    </w:p>
    <w:p>
      <w:pPr>
        <w:spacing w:after="20" w:line="250" w:lineRule="auto"/>
        <w:ind w:left="403" w:hanging="187"/>
      </w:pPr>
      <w:r>
        <w:rPr>
          <w:b/>
          <w:sz w:val="20"/>
        </w:rPr>
        <w:t xml:space="preserve">• </w:t>
      </w:r>
      <w:r>
        <w:rPr>
          <w:sz w:val="19"/>
        </w:rPr>
        <w:t>Assisted senior developers with HTML/CSS implementation and testing.</w:t>
      </w:r>
    </w:p>
    <w:p>
      <w:pPr>
        <w:spacing w:after="20" w:line="250" w:lineRule="auto"/>
        <w:ind w:left="403" w:hanging="187"/>
      </w:pPr>
      <w:r>
        <w:rPr>
          <w:b/>
          <w:sz w:val="20"/>
        </w:rPr>
        <w:t xml:space="preserve">• </w:t>
      </w:r>
      <w:r>
        <w:rPr>
          <w:sz w:val="19"/>
        </w:rPr>
        <w:t>Updated website assets and corrected minor layout issues.</w:t>
      </w:r>
    </w:p>
    <w:p>
      <w:pPr>
        <w:spacing w:after="20" w:line="250" w:lineRule="auto"/>
        <w:ind w:left="403" w:hanging="187"/>
      </w:pPr>
      <w:r>
        <w:rPr>
          <w:b/>
          <w:sz w:val="20"/>
        </w:rPr>
        <w:t xml:space="preserve">• </w:t>
      </w:r>
      <w:r>
        <w:rPr>
          <w:sz w:val="19"/>
        </w:rPr>
        <w:t>Observed React-based workflows but had limited ownership of features.</w:t>
      </w:r>
    </w:p>
    <w:p>
      <w:pPr>
        <w:spacing w:before="100" w:after="60"/>
        <w:pBdr>
          <w:bottom w:val="single" w:sz="6" w:space="1" w:color="AFC3D9"/>
        </w:pBdr>
      </w:pPr>
      <w:r>
        <w:rPr>
          <w:b/>
          <w:color w:val="284974"/>
          <w:sz w:val="19"/>
        </w:rPr>
        <w:t>EDUCATION</w:t>
      </w:r>
    </w:p>
    <w:p>
      <w:pPr>
        <w:spacing w:after="20"/>
      </w:pPr>
      <w:r>
        <w:rPr>
          <w:b/>
          <w:sz w:val="20"/>
        </w:rPr>
        <w:t>B.A. Digital Media</w:t>
      </w:r>
      <w:r>
        <w:rPr>
          <w:sz w:val="20"/>
        </w:rPr>
        <w:t xml:space="preserve"> - Multimedia University</w:t>
      </w:r>
    </w:p>
    <w:p>
      <w:pPr>
        <w:spacing w:after="40"/>
      </w:pPr>
      <w:r>
        <w:rPr>
          <w:color w:val="646464"/>
          <w:sz w:val="18"/>
        </w:rPr>
        <w:t>2018 - 2022 | Malaysia</w:t>
      </w:r>
    </w:p>
    <w:sectPr w:rsidR="00FC693F" w:rsidRPr="0006063C" w:rsidSect="00034616"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