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1F7" w:rsidRDefault="00D741F7"/>
    <w:p w:rsidR="00CB35F2" w:rsidRDefault="00D741F7">
      <w:r>
        <w:t>//--------------------------</w:t>
      </w:r>
    </w:p>
    <w:p w:rsidR="00D741F7" w:rsidRPr="00D741F7" w:rsidRDefault="00D741F7" w:rsidP="00D741F7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en-NZ"/>
        </w:rPr>
      </w:pPr>
      <w:r w:rsidRPr="00D741F7">
        <w:rPr>
          <w:rFonts w:ascii="Courier New" w:eastAsia="Times New Roman" w:hAnsi="Courier New" w:cs="Courier New"/>
          <w:color w:val="FFFFFF"/>
          <w:sz w:val="24"/>
          <w:szCs w:val="24"/>
          <w:lang w:eastAsia="en-NZ"/>
        </w:rPr>
        <w:t xml:space="preserve">tracert -d www.yahoo.com </w:t>
      </w:r>
    </w:p>
    <w:p w:rsidR="00D741F7" w:rsidRDefault="00D741F7"/>
    <w:p w:rsidR="00D741F7" w:rsidRDefault="009747EB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trace the path that an Internet Protocol (IP) packet takes to its destination.</w:t>
      </w:r>
      <w:bookmarkStart w:id="0" w:name="_GoBack"/>
      <w:bookmarkEnd w:id="0"/>
    </w:p>
    <w:p w:rsidR="00D741F7" w:rsidRDefault="00D741F7">
      <w:r>
        <w:t>//----------------------------</w:t>
      </w:r>
    </w:p>
    <w:p w:rsidR="00D741F7" w:rsidRDefault="00D741F7"/>
    <w:sectPr w:rsidR="00D7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F7"/>
    <w:rsid w:val="002E120D"/>
    <w:rsid w:val="00894B5C"/>
    <w:rsid w:val="009747EB"/>
    <w:rsid w:val="00BA3C61"/>
    <w:rsid w:val="00D7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BB60"/>
  <w15:chartTrackingRefBased/>
  <w15:docId w15:val="{384D3255-8283-4A4D-B633-95FC9A8B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1F7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Auckland Transport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2</cp:revision>
  <dcterms:created xsi:type="dcterms:W3CDTF">2020-02-18T04:17:00Z</dcterms:created>
  <dcterms:modified xsi:type="dcterms:W3CDTF">2020-02-18T04:22:00Z</dcterms:modified>
</cp:coreProperties>
</file>