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4B60" w:rsidRDefault="00FE4B60" w:rsidP="00FE4B60">
      <w:pPr>
        <w:jc w:val="center"/>
      </w:pPr>
      <w:proofErr w:type="spellStart"/>
      <w:r>
        <w:t>ARCGisPro</w:t>
      </w:r>
      <w:proofErr w:type="spellEnd"/>
    </w:p>
    <w:p w:rsidR="00CB35F2" w:rsidRDefault="00FE4B60">
      <w:r>
        <w:t>Join</w:t>
      </w:r>
    </w:p>
    <w:p w:rsidR="00FE4B60" w:rsidRDefault="00FE4B60">
      <w:r>
        <w:rPr>
          <w:noProof/>
        </w:rPr>
        <w:drawing>
          <wp:inline distT="0" distB="0" distL="0" distR="0" wp14:anchorId="218511A6" wp14:editId="280102C5">
            <wp:extent cx="5731510" cy="31857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B60" w:rsidRDefault="00D3685D" w:rsidP="00D9407F">
      <w:pPr>
        <w:pStyle w:val="ListParagraph"/>
        <w:numPr>
          <w:ilvl w:val="0"/>
          <w:numId w:val="1"/>
        </w:numPr>
      </w:pPr>
      <w:r>
        <w:t>Set Symbology</w:t>
      </w:r>
    </w:p>
    <w:p w:rsidR="00D9407F" w:rsidRDefault="00D9407F" w:rsidP="00D9407F">
      <w:pPr>
        <w:pStyle w:val="ListParagraph"/>
      </w:pPr>
      <w:r>
        <w:rPr>
          <w:noProof/>
        </w:rPr>
        <w:drawing>
          <wp:inline distT="0" distB="0" distL="0" distR="0" wp14:anchorId="5389A471" wp14:editId="62767218">
            <wp:extent cx="5731510" cy="32632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D9407F" w:rsidRDefault="00D9407F" w:rsidP="00D9407F">
      <w:pPr>
        <w:pStyle w:val="ListParagraph"/>
        <w:numPr>
          <w:ilvl w:val="0"/>
          <w:numId w:val="1"/>
        </w:numPr>
      </w:pPr>
      <w:r>
        <w:t xml:space="preserve">Format </w:t>
      </w:r>
      <w:proofErr w:type="spellStart"/>
      <w:r>
        <w:t>color</w:t>
      </w:r>
      <w:proofErr w:type="spellEnd"/>
      <w:r>
        <w:t xml:space="preserve"> scheme</w:t>
      </w:r>
    </w:p>
    <w:p w:rsidR="00EA7EA9" w:rsidRDefault="00EA7EA9" w:rsidP="00EA7EA9">
      <w:pPr>
        <w:pStyle w:val="ListParagraph"/>
      </w:pPr>
      <w:r>
        <w:rPr>
          <w:noProof/>
        </w:rPr>
        <w:drawing>
          <wp:inline distT="0" distB="0" distL="0" distR="0" wp14:anchorId="38AB5EA6" wp14:editId="215AD2E2">
            <wp:extent cx="5727700" cy="409638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9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EA9" w:rsidRDefault="00EA7EA9" w:rsidP="00EA7EA9">
      <w:pPr>
        <w:pStyle w:val="ListParagraph"/>
      </w:pPr>
      <w:r>
        <w:rPr>
          <w:noProof/>
        </w:rPr>
        <w:drawing>
          <wp:inline distT="0" distB="0" distL="0" distR="0" wp14:anchorId="160DBC30" wp14:editId="27F930B1">
            <wp:extent cx="2809791" cy="3218688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953" cy="323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D9407F">
      <w:pPr>
        <w:pStyle w:val="ListParagraph"/>
        <w:numPr>
          <w:ilvl w:val="0"/>
          <w:numId w:val="1"/>
        </w:numPr>
      </w:pPr>
      <w:r>
        <w:t>Print</w:t>
      </w:r>
    </w:p>
    <w:p w:rsidR="00D3685D" w:rsidRDefault="00EA7EA9">
      <w:r>
        <w:rPr>
          <w:noProof/>
        </w:rPr>
        <w:drawing>
          <wp:inline distT="0" distB="0" distL="0" distR="0" wp14:anchorId="49AC0BFF" wp14:editId="2F2CCF40">
            <wp:extent cx="5731510" cy="41236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07F" w:rsidRDefault="00D9407F"/>
    <w:p w:rsidR="00FF7686" w:rsidRDefault="00FF7686" w:rsidP="00FF7686">
      <w:pPr>
        <w:pStyle w:val="ListParagraph"/>
        <w:numPr>
          <w:ilvl w:val="0"/>
          <w:numId w:val="1"/>
        </w:numPr>
      </w:pPr>
      <w:r>
        <w:t>Import symbology</w:t>
      </w:r>
    </w:p>
    <w:p w:rsidR="00FF7686" w:rsidRDefault="00FF7686" w:rsidP="00FF7686">
      <w:pPr>
        <w:pStyle w:val="ListParagraph"/>
      </w:pPr>
      <w:r>
        <w:t>Select symbology</w:t>
      </w:r>
    </w:p>
    <w:p w:rsidR="00FF7686" w:rsidRDefault="00FF7686" w:rsidP="00FF7686">
      <w:pPr>
        <w:pStyle w:val="ListParagraph"/>
      </w:pPr>
      <w:r>
        <w:rPr>
          <w:noProof/>
        </w:rPr>
        <w:drawing>
          <wp:inline distT="0" distB="0" distL="0" distR="0">
            <wp:extent cx="4019550" cy="3271727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480" cy="327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686" w:rsidRDefault="00FF7686" w:rsidP="00FF7686">
      <w:pPr>
        <w:pStyle w:val="ListParagraph"/>
        <w:numPr>
          <w:ilvl w:val="0"/>
          <w:numId w:val="1"/>
        </w:numPr>
      </w:pPr>
      <w:r>
        <w:lastRenderedPageBreak/>
        <w:t>Next</w:t>
      </w:r>
    </w:p>
    <w:p w:rsidR="00FF7686" w:rsidRDefault="00FF7686" w:rsidP="00FF7686">
      <w:pPr>
        <w:pStyle w:val="ListParagraph"/>
        <w:numPr>
          <w:ilvl w:val="0"/>
          <w:numId w:val="1"/>
        </w:numPr>
      </w:pPr>
    </w:p>
    <w:p w:rsidR="00FE4B60" w:rsidRDefault="00FE4B60"/>
    <w:p w:rsidR="00D9407F" w:rsidRPr="00211E26" w:rsidRDefault="00211E26">
      <w:pPr>
        <w:rPr>
          <w:b/>
          <w:u w:val="single"/>
        </w:rPr>
      </w:pPr>
      <w:r w:rsidRPr="00211E26">
        <w:rPr>
          <w:b/>
          <w:u w:val="single"/>
        </w:rPr>
        <w:t>Legend</w:t>
      </w:r>
    </w:p>
    <w:p w:rsidR="00211E26" w:rsidRDefault="00211E26"/>
    <w:p w:rsidR="00211E26" w:rsidRDefault="00211E26">
      <w:r>
        <w:rPr>
          <w:noProof/>
        </w:rPr>
        <w:drawing>
          <wp:inline distT="0" distB="0" distL="0" distR="0">
            <wp:extent cx="5724525" cy="3267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E26" w:rsidRDefault="00211E26"/>
    <w:p w:rsidR="00211E26" w:rsidRPr="00211E26" w:rsidRDefault="00211E26">
      <w:pPr>
        <w:rPr>
          <w:b/>
          <w:u w:val="single"/>
        </w:rPr>
      </w:pPr>
      <w:r w:rsidRPr="00211E26">
        <w:rPr>
          <w:b/>
          <w:u w:val="single"/>
        </w:rPr>
        <w:t>Work with map</w:t>
      </w:r>
    </w:p>
    <w:p w:rsidR="00211E26" w:rsidRDefault="00495A07" w:rsidP="00495A07">
      <w:pPr>
        <w:pStyle w:val="ListParagraph"/>
        <w:numPr>
          <w:ilvl w:val="0"/>
          <w:numId w:val="2"/>
        </w:numPr>
      </w:pPr>
      <w:r>
        <w:t>Activate map</w:t>
      </w:r>
    </w:p>
    <w:p w:rsidR="00495A07" w:rsidRDefault="00495A07" w:rsidP="00495A07">
      <w:pPr>
        <w:pStyle w:val="ListParagraph"/>
      </w:pPr>
      <w:r>
        <w:rPr>
          <w:noProof/>
        </w:rPr>
        <w:drawing>
          <wp:inline distT="0" distB="0" distL="0" distR="0">
            <wp:extent cx="4134678" cy="1389538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608" cy="139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A07" w:rsidRDefault="00495A07" w:rsidP="00495A07">
      <w:pPr>
        <w:pStyle w:val="ListParagraph"/>
        <w:numPr>
          <w:ilvl w:val="0"/>
          <w:numId w:val="2"/>
        </w:numPr>
      </w:pPr>
      <w:r>
        <w:t>Close activation</w:t>
      </w:r>
    </w:p>
    <w:p w:rsidR="00495A07" w:rsidRDefault="00495A07" w:rsidP="00495A07">
      <w:pPr>
        <w:pStyle w:val="ListParagraph"/>
      </w:pPr>
      <w:bookmarkStart w:id="0" w:name="_GoBack"/>
      <w:r>
        <w:rPr>
          <w:noProof/>
        </w:rPr>
        <w:drawing>
          <wp:inline distT="0" distB="0" distL="0" distR="0">
            <wp:extent cx="4142629" cy="1231394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721" cy="1249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495A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860424"/>
    <w:multiLevelType w:val="hybridMultilevel"/>
    <w:tmpl w:val="FFB45DD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B3727E"/>
    <w:multiLevelType w:val="hybridMultilevel"/>
    <w:tmpl w:val="6DB2CB4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B60"/>
    <w:rsid w:val="00211E26"/>
    <w:rsid w:val="002E120D"/>
    <w:rsid w:val="00495A07"/>
    <w:rsid w:val="00894B5C"/>
    <w:rsid w:val="00BA3C61"/>
    <w:rsid w:val="00D3685D"/>
    <w:rsid w:val="00D9407F"/>
    <w:rsid w:val="00E63C53"/>
    <w:rsid w:val="00EA7EA9"/>
    <w:rsid w:val="00FE4B60"/>
    <w:rsid w:val="00FF7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C3DA3"/>
  <w15:chartTrackingRefBased/>
  <w15:docId w15:val="{C6409F63-210F-4469-A79E-371F12C7D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40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Auckland Transport</Company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Jose (AT)</dc:creator>
  <cp:keywords/>
  <dc:description/>
  <cp:lastModifiedBy>Joseph Jose (AT)</cp:lastModifiedBy>
  <cp:revision>5</cp:revision>
  <dcterms:created xsi:type="dcterms:W3CDTF">2019-01-28T21:39:00Z</dcterms:created>
  <dcterms:modified xsi:type="dcterms:W3CDTF">2020-01-20T04:50:00Z</dcterms:modified>
</cp:coreProperties>
</file>