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DEC" w:rsidRDefault="00944DEC" w:rsidP="00944DEC">
      <w:pPr>
        <w:spacing w:before="100" w:beforeAutospacing="1" w:after="100" w:afterAutospacing="1" w:line="240" w:lineRule="auto"/>
        <w:outlineLvl w:val="1"/>
        <w:rPr>
          <w:rFonts w:ascii="Arial" w:eastAsia="Times New Roman" w:hAnsi="Arial" w:cs="Arial"/>
          <w:b/>
          <w:bCs/>
          <w:color w:val="3D3D3D"/>
          <w:kern w:val="36"/>
          <w:sz w:val="39"/>
          <w:szCs w:val="39"/>
          <w:lang w:val="en" w:eastAsia="en-NZ"/>
        </w:rPr>
      </w:pPr>
      <w:r>
        <w:rPr>
          <w:rFonts w:ascii="Arial" w:eastAsia="Times New Roman" w:hAnsi="Arial" w:cs="Arial"/>
          <w:b/>
          <w:bCs/>
          <w:color w:val="3D3D3D"/>
          <w:kern w:val="36"/>
          <w:sz w:val="39"/>
          <w:szCs w:val="39"/>
          <w:lang w:val="en" w:eastAsia="en-NZ"/>
        </w:rPr>
        <w:fldChar w:fldCharType="begin"/>
      </w:r>
      <w:r>
        <w:rPr>
          <w:rFonts w:ascii="Arial" w:eastAsia="Times New Roman" w:hAnsi="Arial" w:cs="Arial"/>
          <w:b/>
          <w:bCs/>
          <w:color w:val="3D3D3D"/>
          <w:kern w:val="36"/>
          <w:sz w:val="39"/>
          <w:szCs w:val="39"/>
          <w:lang w:val="en" w:eastAsia="en-NZ"/>
        </w:rPr>
        <w:instrText xml:space="preserve"> HYPERLINK "</w:instrText>
      </w:r>
      <w:r w:rsidRPr="00944DEC">
        <w:rPr>
          <w:rFonts w:ascii="Arial" w:eastAsia="Times New Roman" w:hAnsi="Arial" w:cs="Arial"/>
          <w:b/>
          <w:bCs/>
          <w:color w:val="3D3D3D"/>
          <w:kern w:val="36"/>
          <w:sz w:val="39"/>
          <w:szCs w:val="39"/>
          <w:lang w:val="en" w:eastAsia="en-NZ"/>
        </w:rPr>
        <w:instrText>https://geonet.esri.com/docs/DOC-2996-publish-a-tiled-service-to-arcgis-online-wo-arcgis-for-server-or-utilizing-your-credits</w:instrText>
      </w:r>
      <w:r>
        <w:rPr>
          <w:rFonts w:ascii="Arial" w:eastAsia="Times New Roman" w:hAnsi="Arial" w:cs="Arial"/>
          <w:b/>
          <w:bCs/>
          <w:color w:val="3D3D3D"/>
          <w:kern w:val="36"/>
          <w:sz w:val="39"/>
          <w:szCs w:val="39"/>
          <w:lang w:val="en" w:eastAsia="en-NZ"/>
        </w:rPr>
        <w:instrText xml:space="preserve">" </w:instrText>
      </w:r>
      <w:r>
        <w:rPr>
          <w:rFonts w:ascii="Arial" w:eastAsia="Times New Roman" w:hAnsi="Arial" w:cs="Arial"/>
          <w:b/>
          <w:bCs/>
          <w:color w:val="3D3D3D"/>
          <w:kern w:val="36"/>
          <w:sz w:val="39"/>
          <w:szCs w:val="39"/>
          <w:lang w:val="en" w:eastAsia="en-NZ"/>
        </w:rPr>
        <w:fldChar w:fldCharType="separate"/>
      </w:r>
      <w:r w:rsidRPr="00D61666">
        <w:rPr>
          <w:rStyle w:val="Hyperlink"/>
          <w:rFonts w:ascii="Arial" w:eastAsia="Times New Roman" w:hAnsi="Arial" w:cs="Arial"/>
          <w:b/>
          <w:bCs/>
          <w:kern w:val="36"/>
          <w:sz w:val="39"/>
          <w:szCs w:val="39"/>
          <w:lang w:val="en" w:eastAsia="en-NZ"/>
        </w:rPr>
        <w:t>https://geonet.esri.com/docs/DOC-2996-publish-a-tiled-service-to-arcgis-online-wo-arcgis-for-server-or-utilizing-your-credits</w:t>
      </w:r>
      <w:r>
        <w:rPr>
          <w:rFonts w:ascii="Arial" w:eastAsia="Times New Roman" w:hAnsi="Arial" w:cs="Arial"/>
          <w:b/>
          <w:bCs/>
          <w:color w:val="3D3D3D"/>
          <w:kern w:val="36"/>
          <w:sz w:val="39"/>
          <w:szCs w:val="39"/>
          <w:lang w:val="en" w:eastAsia="en-NZ"/>
        </w:rPr>
        <w:fldChar w:fldCharType="end"/>
      </w:r>
    </w:p>
    <w:p w:rsidR="00944DEC" w:rsidRDefault="00944DEC" w:rsidP="00944DEC">
      <w:pPr>
        <w:spacing w:before="100" w:beforeAutospacing="1" w:after="100" w:afterAutospacing="1" w:line="240" w:lineRule="auto"/>
        <w:outlineLvl w:val="1"/>
        <w:rPr>
          <w:rFonts w:ascii="Arial" w:eastAsia="Times New Roman" w:hAnsi="Arial" w:cs="Arial"/>
          <w:b/>
          <w:bCs/>
          <w:color w:val="3D3D3D"/>
          <w:kern w:val="36"/>
          <w:sz w:val="39"/>
          <w:szCs w:val="39"/>
          <w:lang w:val="en" w:eastAsia="en-NZ"/>
        </w:rPr>
      </w:pPr>
    </w:p>
    <w:p w:rsidR="00944DEC" w:rsidRPr="00944DEC" w:rsidRDefault="00944DEC" w:rsidP="00944DEC">
      <w:pPr>
        <w:spacing w:before="100" w:beforeAutospacing="1" w:after="100" w:afterAutospacing="1" w:line="240" w:lineRule="auto"/>
        <w:outlineLvl w:val="1"/>
        <w:rPr>
          <w:rFonts w:ascii="Arial" w:eastAsia="Times New Roman" w:hAnsi="Arial" w:cs="Arial"/>
          <w:b/>
          <w:bCs/>
          <w:color w:val="3D3D3D"/>
          <w:kern w:val="36"/>
          <w:sz w:val="39"/>
          <w:szCs w:val="39"/>
          <w:lang w:val="en" w:eastAsia="en-NZ"/>
        </w:rPr>
      </w:pPr>
      <w:bookmarkStart w:id="0" w:name="_GoBack"/>
      <w:r w:rsidRPr="00944DEC">
        <w:rPr>
          <w:rFonts w:ascii="Arial" w:eastAsia="Times New Roman" w:hAnsi="Arial" w:cs="Arial"/>
          <w:b/>
          <w:bCs/>
          <w:color w:val="3D3D3D"/>
          <w:kern w:val="36"/>
          <w:sz w:val="39"/>
          <w:szCs w:val="39"/>
          <w:lang w:val="en" w:eastAsia="en-NZ"/>
        </w:rPr>
        <w:t xml:space="preserve">Publish a Tiled Service </w:t>
      </w:r>
      <w:bookmarkEnd w:id="0"/>
      <w:r w:rsidRPr="00944DEC">
        <w:rPr>
          <w:rFonts w:ascii="Arial" w:eastAsia="Times New Roman" w:hAnsi="Arial" w:cs="Arial"/>
          <w:b/>
          <w:bCs/>
          <w:color w:val="3D3D3D"/>
          <w:kern w:val="36"/>
          <w:sz w:val="39"/>
          <w:szCs w:val="39"/>
          <w:lang w:val="en" w:eastAsia="en-NZ"/>
        </w:rPr>
        <w:t>to ArcGIS Online w/o ArcGIS for Server or Utilizing Your Credits</w:t>
      </w:r>
    </w:p>
    <w:p w:rsidR="00944DEC" w:rsidRPr="00944DEC" w:rsidRDefault="00944DEC" w:rsidP="00944DEC">
      <w:pPr>
        <w:spacing w:after="0"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Document created by </w:t>
      </w:r>
      <w:hyperlink r:id="rId6" w:history="1">
        <w:proofErr w:type="spellStart"/>
        <w:r w:rsidRPr="00944DEC">
          <w:rPr>
            <w:rFonts w:ascii="Arial" w:eastAsia="Times New Roman" w:hAnsi="Arial" w:cs="Arial"/>
            <w:color w:val="3778C7"/>
            <w:sz w:val="21"/>
            <w:szCs w:val="21"/>
            <w:lang w:val="en" w:eastAsia="en-NZ"/>
          </w:rPr>
          <w:t>jskinner-esristaff</w:t>
        </w:r>
        <w:proofErr w:type="spellEnd"/>
      </w:hyperlink>
      <w:r w:rsidRPr="00944DEC">
        <w:rPr>
          <w:rFonts w:ascii="Arial" w:eastAsia="Times New Roman" w:hAnsi="Arial" w:cs="Arial"/>
          <w:color w:val="3D3D3D"/>
          <w:sz w:val="21"/>
          <w:szCs w:val="21"/>
          <w:lang w:val="en" w:eastAsia="en-NZ"/>
        </w:rPr>
        <w:t xml:space="preserve"> </w:t>
      </w:r>
      <w:r>
        <w:rPr>
          <w:rFonts w:ascii="Arial" w:eastAsia="Times New Roman" w:hAnsi="Arial" w:cs="Arial"/>
          <w:noProof/>
          <w:color w:val="3D3D3D"/>
          <w:sz w:val="21"/>
          <w:szCs w:val="21"/>
          <w:lang w:eastAsia="en-NZ"/>
        </w:rPr>
        <w:drawing>
          <wp:inline distT="0" distB="0" distL="0" distR="0">
            <wp:extent cx="156845" cy="156845"/>
            <wp:effectExtent l="0" t="0" r="0" b="0"/>
            <wp:docPr id="11" name="Picture 11"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944DEC">
        <w:rPr>
          <w:rFonts w:ascii="Arial" w:eastAsia="Times New Roman" w:hAnsi="Arial" w:cs="Arial"/>
          <w:color w:val="3D3D3D"/>
          <w:sz w:val="21"/>
          <w:szCs w:val="21"/>
          <w:lang w:val="en" w:eastAsia="en-NZ"/>
        </w:rPr>
        <w:t xml:space="preserve">on 8/01/2015•Last modified by </w:t>
      </w:r>
      <w:hyperlink r:id="rId8" w:history="1">
        <w:proofErr w:type="spellStart"/>
        <w:r w:rsidRPr="00944DEC">
          <w:rPr>
            <w:rFonts w:ascii="Arial" w:eastAsia="Times New Roman" w:hAnsi="Arial" w:cs="Arial"/>
            <w:color w:val="3778C7"/>
            <w:sz w:val="21"/>
            <w:szCs w:val="21"/>
            <w:lang w:val="en" w:eastAsia="en-NZ"/>
          </w:rPr>
          <w:t>jskinner-esristaff</w:t>
        </w:r>
        <w:proofErr w:type="spellEnd"/>
      </w:hyperlink>
      <w:r w:rsidRPr="00944DEC">
        <w:rPr>
          <w:rFonts w:ascii="Arial" w:eastAsia="Times New Roman" w:hAnsi="Arial" w:cs="Arial"/>
          <w:color w:val="3D3D3D"/>
          <w:sz w:val="21"/>
          <w:szCs w:val="21"/>
          <w:lang w:val="en" w:eastAsia="en-NZ"/>
        </w:rPr>
        <w:t xml:space="preserve"> </w:t>
      </w:r>
      <w:r>
        <w:rPr>
          <w:rFonts w:ascii="Arial" w:eastAsia="Times New Roman" w:hAnsi="Arial" w:cs="Arial"/>
          <w:noProof/>
          <w:color w:val="3D3D3D"/>
          <w:sz w:val="21"/>
          <w:szCs w:val="21"/>
          <w:lang w:eastAsia="en-NZ"/>
        </w:rPr>
        <w:drawing>
          <wp:inline distT="0" distB="0" distL="0" distR="0">
            <wp:extent cx="156845" cy="156845"/>
            <wp:effectExtent l="0" t="0" r="0" b="0"/>
            <wp:docPr id="10" name="Picture 1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ploy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944DEC">
        <w:rPr>
          <w:rFonts w:ascii="Arial" w:eastAsia="Times New Roman" w:hAnsi="Arial" w:cs="Arial"/>
          <w:color w:val="3D3D3D"/>
          <w:sz w:val="21"/>
          <w:szCs w:val="21"/>
          <w:lang w:val="en" w:eastAsia="en-NZ"/>
        </w:rPr>
        <w:t>on 31/08/2016</w:t>
      </w:r>
    </w:p>
    <w:p w:rsidR="00944DEC" w:rsidRPr="00944DEC" w:rsidRDefault="00944DEC" w:rsidP="00944DEC">
      <w:pPr>
        <w:spacing w:after="0" w:line="240" w:lineRule="auto"/>
        <w:rPr>
          <w:rFonts w:ascii="Arial" w:eastAsia="Times New Roman" w:hAnsi="Arial" w:cs="Arial"/>
          <w:color w:val="3D3D3D"/>
          <w:sz w:val="21"/>
          <w:szCs w:val="21"/>
          <w:lang w:val="en" w:eastAsia="en-NZ"/>
        </w:rPr>
      </w:pPr>
      <w:hyperlink r:id="rId9" w:history="1">
        <w:r w:rsidRPr="00944DEC">
          <w:rPr>
            <w:rFonts w:ascii="Arial" w:eastAsia="Times New Roman" w:hAnsi="Arial" w:cs="Arial"/>
            <w:color w:val="3778C7"/>
            <w:sz w:val="21"/>
            <w:szCs w:val="21"/>
            <w:lang w:val="en" w:eastAsia="en-NZ"/>
          </w:rPr>
          <w:t>Version 2</w:t>
        </w:r>
      </w:hyperlink>
      <w:r w:rsidRPr="00944DEC">
        <w:rPr>
          <w:rFonts w:ascii="Arial" w:eastAsia="Times New Roman" w:hAnsi="Arial" w:cs="Arial"/>
          <w:color w:val="3D3D3D"/>
          <w:sz w:val="21"/>
          <w:szCs w:val="21"/>
          <w:lang w:val="en" w:eastAsia="en-NZ"/>
        </w:rPr>
        <w:t xml:space="preserve">Show </w:t>
      </w:r>
      <w:proofErr w:type="spellStart"/>
      <w:r w:rsidRPr="00944DEC">
        <w:rPr>
          <w:rFonts w:ascii="Arial" w:eastAsia="Times New Roman" w:hAnsi="Arial" w:cs="Arial"/>
          <w:color w:val="3D3D3D"/>
          <w:sz w:val="21"/>
          <w:szCs w:val="21"/>
          <w:lang w:val="en" w:eastAsia="en-NZ"/>
        </w:rPr>
        <w:t>DocumentHide</w:t>
      </w:r>
      <w:proofErr w:type="spellEnd"/>
      <w:r w:rsidRPr="00944DEC">
        <w:rPr>
          <w:rFonts w:ascii="Arial" w:eastAsia="Times New Roman" w:hAnsi="Arial" w:cs="Arial"/>
          <w:color w:val="3D3D3D"/>
          <w:sz w:val="21"/>
          <w:szCs w:val="21"/>
          <w:lang w:val="en" w:eastAsia="en-NZ"/>
        </w:rPr>
        <w:t xml:space="preserve"> Document</w:t>
      </w:r>
    </w:p>
    <w:p w:rsidR="00944DEC" w:rsidRPr="00944DEC" w:rsidRDefault="00944DEC" w:rsidP="00944DEC">
      <w:pPr>
        <w:numPr>
          <w:ilvl w:val="0"/>
          <w:numId w:val="1"/>
        </w:numPr>
        <w:spacing w:beforeAutospacing="1" w:after="0" w:afterAutospacing="1" w:line="240" w:lineRule="auto"/>
        <w:ind w:left="1020"/>
        <w:rPr>
          <w:rFonts w:ascii="Arial" w:eastAsia="Times New Roman" w:hAnsi="Arial" w:cs="Arial"/>
          <w:color w:val="606060"/>
          <w:sz w:val="21"/>
          <w:szCs w:val="21"/>
          <w:lang w:val="en" w:eastAsia="en-NZ"/>
        </w:rPr>
      </w:pPr>
      <w:r w:rsidRPr="00944DEC">
        <w:rPr>
          <w:rFonts w:ascii="Arial" w:eastAsia="Times New Roman" w:hAnsi="Arial" w:cs="Arial"/>
          <w:color w:val="606060"/>
          <w:sz w:val="21"/>
          <w:szCs w:val="21"/>
          <w:lang w:val="en" w:eastAsia="en-NZ"/>
        </w:rPr>
        <w:t>Like • Show 18 Likes</w:t>
      </w:r>
      <w:hyperlink r:id="rId10" w:tooltip="Show 18 Likes" w:history="1">
        <w:r w:rsidRPr="00944DEC">
          <w:rPr>
            <w:rFonts w:ascii="Arial" w:eastAsia="Times New Roman" w:hAnsi="Arial" w:cs="Arial"/>
            <w:color w:val="606060"/>
            <w:sz w:val="21"/>
            <w:szCs w:val="21"/>
            <w:lang w:val="en" w:eastAsia="en-NZ"/>
          </w:rPr>
          <w:t>18</w:t>
        </w:r>
      </w:hyperlink>
      <w:r w:rsidRPr="00944DEC">
        <w:rPr>
          <w:rFonts w:ascii="Arial" w:eastAsia="Times New Roman" w:hAnsi="Arial" w:cs="Arial"/>
          <w:color w:val="606060"/>
          <w:sz w:val="21"/>
          <w:szCs w:val="21"/>
          <w:lang w:val="en" w:eastAsia="en-NZ"/>
        </w:rPr>
        <w:t xml:space="preserve"> </w:t>
      </w:r>
    </w:p>
    <w:p w:rsidR="00944DEC" w:rsidRPr="00944DEC" w:rsidRDefault="00944DEC" w:rsidP="00944DEC">
      <w:pPr>
        <w:numPr>
          <w:ilvl w:val="0"/>
          <w:numId w:val="1"/>
        </w:numPr>
        <w:spacing w:beforeAutospacing="1" w:after="0" w:afterAutospacing="1" w:line="240" w:lineRule="auto"/>
        <w:ind w:left="1020"/>
        <w:rPr>
          <w:rFonts w:ascii="Arial" w:eastAsia="Times New Roman" w:hAnsi="Arial" w:cs="Arial"/>
          <w:color w:val="606060"/>
          <w:sz w:val="21"/>
          <w:szCs w:val="21"/>
          <w:lang w:val="en" w:eastAsia="en-NZ"/>
        </w:rPr>
      </w:pPr>
      <w:r w:rsidRPr="00944DEC">
        <w:rPr>
          <w:rFonts w:ascii="Arial" w:eastAsia="Times New Roman" w:hAnsi="Arial" w:cs="Arial"/>
          <w:color w:val="606060"/>
          <w:sz w:val="21"/>
          <w:szCs w:val="21"/>
          <w:lang w:val="en" w:eastAsia="en-NZ"/>
        </w:rPr>
        <w:t xml:space="preserve">Comment • </w:t>
      </w:r>
      <w:hyperlink r:id="rId11" w:anchor="comments" w:history="1">
        <w:r w:rsidRPr="00944DEC">
          <w:rPr>
            <w:rFonts w:ascii="Arial" w:eastAsia="Times New Roman" w:hAnsi="Arial" w:cs="Arial"/>
            <w:color w:val="606060"/>
            <w:sz w:val="21"/>
            <w:szCs w:val="21"/>
            <w:lang w:val="en" w:eastAsia="en-NZ"/>
          </w:rPr>
          <w:t>42</w:t>
        </w:r>
      </w:hyperlink>
    </w:p>
    <w:p w:rsidR="00944DEC" w:rsidRPr="00944DEC" w:rsidRDefault="00944DEC" w:rsidP="00944DEC">
      <w:pPr>
        <w:numPr>
          <w:ilvl w:val="0"/>
          <w:numId w:val="1"/>
        </w:numPr>
        <w:spacing w:before="100" w:beforeAutospacing="1" w:after="100" w:afterAutospacing="1" w:line="240" w:lineRule="auto"/>
        <w:ind w:left="1020"/>
        <w:rPr>
          <w:rFonts w:ascii="Arial" w:eastAsia="Times New Roman" w:hAnsi="Arial" w:cs="Arial"/>
          <w:color w:val="606060"/>
          <w:sz w:val="21"/>
          <w:szCs w:val="21"/>
          <w:lang w:val="en" w:eastAsia="en-NZ"/>
        </w:rPr>
      </w:pPr>
      <w:r w:rsidRPr="00944DEC">
        <w:rPr>
          <w:rFonts w:ascii="Arial" w:eastAsia="Times New Roman" w:hAnsi="Arial" w:cs="Arial"/>
          <w:color w:val="606060"/>
          <w:sz w:val="21"/>
          <w:szCs w:val="21"/>
          <w:lang w:val="en" w:eastAsia="en-NZ"/>
        </w:rPr>
        <w:t>View in full screen mode</w:t>
      </w:r>
    </w:p>
    <w:p w:rsidR="00944DEC" w:rsidRPr="00944DEC" w:rsidRDefault="00944DEC" w:rsidP="00944DEC">
      <w:pPr>
        <w:spacing w:before="100" w:beforeAutospacing="1" w:after="100" w:afterAutospacing="1" w:line="240" w:lineRule="auto"/>
        <w:ind w:left="1020"/>
        <w:rPr>
          <w:rFonts w:ascii="Arial" w:eastAsia="Times New Roman" w:hAnsi="Arial" w:cs="Arial"/>
          <w:color w:val="606060"/>
          <w:sz w:val="21"/>
          <w:szCs w:val="21"/>
          <w:lang w:val="en" w:eastAsia="en-NZ"/>
        </w:rPr>
      </w:pPr>
      <w:r w:rsidRPr="00944DEC">
        <w:rPr>
          <w:rFonts w:ascii="Arial" w:eastAsia="Times New Roman" w:hAnsi="Arial" w:cs="Arial"/>
          <w:color w:val="606060"/>
          <w:sz w:val="21"/>
          <w:szCs w:val="21"/>
          <w:lang w:val="en" w:eastAsia="en-NZ"/>
        </w:rPr>
        <w:t>View in normal mode</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I've had many users with the need to publish a tiled service to ArcGIS Online.  Two issues they face </w:t>
      </w:r>
      <w:proofErr w:type="gramStart"/>
      <w:r w:rsidRPr="00944DEC">
        <w:rPr>
          <w:rFonts w:ascii="Arial" w:eastAsia="Times New Roman" w:hAnsi="Arial" w:cs="Arial"/>
          <w:color w:val="3D3D3D"/>
          <w:sz w:val="21"/>
          <w:szCs w:val="21"/>
          <w:lang w:val="en" w:eastAsia="en-NZ"/>
        </w:rPr>
        <w:t>is</w:t>
      </w:r>
      <w:proofErr w:type="gramEnd"/>
      <w:r w:rsidRPr="00944DEC">
        <w:rPr>
          <w:rFonts w:ascii="Arial" w:eastAsia="Times New Roman" w:hAnsi="Arial" w:cs="Arial"/>
          <w:color w:val="3D3D3D"/>
          <w:sz w:val="21"/>
          <w:szCs w:val="21"/>
          <w:lang w:val="en" w:eastAsia="en-NZ"/>
        </w:rPr>
        <w:t xml:space="preserve"> that they do not have ArcGIS for Server, and they do not want to burn through all of their credits having ArcGIS Online create the tiles.  This document will show you how you can accomplish this without running into these issues.</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1.  Add the data to </w:t>
      </w:r>
      <w:proofErr w:type="spellStart"/>
      <w:r w:rsidRPr="00944DEC">
        <w:rPr>
          <w:rFonts w:ascii="Arial" w:eastAsia="Times New Roman" w:hAnsi="Arial" w:cs="Arial"/>
          <w:color w:val="3D3D3D"/>
          <w:sz w:val="21"/>
          <w:szCs w:val="21"/>
          <w:lang w:val="en" w:eastAsia="en-NZ"/>
        </w:rPr>
        <w:t>ArcMap</w:t>
      </w:r>
      <w:proofErr w:type="spellEnd"/>
      <w:r w:rsidRPr="00944DEC">
        <w:rPr>
          <w:rFonts w:ascii="Arial" w:eastAsia="Times New Roman" w:hAnsi="Arial" w:cs="Arial"/>
          <w:color w:val="3D3D3D"/>
          <w:sz w:val="21"/>
          <w:szCs w:val="21"/>
          <w:lang w:val="en" w:eastAsia="en-NZ"/>
        </w:rPr>
        <w:t xml:space="preserve"> that you would like to create a tiled service for.  In the below example, I am using a mosaic dataset of SID imagery:</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7985760" cy="4362555"/>
            <wp:effectExtent l="0" t="0" r="0" b="0"/>
            <wp:docPr id="9" name="Picture 9" descr="screen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92828" cy="4366416"/>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2.  Open the </w:t>
      </w:r>
      <w:hyperlink r:id="rId14" w:tgtFrame="_blank" w:history="1">
        <w:r w:rsidRPr="00944DEC">
          <w:rPr>
            <w:rFonts w:ascii="Arial" w:eastAsia="Times New Roman" w:hAnsi="Arial" w:cs="Arial"/>
            <w:color w:val="3778C7"/>
            <w:sz w:val="21"/>
            <w:szCs w:val="21"/>
            <w:lang w:val="en" w:eastAsia="en-NZ"/>
          </w:rPr>
          <w:t>Generate Tile Cache Tiling Scheme</w:t>
        </w:r>
      </w:hyperlink>
      <w:r w:rsidRPr="00944DEC">
        <w:rPr>
          <w:rFonts w:ascii="Arial" w:eastAsia="Times New Roman" w:hAnsi="Arial" w:cs="Arial"/>
          <w:color w:val="3D3D3D"/>
          <w:sz w:val="21"/>
          <w:szCs w:val="21"/>
          <w:lang w:val="en" w:eastAsia="en-NZ"/>
        </w:rPr>
        <w:t xml:space="preserve"> tool within the Data Management &gt; Tile Cache toolset.  Specify to generate a NEW tiling scheme, specify the number of scales, the scales themselves, and tile format:</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7241545" cy="6000206"/>
            <wp:effectExtent l="0" t="0" r="0" b="635"/>
            <wp:docPr id="8" name="Picture 8" descr="screen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41751" cy="6000377"/>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3.  Open the </w:t>
      </w:r>
      <w:hyperlink r:id="rId17" w:tgtFrame="_blank" w:history="1">
        <w:r w:rsidRPr="00944DEC">
          <w:rPr>
            <w:rFonts w:ascii="Arial" w:eastAsia="Times New Roman" w:hAnsi="Arial" w:cs="Arial"/>
            <w:color w:val="3778C7"/>
            <w:sz w:val="21"/>
            <w:szCs w:val="21"/>
            <w:lang w:val="en" w:eastAsia="en-NZ"/>
          </w:rPr>
          <w:t>Manage Tile Cache</w:t>
        </w:r>
      </w:hyperlink>
      <w:r w:rsidRPr="00944DEC">
        <w:rPr>
          <w:rFonts w:ascii="Arial" w:eastAsia="Times New Roman" w:hAnsi="Arial" w:cs="Arial"/>
          <w:color w:val="3D3D3D"/>
          <w:sz w:val="21"/>
          <w:szCs w:val="21"/>
          <w:lang w:val="en" w:eastAsia="en-NZ"/>
        </w:rPr>
        <w:t xml:space="preserve"> tool.  Specify a cache location, cache name, and the input data source (i.e. in this example, the mosaic dataset).  Choose 'IMPORT_SCHEME' for the Tiling Scheme and browse to the XML file that was created with the Generate Tile Cache Tiling Scheme tool.  Optionally, adjust the minimum and maximum cached scales.</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5721532" cy="4740752"/>
            <wp:effectExtent l="0" t="0" r="0" b="3175"/>
            <wp:docPr id="7" name="Picture 7" descr="screen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695" cy="4740887"/>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4.  After this tool completes, the cache is created and added to the map.  Next, open the </w:t>
      </w:r>
      <w:hyperlink r:id="rId20" w:tgtFrame="_blank" w:history="1">
        <w:r w:rsidRPr="00944DEC">
          <w:rPr>
            <w:rFonts w:ascii="Arial" w:eastAsia="Times New Roman" w:hAnsi="Arial" w:cs="Arial"/>
            <w:color w:val="3778C7"/>
            <w:sz w:val="21"/>
            <w:szCs w:val="21"/>
            <w:lang w:val="en" w:eastAsia="en-NZ"/>
          </w:rPr>
          <w:t>Export Tile Cache</w:t>
        </w:r>
      </w:hyperlink>
      <w:r w:rsidRPr="00944DEC">
        <w:rPr>
          <w:rFonts w:ascii="Arial" w:eastAsia="Times New Roman" w:hAnsi="Arial" w:cs="Arial"/>
          <w:color w:val="3D3D3D"/>
          <w:sz w:val="21"/>
          <w:szCs w:val="21"/>
          <w:lang w:val="en" w:eastAsia="en-NZ"/>
        </w:rPr>
        <w:t xml:space="preserve"> tool.  Specify the cache that was just created and an output location.  Choose 'TILE_PACKAGE' for 'Export Cache As'.  This tool will create a .</w:t>
      </w:r>
      <w:proofErr w:type="spellStart"/>
      <w:r w:rsidRPr="00944DEC">
        <w:rPr>
          <w:rFonts w:ascii="Arial" w:eastAsia="Times New Roman" w:hAnsi="Arial" w:cs="Arial"/>
          <w:color w:val="3D3D3D"/>
          <w:sz w:val="21"/>
          <w:szCs w:val="21"/>
          <w:lang w:val="en" w:eastAsia="en-NZ"/>
        </w:rPr>
        <w:t>tpk</w:t>
      </w:r>
      <w:proofErr w:type="spellEnd"/>
      <w:r w:rsidRPr="00944DEC">
        <w:rPr>
          <w:rFonts w:ascii="Arial" w:eastAsia="Times New Roman" w:hAnsi="Arial" w:cs="Arial"/>
          <w:color w:val="3D3D3D"/>
          <w:sz w:val="21"/>
          <w:szCs w:val="21"/>
          <w:lang w:val="en" w:eastAsia="en-NZ"/>
        </w:rPr>
        <w:t xml:space="preserve"> file.</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6169501" cy="5111931"/>
            <wp:effectExtent l="0" t="0" r="3175" b="0"/>
            <wp:docPr id="6" name="Picture 6" descr="screen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1.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677" cy="5112077"/>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5.  Share the TPK file to ArcGIS Online by opening the </w:t>
      </w:r>
      <w:hyperlink r:id="rId23" w:tgtFrame="_blank" w:history="1">
        <w:r w:rsidRPr="00944DEC">
          <w:rPr>
            <w:rFonts w:ascii="Arial" w:eastAsia="Times New Roman" w:hAnsi="Arial" w:cs="Arial"/>
            <w:color w:val="3778C7"/>
            <w:sz w:val="21"/>
            <w:szCs w:val="21"/>
            <w:lang w:val="en" w:eastAsia="en-NZ"/>
          </w:rPr>
          <w:t>Share Package</w:t>
        </w:r>
      </w:hyperlink>
      <w:r w:rsidRPr="00944DEC">
        <w:rPr>
          <w:rFonts w:ascii="Arial" w:eastAsia="Times New Roman" w:hAnsi="Arial" w:cs="Arial"/>
          <w:color w:val="3D3D3D"/>
          <w:sz w:val="21"/>
          <w:szCs w:val="21"/>
          <w:lang w:val="en" w:eastAsia="en-NZ"/>
        </w:rPr>
        <w:t xml:space="preserve"> tool.  If you are not signed in to ArcGIS Online, it will prompt you for your credentials.  Once the Share Package tool is open, specify the .</w:t>
      </w:r>
      <w:proofErr w:type="spellStart"/>
      <w:r w:rsidRPr="00944DEC">
        <w:rPr>
          <w:rFonts w:ascii="Arial" w:eastAsia="Times New Roman" w:hAnsi="Arial" w:cs="Arial"/>
          <w:color w:val="3D3D3D"/>
          <w:sz w:val="21"/>
          <w:szCs w:val="21"/>
          <w:lang w:val="en" w:eastAsia="en-NZ"/>
        </w:rPr>
        <w:t>tpk</w:t>
      </w:r>
      <w:proofErr w:type="spellEnd"/>
      <w:r w:rsidRPr="00944DEC">
        <w:rPr>
          <w:rFonts w:ascii="Arial" w:eastAsia="Times New Roman" w:hAnsi="Arial" w:cs="Arial"/>
          <w:color w:val="3D3D3D"/>
          <w:sz w:val="21"/>
          <w:szCs w:val="21"/>
          <w:lang w:val="en" w:eastAsia="en-NZ"/>
        </w:rPr>
        <w:t xml:space="preserve"> file for the Input Package created previously.  Add a summary, tags, and optionally share this with </w:t>
      </w:r>
      <w:proofErr w:type="gramStart"/>
      <w:r w:rsidRPr="00944DEC">
        <w:rPr>
          <w:rFonts w:ascii="Arial" w:eastAsia="Times New Roman" w:hAnsi="Arial" w:cs="Arial"/>
          <w:color w:val="3D3D3D"/>
          <w:sz w:val="21"/>
          <w:szCs w:val="21"/>
          <w:lang w:val="en" w:eastAsia="en-NZ"/>
        </w:rPr>
        <w:t>Everybody</w:t>
      </w:r>
      <w:proofErr w:type="gramEnd"/>
      <w:r w:rsidRPr="00944DEC">
        <w:rPr>
          <w:rFonts w:ascii="Arial" w:eastAsia="Times New Roman" w:hAnsi="Arial" w:cs="Arial"/>
          <w:color w:val="3D3D3D"/>
          <w:sz w:val="21"/>
          <w:szCs w:val="21"/>
          <w:lang w:val="en" w:eastAsia="en-NZ"/>
        </w:rPr>
        <w:t xml:space="preserve"> or your ArcGIS Online Groups.</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5412764" cy="4484914"/>
            <wp:effectExtent l="0" t="0" r="0" b="0"/>
            <wp:docPr id="5" name="Picture 5" descr="screen1.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1.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2918" cy="4485041"/>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6.  After the Share Package tool completes, login to ArcGIS Online using a browser of your choice and browse to 'My Content'.  You will see the tile package there:</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drawing>
          <wp:inline distT="0" distB="0" distL="0" distR="0">
            <wp:extent cx="12444730" cy="2333625"/>
            <wp:effectExtent l="0" t="0" r="0" b="9525"/>
            <wp:docPr id="4" name="Picture 4" descr="screen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44730" cy="2333625"/>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7.  Click on the tile package &gt; Publish &gt; Publish:</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lastRenderedPageBreak/>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drawing>
          <wp:inline distT="0" distB="0" distL="0" distR="0">
            <wp:extent cx="5907992" cy="3422468"/>
            <wp:effectExtent l="0" t="0" r="0" b="6985"/>
            <wp:docPr id="3" name="Picture 3" descr="screen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1.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2880" cy="3425300"/>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The tiles will begin publishing.  You can check on the status of the tiles by clicking on 'Manage Tiles':</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lastRenderedPageBreak/>
        <w:drawing>
          <wp:inline distT="0" distB="0" distL="0" distR="0">
            <wp:extent cx="5571121" cy="4258491"/>
            <wp:effectExtent l="0" t="0" r="0" b="8890"/>
            <wp:docPr id="2" name="Picture 2" descr="screen1.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1.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967" cy="4258373"/>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Once all of the tiles are published, you will have a Tiled Layer you can use with your web maps and apps:</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Pr>
          <w:rFonts w:ascii="Arial" w:eastAsia="Times New Roman" w:hAnsi="Arial" w:cs="Arial"/>
          <w:noProof/>
          <w:color w:val="3778C7"/>
          <w:sz w:val="21"/>
          <w:szCs w:val="21"/>
          <w:lang w:eastAsia="en-NZ"/>
        </w:rPr>
        <w:drawing>
          <wp:inline distT="0" distB="0" distL="0" distR="0">
            <wp:extent cx="8725760" cy="1845579"/>
            <wp:effectExtent l="0" t="0" r="0" b="2540"/>
            <wp:docPr id="1" name="Picture 1" descr="screen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33751" cy="1847269"/>
                    </a:xfrm>
                    <a:prstGeom prst="rect">
                      <a:avLst/>
                    </a:prstGeom>
                    <a:noFill/>
                    <a:ln>
                      <a:noFill/>
                    </a:ln>
                  </pic:spPr>
                </pic:pic>
              </a:graphicData>
            </a:graphic>
          </wp:inline>
        </w:drawing>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w:t>
      </w:r>
    </w:p>
    <w:p w:rsidR="00944DEC" w:rsidRPr="00944DEC" w:rsidRDefault="00944DEC" w:rsidP="00944DEC">
      <w:pPr>
        <w:spacing w:before="100" w:beforeAutospacing="1" w:after="100" w:afterAutospacing="1" w:line="240" w:lineRule="auto"/>
        <w:rPr>
          <w:rFonts w:ascii="Arial" w:eastAsia="Times New Roman" w:hAnsi="Arial" w:cs="Arial"/>
          <w:color w:val="3D3D3D"/>
          <w:sz w:val="21"/>
          <w:szCs w:val="21"/>
          <w:lang w:val="en" w:eastAsia="en-NZ"/>
        </w:rPr>
      </w:pPr>
      <w:r w:rsidRPr="00944DEC">
        <w:rPr>
          <w:rFonts w:ascii="Arial" w:eastAsia="Times New Roman" w:hAnsi="Arial" w:cs="Arial"/>
          <w:color w:val="3D3D3D"/>
          <w:sz w:val="21"/>
          <w:szCs w:val="21"/>
          <w:lang w:val="en" w:eastAsia="en-NZ"/>
        </w:rPr>
        <w:t xml:space="preserve">Since you used Desktop to create the tiles (ArcGIS Online was only used published them), you will not be charged 1 credit per 1,000 tiles generated.  You will only be charged for tile storage, which </w:t>
      </w:r>
      <w:proofErr w:type="gramStart"/>
      <w:r w:rsidRPr="00944DEC">
        <w:rPr>
          <w:rFonts w:ascii="Arial" w:eastAsia="Times New Roman" w:hAnsi="Arial" w:cs="Arial"/>
          <w:color w:val="3D3D3D"/>
          <w:sz w:val="21"/>
          <w:szCs w:val="21"/>
          <w:lang w:val="en" w:eastAsia="en-NZ"/>
        </w:rPr>
        <w:t>is</w:t>
      </w:r>
      <w:proofErr w:type="gramEnd"/>
      <w:r w:rsidRPr="00944DEC">
        <w:rPr>
          <w:rFonts w:ascii="Arial" w:eastAsia="Times New Roman" w:hAnsi="Arial" w:cs="Arial"/>
          <w:color w:val="3D3D3D"/>
          <w:sz w:val="21"/>
          <w:szCs w:val="21"/>
          <w:lang w:val="en" w:eastAsia="en-NZ"/>
        </w:rPr>
        <w:t xml:space="preserve"> 1.2 credits per 1 GB stored per month.</w:t>
      </w:r>
    </w:p>
    <w:p w:rsidR="00CF3DD9" w:rsidRDefault="00CF3DD9"/>
    <w:sectPr w:rsidR="00CF3D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B75F41"/>
    <w:multiLevelType w:val="multilevel"/>
    <w:tmpl w:val="3A18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DEC"/>
    <w:rsid w:val="00944DEC"/>
    <w:rsid w:val="00CF3DD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DEC"/>
    <w:rPr>
      <w:rFonts w:ascii="Tahoma" w:hAnsi="Tahoma" w:cs="Tahoma"/>
      <w:sz w:val="16"/>
      <w:szCs w:val="16"/>
    </w:rPr>
  </w:style>
  <w:style w:type="character" w:styleId="Hyperlink">
    <w:name w:val="Hyperlink"/>
    <w:basedOn w:val="DefaultParagraphFont"/>
    <w:uiPriority w:val="99"/>
    <w:unhideWhenUsed/>
    <w:rsid w:val="00944DE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DEC"/>
    <w:rPr>
      <w:rFonts w:ascii="Tahoma" w:hAnsi="Tahoma" w:cs="Tahoma"/>
      <w:sz w:val="16"/>
      <w:szCs w:val="16"/>
    </w:rPr>
  </w:style>
  <w:style w:type="character" w:styleId="Hyperlink">
    <w:name w:val="Hyperlink"/>
    <w:basedOn w:val="DefaultParagraphFont"/>
    <w:uiPriority w:val="99"/>
    <w:unhideWhenUsed/>
    <w:rsid w:val="00944D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463245">
      <w:bodyDiv w:val="1"/>
      <w:marLeft w:val="0"/>
      <w:marRight w:val="0"/>
      <w:marTop w:val="0"/>
      <w:marBottom w:val="0"/>
      <w:divBdr>
        <w:top w:val="none" w:sz="0" w:space="0" w:color="auto"/>
        <w:left w:val="none" w:sz="0" w:space="0" w:color="auto"/>
        <w:bottom w:val="none" w:sz="0" w:space="0" w:color="auto"/>
        <w:right w:val="none" w:sz="0" w:space="0" w:color="auto"/>
      </w:divBdr>
      <w:divsChild>
        <w:div w:id="915671653">
          <w:marLeft w:val="0"/>
          <w:marRight w:val="0"/>
          <w:marTop w:val="0"/>
          <w:marBottom w:val="0"/>
          <w:divBdr>
            <w:top w:val="none" w:sz="0" w:space="0" w:color="auto"/>
            <w:left w:val="none" w:sz="0" w:space="0" w:color="auto"/>
            <w:bottom w:val="none" w:sz="0" w:space="0" w:color="auto"/>
            <w:right w:val="none" w:sz="0" w:space="0" w:color="auto"/>
          </w:divBdr>
          <w:divsChild>
            <w:div w:id="1573201320">
              <w:marLeft w:val="0"/>
              <w:marRight w:val="0"/>
              <w:marTop w:val="0"/>
              <w:marBottom w:val="0"/>
              <w:divBdr>
                <w:top w:val="none" w:sz="0" w:space="0" w:color="auto"/>
                <w:left w:val="none" w:sz="0" w:space="0" w:color="auto"/>
                <w:bottom w:val="none" w:sz="0" w:space="0" w:color="auto"/>
                <w:right w:val="none" w:sz="0" w:space="0" w:color="auto"/>
              </w:divBdr>
              <w:divsChild>
                <w:div w:id="1376273328">
                  <w:marLeft w:val="0"/>
                  <w:marRight w:val="0"/>
                  <w:marTop w:val="0"/>
                  <w:marBottom w:val="0"/>
                  <w:divBdr>
                    <w:top w:val="none" w:sz="0" w:space="0" w:color="auto"/>
                    <w:left w:val="none" w:sz="0" w:space="0" w:color="auto"/>
                    <w:bottom w:val="none" w:sz="0" w:space="0" w:color="auto"/>
                    <w:right w:val="none" w:sz="0" w:space="0" w:color="auto"/>
                  </w:divBdr>
                  <w:divsChild>
                    <w:div w:id="1337803472">
                      <w:marLeft w:val="0"/>
                      <w:marRight w:val="0"/>
                      <w:marTop w:val="0"/>
                      <w:marBottom w:val="0"/>
                      <w:divBdr>
                        <w:top w:val="none" w:sz="0" w:space="0" w:color="auto"/>
                        <w:left w:val="none" w:sz="0" w:space="0" w:color="auto"/>
                        <w:bottom w:val="none" w:sz="0" w:space="0" w:color="auto"/>
                        <w:right w:val="none" w:sz="0" w:space="0" w:color="auto"/>
                      </w:divBdr>
                      <w:divsChild>
                        <w:div w:id="822938466">
                          <w:marLeft w:val="0"/>
                          <w:marRight w:val="0"/>
                          <w:marTop w:val="0"/>
                          <w:marBottom w:val="0"/>
                          <w:divBdr>
                            <w:top w:val="none" w:sz="0" w:space="0" w:color="auto"/>
                            <w:left w:val="none" w:sz="0" w:space="0" w:color="auto"/>
                            <w:bottom w:val="none" w:sz="0" w:space="0" w:color="auto"/>
                            <w:right w:val="none" w:sz="0" w:space="0" w:color="auto"/>
                          </w:divBdr>
                          <w:divsChild>
                            <w:div w:id="40059423">
                              <w:marLeft w:val="0"/>
                              <w:marRight w:val="0"/>
                              <w:marTop w:val="0"/>
                              <w:marBottom w:val="0"/>
                              <w:divBdr>
                                <w:top w:val="none" w:sz="0" w:space="0" w:color="auto"/>
                                <w:left w:val="none" w:sz="0" w:space="0" w:color="auto"/>
                                <w:bottom w:val="none" w:sz="0" w:space="0" w:color="auto"/>
                                <w:right w:val="none" w:sz="0" w:space="0" w:color="auto"/>
                              </w:divBdr>
                            </w:div>
                          </w:divsChild>
                        </w:div>
                        <w:div w:id="1994404480">
                          <w:marLeft w:val="0"/>
                          <w:marRight w:val="0"/>
                          <w:marTop w:val="0"/>
                          <w:marBottom w:val="0"/>
                          <w:divBdr>
                            <w:top w:val="none" w:sz="0" w:space="0" w:color="auto"/>
                            <w:left w:val="none" w:sz="0" w:space="0" w:color="auto"/>
                            <w:bottom w:val="none" w:sz="0" w:space="0" w:color="auto"/>
                            <w:right w:val="none" w:sz="0" w:space="0" w:color="auto"/>
                          </w:divBdr>
                          <w:divsChild>
                            <w:div w:id="528837594">
                              <w:marLeft w:val="0"/>
                              <w:marRight w:val="0"/>
                              <w:marTop w:val="0"/>
                              <w:marBottom w:val="0"/>
                              <w:divBdr>
                                <w:top w:val="none" w:sz="0" w:space="0" w:color="auto"/>
                                <w:left w:val="none" w:sz="0" w:space="0" w:color="auto"/>
                                <w:bottom w:val="none" w:sz="0" w:space="0" w:color="auto"/>
                                <w:right w:val="none" w:sz="0" w:space="0" w:color="auto"/>
                              </w:divBdr>
                            </w:div>
                            <w:div w:id="657004102">
                              <w:marLeft w:val="0"/>
                              <w:marRight w:val="0"/>
                              <w:marTop w:val="0"/>
                              <w:marBottom w:val="0"/>
                              <w:divBdr>
                                <w:top w:val="none" w:sz="0" w:space="0" w:color="auto"/>
                                <w:left w:val="none" w:sz="0" w:space="0" w:color="auto"/>
                                <w:bottom w:val="none" w:sz="0" w:space="0" w:color="auto"/>
                                <w:right w:val="none" w:sz="0" w:space="0" w:color="auto"/>
                              </w:divBdr>
                            </w:div>
                          </w:divsChild>
                        </w:div>
                        <w:div w:id="20756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et.esri.com/people/jskinner-esristaff" TargetMode="External"/><Relationship Id="rId13" Type="http://schemas.openxmlformats.org/officeDocument/2006/relationships/image" Target="media/image2.png"/><Relationship Id="rId18" Type="http://schemas.openxmlformats.org/officeDocument/2006/relationships/hyperlink" Target="https://geonet.esri.com/servlet/JiveServlet/showImage/102-2996-2-48499/screen1.png" TargetMode="External"/><Relationship Id="rId26" Type="http://schemas.openxmlformats.org/officeDocument/2006/relationships/hyperlink" Target="https://geonet.esri.com/servlet/JiveServlet/showImage/102-2996-2-48502/screen1.png" TargetMode="External"/><Relationship Id="rId3" Type="http://schemas.microsoft.com/office/2007/relationships/stylesWithEffects" Target="stylesWithEffects.xml"/><Relationship Id="rId21" Type="http://schemas.openxmlformats.org/officeDocument/2006/relationships/hyperlink" Target="https://geonet.esri.com/servlet/JiveServlet/showImage/102-2996-2-48500/screen1.png"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eonet.esri.com/servlet/JiveServlet/showImage/102-2996-2-48497/screen1.png" TargetMode="External"/><Relationship Id="rId17" Type="http://schemas.openxmlformats.org/officeDocument/2006/relationships/hyperlink" Target="https://geonet.esri.com/external-link.jspa?url=http%3A%2F%2Fresources.arcgis.com%2Fen%2Fhelp%2Fmain%2F10.2%2Findex.html%23%2F%2F001700000189000000" TargetMode="External"/><Relationship Id="rId25" Type="http://schemas.openxmlformats.org/officeDocument/2006/relationships/image" Target="media/image6.png"/><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eonet.esri.com/external-link.jspa?url=http%3A%2F%2Fresources.arcgis.com%2Fen%2Fhelp%2Fmain%2F10.2%2Findex.html%23%2F%2F001700000187000000"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eonet.esri.com/people/jskinner-esristaff" TargetMode="External"/><Relationship Id="rId11" Type="http://schemas.openxmlformats.org/officeDocument/2006/relationships/hyperlink" Target="https://geonet.esri.com/docs/DOC-2996-publish-a-tiled-service-to-arcgis-online-wo-arcgis-for-server-or-utilizing-your-credits" TargetMode="External"/><Relationship Id="rId24" Type="http://schemas.openxmlformats.org/officeDocument/2006/relationships/hyperlink" Target="https://geonet.esri.com/servlet/JiveServlet/showImage/102-2996-2-48501/screen1.png" TargetMode="External"/><Relationship Id="rId32" Type="http://schemas.openxmlformats.org/officeDocument/2006/relationships/hyperlink" Target="https://geonet.esri.com/servlet/JiveServlet/showImage/102-2996-2-48506/screen1.png" TargetMode="External"/><Relationship Id="rId5" Type="http://schemas.openxmlformats.org/officeDocument/2006/relationships/webSettings" Target="webSettings.xml"/><Relationship Id="rId15" Type="http://schemas.openxmlformats.org/officeDocument/2006/relationships/hyperlink" Target="https://geonet.esri.com/servlet/JiveServlet/showImage/102-2996-2-48498/screen1.png" TargetMode="External"/><Relationship Id="rId23" Type="http://schemas.openxmlformats.org/officeDocument/2006/relationships/hyperlink" Target="https://geonet.esri.com/external-link.jspa?url=http%3A%2F%2Fresources.arcgis.com%2Fen%2Fhelp%2Fmain%2F10.2%2Findex.html%23%2F%2F0017000000vn000000" TargetMode="External"/><Relationship Id="rId28" Type="http://schemas.openxmlformats.org/officeDocument/2006/relationships/hyperlink" Target="https://geonet.esri.com/servlet/JiveServlet/showImage/102-2996-2-48503/screen1.png" TargetMode="External"/><Relationship Id="rId10" Type="http://schemas.openxmlformats.org/officeDocument/2006/relationships/hyperlink" Target="https://geonet.esri.com/docs/DOC-2996-publish-a-tiled-service-to-arcgis-online-wo-arcgis-for-server-or-utilizing-your-credits" TargetMode="External"/><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eonet.esri.com/docs/2996/diff?secondVersionNumber=2" TargetMode="External"/><Relationship Id="rId14" Type="http://schemas.openxmlformats.org/officeDocument/2006/relationships/hyperlink" Target="https://geonet.esri.com/external-link.jspa?url=http%3A%2F%2Fresources.arcgis.com%2Fen%2Fhelp%2Fmain%2F10.2%2Findex.html%23%2F%2F001700000188000000"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hyperlink" Target="https://geonet.esri.com/servlet/JiveServlet/showImage/102-2996-2-48504/screen1.p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Watercare Services Limited</Company>
  <LinksUpToDate>false</LinksUpToDate>
  <CharactersWithSpaces>4175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jjose</dc:creator>
  <cp:lastModifiedBy>jjose</cp:lastModifiedBy>
  <cp:revision>1</cp:revision>
  <dcterms:created xsi:type="dcterms:W3CDTF">2017-03-30T21:56:00Z</dcterms:created>
  <dcterms:modified xsi:type="dcterms:W3CDTF">2017-03-30T21:59:00Z</dcterms:modified>
</cp:coreProperties>
</file>