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5FA" w:rsidRPr="00D545FA" w:rsidRDefault="00FF4EBA" w:rsidP="00D545FA">
      <w:pPr>
        <w:spacing w:after="0" w:line="405" w:lineRule="atLeast"/>
        <w:textAlignment w:val="baseline"/>
        <w:outlineLvl w:val="1"/>
        <w:rPr>
          <w:rFonts w:ascii="Arial" w:eastAsia="Times New Roman" w:hAnsi="Arial" w:cs="Arial"/>
          <w:color w:val="000000"/>
          <w:sz w:val="33"/>
          <w:szCs w:val="33"/>
          <w:lang w:eastAsia="en-NZ"/>
        </w:rPr>
      </w:pPr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 xml:space="preserve">Get </w:t>
      </w:r>
      <w:proofErr w:type="spellStart"/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>layerId</w:t>
      </w:r>
      <w:proofErr w:type="spellEnd"/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 xml:space="preserve"> for a </w:t>
      </w:r>
      <w:proofErr w:type="spellStart"/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>webmap</w:t>
      </w:r>
      <w:proofErr w:type="spellEnd"/>
    </w:p>
    <w:p w:rsidR="00D545FA" w:rsidRDefault="00FF4EBA" w:rsidP="00FF4EBA">
      <w:pPr>
        <w:spacing w:after="0" w:line="357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NZ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sz w:val="21"/>
          <w:szCs w:val="21"/>
          <w:lang w:eastAsia="en-NZ"/>
        </w:rPr>
        <w:t>eg</w:t>
      </w:r>
      <w:proofErr w:type="spellEnd"/>
      <w:proofErr w:type="gramEnd"/>
      <w:r>
        <w:rPr>
          <w:rFonts w:ascii="Arial" w:eastAsia="Times New Roman" w:hAnsi="Arial" w:cs="Arial"/>
          <w:color w:val="333333"/>
          <w:sz w:val="21"/>
          <w:szCs w:val="21"/>
          <w:lang w:eastAsia="en-NZ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en-NZ"/>
        </w:rPr>
        <w:t>Url</w:t>
      </w:r>
      <w:proofErr w:type="spellEnd"/>
    </w:p>
    <w:p w:rsidR="00FF4EBA" w:rsidRDefault="005D7B9B" w:rsidP="00FF4EBA">
      <w:pPr>
        <w:spacing w:after="0" w:line="357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NZ"/>
        </w:rPr>
      </w:pPr>
      <w:hyperlink r:id="rId5" w:history="1">
        <w:r w:rsidR="00FF4EBA" w:rsidRPr="00691397">
          <w:rPr>
            <w:rStyle w:val="Hyperlink"/>
            <w:rFonts w:ascii="Arial" w:eastAsia="Times New Roman" w:hAnsi="Arial" w:cs="Arial"/>
            <w:sz w:val="21"/>
            <w:szCs w:val="21"/>
            <w:lang w:eastAsia="en-NZ"/>
          </w:rPr>
          <w:t>http://watercare.maps.arcgis.com/sharing/rest/content/items/&lt;layerId&gt;/data/?f=pjson</w:t>
        </w:r>
      </w:hyperlink>
    </w:p>
    <w:p w:rsidR="00FF4EBA" w:rsidRDefault="00FF4EBA" w:rsidP="00FF4EBA">
      <w:pPr>
        <w:spacing w:after="0" w:line="357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NZ"/>
        </w:rPr>
      </w:pPr>
    </w:p>
    <w:p w:rsidR="00FF4EBA" w:rsidRDefault="005D7B9B" w:rsidP="00FF4EBA">
      <w:pPr>
        <w:spacing w:after="0" w:line="357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NZ"/>
        </w:rPr>
      </w:pPr>
      <w:hyperlink r:id="rId6" w:history="1">
        <w:r w:rsidR="00FF4EBA" w:rsidRPr="00691397">
          <w:rPr>
            <w:rStyle w:val="Hyperlink"/>
            <w:rFonts w:ascii="Arial" w:eastAsia="Times New Roman" w:hAnsi="Arial" w:cs="Arial"/>
            <w:sz w:val="21"/>
            <w:szCs w:val="21"/>
            <w:lang w:eastAsia="en-NZ"/>
          </w:rPr>
          <w:t>http://watercare.maps.arcgis.com/sharing/rest/content/items/367a2e36e29841658888fa3b98fa916d/data/?f=pjson</w:t>
        </w:r>
      </w:hyperlink>
    </w:p>
    <w:p w:rsidR="00FF4EBA" w:rsidRPr="00D545FA" w:rsidRDefault="00FF4EBA" w:rsidP="00FF4EBA">
      <w:pPr>
        <w:spacing w:after="0" w:line="357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n-NZ"/>
        </w:rPr>
      </w:pPr>
    </w:p>
    <w:p w:rsidR="00FB5D58" w:rsidRDefault="00FB5D58"/>
    <w:p w:rsidR="00565E8B" w:rsidRDefault="00565E8B"/>
    <w:p w:rsidR="00565E8B" w:rsidRPr="00D545FA" w:rsidRDefault="009751BD" w:rsidP="00565E8B">
      <w:pPr>
        <w:spacing w:after="0" w:line="405" w:lineRule="atLeast"/>
        <w:textAlignment w:val="baseline"/>
        <w:outlineLvl w:val="1"/>
        <w:rPr>
          <w:rFonts w:ascii="Arial" w:eastAsia="Times New Roman" w:hAnsi="Arial" w:cs="Arial"/>
          <w:color w:val="000000"/>
          <w:sz w:val="33"/>
          <w:szCs w:val="33"/>
          <w:lang w:eastAsia="en-NZ"/>
        </w:rPr>
      </w:pPr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 xml:space="preserve">Query widget- Add a filter </w:t>
      </w:r>
      <w:proofErr w:type="spellStart"/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>eg</w:t>
      </w:r>
      <w:proofErr w:type="spellEnd"/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 xml:space="preserve"> restrict </w:t>
      </w:r>
      <w:proofErr w:type="spellStart"/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>compkey</w:t>
      </w:r>
      <w:proofErr w:type="spellEnd"/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 xml:space="preserve"> &gt; 3</w:t>
      </w:r>
    </w:p>
    <w:p w:rsidR="00565E8B" w:rsidRDefault="00565E8B"/>
    <w:p w:rsidR="009751BD" w:rsidRDefault="009751BD">
      <w:r>
        <w:t>Edit Query widget</w:t>
      </w:r>
    </w:p>
    <w:p w:rsidR="009751BD" w:rsidRDefault="009751BD">
      <w:r>
        <w:rPr>
          <w:noProof/>
          <w:lang w:eastAsia="en-NZ"/>
        </w:rPr>
        <w:drawing>
          <wp:inline distT="0" distB="0" distL="0" distR="0">
            <wp:extent cx="3418764" cy="294629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961" cy="294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BD" w:rsidRDefault="009751BD"/>
    <w:p w:rsidR="007A0CE1" w:rsidRPr="00D545FA" w:rsidRDefault="007A0CE1" w:rsidP="007A0CE1">
      <w:pPr>
        <w:spacing w:after="0" w:line="405" w:lineRule="atLeast"/>
        <w:textAlignment w:val="baseline"/>
        <w:outlineLvl w:val="1"/>
        <w:rPr>
          <w:rFonts w:ascii="Arial" w:eastAsia="Times New Roman" w:hAnsi="Arial" w:cs="Arial"/>
          <w:color w:val="000000"/>
          <w:sz w:val="33"/>
          <w:szCs w:val="33"/>
          <w:lang w:eastAsia="en-NZ"/>
        </w:rPr>
      </w:pPr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>Location tracking in AGOL</w:t>
      </w:r>
    </w:p>
    <w:p w:rsidR="009751BD" w:rsidRDefault="009751BD"/>
    <w:p w:rsidR="007A0CE1" w:rsidRDefault="007A0CE1" w:rsidP="007A0CE1">
      <w:r>
        <w:t>Create -&gt; Feature Layer</w:t>
      </w:r>
    </w:p>
    <w:p w:rsidR="007A0CE1" w:rsidRDefault="007A0CE1">
      <w:r>
        <w:rPr>
          <w:noProof/>
          <w:lang w:eastAsia="en-NZ"/>
        </w:rPr>
        <w:lastRenderedPageBreak/>
        <w:drawing>
          <wp:inline distT="0" distB="0" distL="0" distR="0">
            <wp:extent cx="3507475" cy="2561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567" cy="256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CE1" w:rsidRDefault="007A0CE1"/>
    <w:p w:rsidR="007A0CE1" w:rsidRDefault="007A0CE1" w:rsidP="007A0CE1">
      <w:r>
        <w:t>Rename the Feature Layer</w:t>
      </w:r>
      <w:r w:rsidR="002170CE">
        <w:t xml:space="preserve"> if required</w:t>
      </w:r>
    </w:p>
    <w:p w:rsidR="007A0CE1" w:rsidRDefault="007A0CE1" w:rsidP="007A0CE1">
      <w:r>
        <w:t>Select the area of service</w:t>
      </w:r>
    </w:p>
    <w:p w:rsidR="002170CE" w:rsidRDefault="002170CE" w:rsidP="007A0CE1">
      <w:r>
        <w:t>Fill the required properties</w:t>
      </w:r>
    </w:p>
    <w:p w:rsidR="00F93C81" w:rsidRDefault="002170CE" w:rsidP="007A0CE1">
      <w:r>
        <w:t xml:space="preserve">After the layer is created, </w:t>
      </w:r>
    </w:p>
    <w:p w:rsidR="007A0CE1" w:rsidRDefault="002170CE" w:rsidP="00F93C81">
      <w:pPr>
        <w:ind w:firstLine="720"/>
      </w:pPr>
      <w:proofErr w:type="gramStart"/>
      <w:r>
        <w:t>open</w:t>
      </w:r>
      <w:proofErr w:type="gramEnd"/>
      <w:r>
        <w:t xml:space="preserve"> the map in “Map Viewer”</w:t>
      </w:r>
      <w:r w:rsidR="00F93C81">
        <w:t xml:space="preserve"> </w:t>
      </w:r>
      <w:r>
        <w:t>The above opens in a new Web Map</w:t>
      </w:r>
    </w:p>
    <w:p w:rsidR="00F93C81" w:rsidRDefault="00F93C81" w:rsidP="00F93C81">
      <w:pPr>
        <w:ind w:firstLine="720"/>
      </w:pPr>
      <w:proofErr w:type="gramStart"/>
      <w:r>
        <w:t>or</w:t>
      </w:r>
      <w:proofErr w:type="gramEnd"/>
    </w:p>
    <w:p w:rsidR="00F93C81" w:rsidRDefault="00F93C81" w:rsidP="00F93C81">
      <w:pPr>
        <w:ind w:firstLine="720"/>
      </w:pPr>
      <w:r>
        <w:t>In a created web map, add the above layer</w:t>
      </w:r>
    </w:p>
    <w:p w:rsidR="002170CE" w:rsidRDefault="002170CE">
      <w:r>
        <w:t>Save the above Web Map</w:t>
      </w:r>
    </w:p>
    <w:p w:rsidR="002170CE" w:rsidRDefault="002170CE">
      <w:r>
        <w:t>Open the Web Map</w:t>
      </w:r>
    </w:p>
    <w:p w:rsidR="002170CE" w:rsidRDefault="002170CE">
      <w:r>
        <w:t>Go to Settings</w:t>
      </w:r>
    </w:p>
    <w:p w:rsidR="004C0DED" w:rsidRDefault="004C0DED">
      <w:r>
        <w:tab/>
        <w:t>Enable Location Tracking</w:t>
      </w:r>
    </w:p>
    <w:p w:rsidR="00BB7377" w:rsidRDefault="00BB7377"/>
    <w:p w:rsidR="00BB7377" w:rsidRDefault="00BB7377"/>
    <w:p w:rsidR="004C0DED" w:rsidRDefault="004C0DED">
      <w:r>
        <w:lastRenderedPageBreak/>
        <w:tab/>
      </w:r>
      <w:r>
        <w:rPr>
          <w:noProof/>
          <w:lang w:eastAsia="en-NZ"/>
        </w:rPr>
        <w:drawing>
          <wp:inline distT="0" distB="0" distL="0" distR="0">
            <wp:extent cx="3664424" cy="2275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52" cy="227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377" w:rsidRPr="00D545FA" w:rsidRDefault="00BB7377" w:rsidP="00BB7377">
      <w:pPr>
        <w:spacing w:after="0" w:line="405" w:lineRule="atLeast"/>
        <w:textAlignment w:val="baseline"/>
        <w:outlineLvl w:val="1"/>
        <w:rPr>
          <w:rFonts w:ascii="Arial" w:eastAsia="Times New Roman" w:hAnsi="Arial" w:cs="Arial"/>
          <w:color w:val="000000"/>
          <w:sz w:val="33"/>
          <w:szCs w:val="33"/>
          <w:lang w:eastAsia="en-NZ"/>
        </w:rPr>
      </w:pPr>
      <w:r>
        <w:rPr>
          <w:rFonts w:ascii="Arial" w:eastAsia="Times New Roman" w:hAnsi="Arial" w:cs="Arial"/>
          <w:color w:val="000000"/>
          <w:sz w:val="33"/>
          <w:szCs w:val="33"/>
          <w:bdr w:val="none" w:sz="0" w:space="0" w:color="auto" w:frame="1"/>
          <w:lang w:eastAsia="en-NZ"/>
        </w:rPr>
        <w:t>Set Offline mode</w:t>
      </w:r>
    </w:p>
    <w:p w:rsidR="00BB7377" w:rsidRDefault="00BB7377" w:rsidP="00BB7377"/>
    <w:p w:rsidR="00BB7377" w:rsidRDefault="00BB7377" w:rsidP="00BB7377">
      <w:r>
        <w:t>Edit WebMap</w:t>
      </w:r>
    </w:p>
    <w:p w:rsidR="00BB7377" w:rsidRDefault="00BB7377"/>
    <w:p w:rsidR="00BB7377" w:rsidRDefault="00BB7377"/>
    <w:p w:rsidR="00BB7377" w:rsidRDefault="00BB7377"/>
    <w:p w:rsidR="00BB7377" w:rsidRDefault="00BB7377">
      <w:r>
        <w:rPr>
          <w:noProof/>
          <w:lang w:eastAsia="en-NZ"/>
        </w:rPr>
        <w:drawing>
          <wp:inline distT="0" distB="0" distL="0" distR="0">
            <wp:extent cx="4745081" cy="399879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24" cy="399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B9B" w:rsidRDefault="005D7B9B"/>
    <w:p w:rsidR="005D7B9B" w:rsidRDefault="005D7B9B">
      <w:r>
        <w:lastRenderedPageBreak/>
        <w:t>ARCGIS-Pro License</w:t>
      </w:r>
    </w:p>
    <w:p w:rsidR="005D7B9B" w:rsidRDefault="005D7B9B">
      <w:r>
        <w:rPr>
          <w:noProof/>
          <w:lang w:eastAsia="en-NZ"/>
        </w:rPr>
        <w:drawing>
          <wp:inline distT="0" distB="0" distL="0" distR="0">
            <wp:extent cx="5725160" cy="4397375"/>
            <wp:effectExtent l="0" t="0" r="889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7B9B" w:rsidRDefault="005D7B9B">
      <w:r>
        <w:rPr>
          <w:noProof/>
          <w:lang w:eastAsia="en-NZ"/>
        </w:rPr>
        <w:drawing>
          <wp:inline distT="0" distB="0" distL="0" distR="0">
            <wp:extent cx="5725160" cy="376110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7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258A4"/>
    <w:multiLevelType w:val="multilevel"/>
    <w:tmpl w:val="C110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5FA"/>
    <w:rsid w:val="001138D5"/>
    <w:rsid w:val="002170CE"/>
    <w:rsid w:val="004C0DED"/>
    <w:rsid w:val="00565E8B"/>
    <w:rsid w:val="005D7B9B"/>
    <w:rsid w:val="007A0CE1"/>
    <w:rsid w:val="009751BD"/>
    <w:rsid w:val="00BB7377"/>
    <w:rsid w:val="00D545FA"/>
    <w:rsid w:val="00F93C81"/>
    <w:rsid w:val="00FB5D58"/>
    <w:rsid w:val="00FF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928D"/>
  <w15:docId w15:val="{32E69BC4-CA18-40DB-AF4B-D5B6E649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45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eading2">
    <w:name w:val="heading 2"/>
    <w:basedOn w:val="Normal"/>
    <w:link w:val="Heading2Char"/>
    <w:uiPriority w:val="9"/>
    <w:qFormat/>
    <w:rsid w:val="00D545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5FA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45FA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customStyle="1" w:styleId="meta-sep">
    <w:name w:val="meta-sep"/>
    <w:basedOn w:val="DefaultParagraphFont"/>
    <w:rsid w:val="00D545FA"/>
  </w:style>
  <w:style w:type="character" w:customStyle="1" w:styleId="apple-converted-space">
    <w:name w:val="apple-converted-space"/>
    <w:basedOn w:val="DefaultParagraphFont"/>
    <w:rsid w:val="00D545FA"/>
  </w:style>
  <w:style w:type="character" w:styleId="Hyperlink">
    <w:name w:val="Hyperlink"/>
    <w:basedOn w:val="DefaultParagraphFont"/>
    <w:uiPriority w:val="99"/>
    <w:unhideWhenUsed/>
    <w:rsid w:val="00D545FA"/>
    <w:rPr>
      <w:color w:val="0000FF"/>
      <w:u w:val="single"/>
    </w:rPr>
  </w:style>
  <w:style w:type="character" w:customStyle="1" w:styleId="meta-prep">
    <w:name w:val="meta-prep"/>
    <w:basedOn w:val="DefaultParagraphFont"/>
    <w:rsid w:val="00D545FA"/>
  </w:style>
  <w:style w:type="character" w:customStyle="1" w:styleId="entry-date">
    <w:name w:val="entry-date"/>
    <w:basedOn w:val="DefaultParagraphFont"/>
    <w:rsid w:val="00D545FA"/>
  </w:style>
  <w:style w:type="character" w:customStyle="1" w:styleId="stmainservices">
    <w:name w:val="stmainservices"/>
    <w:basedOn w:val="DefaultParagraphFont"/>
    <w:rsid w:val="00D545FA"/>
  </w:style>
  <w:style w:type="character" w:customStyle="1" w:styleId="stbubblehcount">
    <w:name w:val="stbubble_hcount"/>
    <w:basedOn w:val="DefaultParagraphFont"/>
    <w:rsid w:val="00D545FA"/>
  </w:style>
  <w:style w:type="paragraph" w:styleId="NormalWeb">
    <w:name w:val="Normal (Web)"/>
    <w:basedOn w:val="Normal"/>
    <w:uiPriority w:val="99"/>
    <w:semiHidden/>
    <w:unhideWhenUsed/>
    <w:rsid w:val="00D54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Emphasis">
    <w:name w:val="Emphasis"/>
    <w:basedOn w:val="DefaultParagraphFont"/>
    <w:uiPriority w:val="20"/>
    <w:qFormat/>
    <w:rsid w:val="00D545FA"/>
    <w:rPr>
      <w:i/>
      <w:iCs/>
    </w:rPr>
  </w:style>
  <w:style w:type="character" w:styleId="Strong">
    <w:name w:val="Strong"/>
    <w:basedOn w:val="DefaultParagraphFont"/>
    <w:uiPriority w:val="22"/>
    <w:qFormat/>
    <w:rsid w:val="00D545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5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atercare.maps.arcgis.com/sharing/rest/content/items/367a2e36e29841658888fa3b98fa916d/data/?f=pjso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atercare.maps.arcgis.com/sharing/rest/content/items/%3clayerId%3e/data/?f=pjso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Joseph Jose (AT)</cp:lastModifiedBy>
  <cp:revision>8</cp:revision>
  <dcterms:created xsi:type="dcterms:W3CDTF">2016-10-20T00:15:00Z</dcterms:created>
  <dcterms:modified xsi:type="dcterms:W3CDTF">2018-06-21T01:32:00Z</dcterms:modified>
</cp:coreProperties>
</file>