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D9" w:rsidRDefault="009F6DD9"/>
    <w:p w:rsidR="00FA600C" w:rsidRDefault="00FA600C"/>
    <w:p w:rsidR="00FA600C" w:rsidRDefault="002A622B">
      <w:hyperlink r:id="rId6" w:history="1">
        <w:r w:rsidR="00FA600C" w:rsidRPr="00D35C7C">
          <w:rPr>
            <w:rStyle w:val="Hyperlink"/>
          </w:rPr>
          <w:t>http://forums.arcgis.com/threads/105623-Maps-for-offline-editing</w:t>
        </w:r>
      </w:hyperlink>
    </w:p>
    <w:p w:rsidR="00FA600C" w:rsidRDefault="00FA600C"/>
    <w:p w:rsidR="00FA600C" w:rsidRDefault="00FA600C"/>
    <w:p w:rsidR="00FA600C" w:rsidRDefault="00FA600C"/>
    <w:p w:rsidR="00FA600C" w:rsidRPr="00FA600C" w:rsidRDefault="00FA600C" w:rsidP="00FA600C">
      <w:pPr>
        <w:shd w:val="clear" w:color="auto" w:fill="FAFAFA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n-NZ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1"/>
          <w:szCs w:val="21"/>
          <w:lang w:eastAsia="en-NZ"/>
        </w:rPr>
        <w:drawing>
          <wp:inline distT="0" distB="0" distL="0" distR="0">
            <wp:extent cx="152400" cy="152400"/>
            <wp:effectExtent l="0" t="0" r="0" b="0"/>
            <wp:docPr id="1" name="Picture 1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00C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n-NZ"/>
        </w:rPr>
        <w:t> Re: Maps for offline editing</w:t>
      </w: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3072764</wp:posOffset>
                </wp:positionV>
                <wp:extent cx="1704975" cy="3171825"/>
                <wp:effectExtent l="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317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pt;margin-top:241.95pt;width:134.25pt;height:24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2748914</wp:posOffset>
                </wp:positionV>
                <wp:extent cx="2209800" cy="28289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.25pt;margin-top:216.45pt;width:174pt;height:2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1834515</wp:posOffset>
                </wp:positionV>
                <wp:extent cx="419100" cy="3067050"/>
                <wp:effectExtent l="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6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3.25pt;margin-top:144.45pt;width:33pt;height:2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1691639</wp:posOffset>
                </wp:positionV>
                <wp:extent cx="400050" cy="2543175"/>
                <wp:effectExtent l="7620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54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5.25pt;margin-top:133.2pt;width:31.5pt;height:20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358140</wp:posOffset>
                </wp:positionV>
                <wp:extent cx="1028700" cy="33909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390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9.5pt;margin-top:28.2pt;width:81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>Hey Joseph,</w: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  <w:t>Here is the layer that you would be adding to your map:</w: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hyperlink r:id="rId8" w:tgtFrame="_blank" w:history="1">
        <w:r w:rsidRPr="00FA600C">
          <w:rPr>
            <w:rFonts w:ascii="Verdana" w:eastAsia="Times New Roman" w:hAnsi="Verdana" w:cs="Times New Roman"/>
            <w:color w:val="0377BE"/>
            <w:sz w:val="20"/>
            <w:szCs w:val="20"/>
            <w:lang w:eastAsia="en-NZ"/>
          </w:rPr>
          <w:t>http://www.arcgis.com/home/item.html...83dd1f88fc8b22</w:t>
        </w:r>
      </w:hyperlink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  <w:t>The layer has these capabilities:</w: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proofErr w:type="spellStart"/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>Query,Create,Update,Delete,Uploads,Editing</w:t>
      </w:r>
      <w:proofErr w:type="spellEnd"/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  <w:t xml:space="preserve">This layer is coming from an ArcGIS Server and does not support sync so you will not be able to take this service offline. You will need to create a copy of the service in AGOL to have it offline capable. To create a copy of the service you can follow the Publish an Empty Feature Layer steps in the ArcGIS Online help </w:t>
      </w:r>
      <w:proofErr w:type="spellStart"/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>doc</w:t>
      </w:r>
      <w:hyperlink r:id="rId9" w:tgtFrame="_blank" w:history="1">
        <w:r w:rsidRPr="00FA600C">
          <w:rPr>
            <w:rFonts w:ascii="Verdana" w:eastAsia="Times New Roman" w:hAnsi="Verdana" w:cs="Times New Roman"/>
            <w:color w:val="0377BE"/>
            <w:sz w:val="20"/>
            <w:szCs w:val="20"/>
            <w:lang w:eastAsia="en-NZ"/>
          </w:rPr>
          <w:t>here</w:t>
        </w:r>
        <w:proofErr w:type="spellEnd"/>
      </w:hyperlink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>. Then you can enable sync by following these steps outline in our </w:t>
      </w:r>
      <w:hyperlink r:id="rId10" w:anchor="ESRI_SECTION2_BB88924730534DB28885D18673AB83E8" w:tgtFrame="_blank" w:history="1">
        <w:r w:rsidRPr="00FA600C">
          <w:rPr>
            <w:rFonts w:ascii="Verdana" w:eastAsia="Times New Roman" w:hAnsi="Verdana" w:cs="Times New Roman"/>
            <w:color w:val="0377BE"/>
            <w:sz w:val="20"/>
            <w:szCs w:val="20"/>
            <w:lang w:eastAsia="en-NZ"/>
          </w:rPr>
          <w:t>doc</w:t>
        </w:r>
      </w:hyperlink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proofErr w:type="gramStart"/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>Once</w:t>
      </w:r>
      <w:proofErr w:type="gramEnd"/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t xml:space="preserve"> you have your feature service ready you can create a web map with it and once it is saved you will see it in the Collector app when you refresh the map gallery.</w: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  <w:t>To Collect and Edit features these two links in our doc should help you out.</w:t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hyperlink r:id="rId11" w:tgtFrame="_blank" w:history="1">
        <w:r w:rsidRPr="00FA600C">
          <w:rPr>
            <w:rFonts w:ascii="Verdana" w:eastAsia="Times New Roman" w:hAnsi="Verdana" w:cs="Times New Roman"/>
            <w:color w:val="0377BE"/>
            <w:sz w:val="20"/>
            <w:szCs w:val="20"/>
            <w:lang w:eastAsia="en-NZ"/>
          </w:rPr>
          <w:t>Collect</w:t>
        </w:r>
      </w:hyperlink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hyperlink r:id="rId12" w:tgtFrame="_blank" w:history="1">
        <w:r w:rsidRPr="00FA600C">
          <w:rPr>
            <w:rFonts w:ascii="Verdana" w:eastAsia="Times New Roman" w:hAnsi="Verdana" w:cs="Times New Roman"/>
            <w:color w:val="0377BE"/>
            <w:sz w:val="20"/>
            <w:szCs w:val="20"/>
            <w:lang w:eastAsia="en-NZ"/>
          </w:rPr>
          <w:t>Edit</w:t>
        </w:r>
      </w:hyperlink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</w:r>
      <w:r w:rsidRPr="00FA600C"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  <w:br/>
        <w:t>Russ</w:t>
      </w: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pBdr>
          <w:bottom w:val="double" w:sz="6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2A622B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  <w:hyperlink r:id="rId13" w:history="1">
        <w:r w:rsidR="00FA600C" w:rsidRPr="00D35C7C">
          <w:rPr>
            <w:rStyle w:val="Hyperlink"/>
            <w:rFonts w:ascii="Verdana" w:eastAsia="Times New Roman" w:hAnsi="Verdana" w:cs="Times New Roman"/>
            <w:sz w:val="20"/>
            <w:szCs w:val="20"/>
            <w:lang w:eastAsia="en-NZ"/>
          </w:rPr>
          <w:t>http://www.arcgis.com/home/item.html?id=df00c1e220dc4d989183dd1f88fc8b22</w:t>
        </w:r>
      </w:hyperlink>
    </w:p>
    <w:p w:rsidR="00FA600C" w:rsidRDefault="00FA600C" w:rsidP="00FA600C">
      <w:pPr>
        <w:pBdr>
          <w:bottom w:val="double" w:sz="6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2A622B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  <w:hyperlink r:id="rId14" w:history="1">
        <w:r w:rsidR="00FA600C" w:rsidRPr="00D35C7C">
          <w:rPr>
            <w:rStyle w:val="Hyperlink"/>
            <w:rFonts w:ascii="Verdana" w:eastAsia="Times New Roman" w:hAnsi="Verdana" w:cs="Times New Roman"/>
            <w:sz w:val="20"/>
            <w:szCs w:val="20"/>
            <w:lang w:eastAsia="en-NZ"/>
          </w:rPr>
          <w:t>http://doc.arcgis.com/en/arcgis-online/share-maps/publish-features.htm</w:t>
        </w:r>
      </w:hyperlink>
    </w:p>
    <w:p w:rsidR="00FA600C" w:rsidRDefault="00FA600C" w:rsidP="00FA600C">
      <w:pPr>
        <w:pBdr>
          <w:bottom w:val="double" w:sz="6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2A622B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  <w:hyperlink r:id="rId15" w:anchor="ESRI_SECTION2_BB88924730534DB28885D18673AB83E8" w:history="1">
        <w:r w:rsidR="00FA600C" w:rsidRPr="00D35C7C">
          <w:rPr>
            <w:rStyle w:val="Hyperlink"/>
            <w:rFonts w:ascii="Verdana" w:eastAsia="Times New Roman" w:hAnsi="Verdana" w:cs="Times New Roman"/>
            <w:sz w:val="20"/>
            <w:szCs w:val="20"/>
            <w:lang w:eastAsia="en-NZ"/>
          </w:rPr>
          <w:t>http://doc.arcgis.com/en/arcgis-online/share-maps/manage-services.htm#ESRI_SECTION2_BB88924730534DB28885D18673AB83E8</w:t>
        </w:r>
      </w:hyperlink>
    </w:p>
    <w:p w:rsidR="00FA600C" w:rsidRDefault="00FA600C" w:rsidP="00FA600C">
      <w:pPr>
        <w:pBdr>
          <w:bottom w:val="double" w:sz="6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2A622B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  <w:hyperlink r:id="rId16" w:history="1">
        <w:r w:rsidR="00FA600C" w:rsidRPr="00D35C7C">
          <w:rPr>
            <w:rStyle w:val="Hyperlink"/>
            <w:rFonts w:ascii="Verdana" w:eastAsia="Times New Roman" w:hAnsi="Verdana" w:cs="Times New Roman"/>
            <w:sz w:val="20"/>
            <w:szCs w:val="20"/>
            <w:lang w:eastAsia="en-NZ"/>
          </w:rPr>
          <w:t>http://doc.arcgis.com/en/collector/android/collect-data/collect-tutorial.htm</w:t>
        </w:r>
      </w:hyperlink>
    </w:p>
    <w:p w:rsidR="00FA600C" w:rsidRDefault="00FA600C" w:rsidP="00FA600C">
      <w:pPr>
        <w:pBdr>
          <w:bottom w:val="double" w:sz="6" w:space="1" w:color="auto"/>
        </w:pBd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Pr="00FA600C" w:rsidRDefault="00FA600C" w:rsidP="00FA600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en-NZ"/>
        </w:rPr>
      </w:pPr>
    </w:p>
    <w:p w:rsidR="00FA600C" w:rsidRDefault="002A622B">
      <w:pPr>
        <w:pBdr>
          <w:bottom w:val="double" w:sz="6" w:space="1" w:color="auto"/>
        </w:pBdr>
      </w:pPr>
      <w:hyperlink r:id="rId17" w:history="1">
        <w:r w:rsidR="00FA600C" w:rsidRPr="00D35C7C">
          <w:rPr>
            <w:rStyle w:val="Hyperlink"/>
          </w:rPr>
          <w:t>http://doc.arcgis.com/en/collector/android/collect-data/update-a-feature.htm</w:t>
        </w:r>
      </w:hyperlink>
      <w:bookmarkStart w:id="0" w:name="_GoBack"/>
      <w:bookmarkEnd w:id="0"/>
    </w:p>
    <w:sectPr w:rsidR="00FA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0C"/>
    <w:rsid w:val="002A622B"/>
    <w:rsid w:val="009F6DD9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00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apple-converted-space">
    <w:name w:val="apple-converted-space"/>
    <w:basedOn w:val="DefaultParagraphFont"/>
    <w:rsid w:val="00FA600C"/>
  </w:style>
  <w:style w:type="character" w:styleId="Hyperlink">
    <w:name w:val="Hyperlink"/>
    <w:basedOn w:val="DefaultParagraphFont"/>
    <w:uiPriority w:val="99"/>
    <w:unhideWhenUsed/>
    <w:rsid w:val="00FA60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00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apple-converted-space">
    <w:name w:val="apple-converted-space"/>
    <w:basedOn w:val="DefaultParagraphFont"/>
    <w:rsid w:val="00FA600C"/>
  </w:style>
  <w:style w:type="character" w:styleId="Hyperlink">
    <w:name w:val="Hyperlink"/>
    <w:basedOn w:val="DefaultParagraphFont"/>
    <w:uiPriority w:val="99"/>
    <w:unhideWhenUsed/>
    <w:rsid w:val="00FA60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9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gis.com/home/item.html?id=df00c1e220dc4d989183dd1f88fc8b22" TargetMode="External"/><Relationship Id="rId13" Type="http://schemas.openxmlformats.org/officeDocument/2006/relationships/hyperlink" Target="http://www.arcgis.com/home/item.html?id=df00c1e220dc4d989183dd1f88fc8b22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oc.arcgis.com/en/collector/android/collect-data/update-a-feature.htm" TargetMode="External"/><Relationship Id="rId17" Type="http://schemas.openxmlformats.org/officeDocument/2006/relationships/hyperlink" Target="http://doc.arcgis.com/en/collector/android/collect-data/update-a-featur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arcgis.com/en/collector/android/collect-data/collect-tutorial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orums.arcgis.com/threads/105623-Maps-for-offline-editing" TargetMode="External"/><Relationship Id="rId11" Type="http://schemas.openxmlformats.org/officeDocument/2006/relationships/hyperlink" Target="http://doc.arcgis.com/en/collector/android/collect-data/collect-tutoria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.arcgis.com/en/arcgis-online/share-maps/manage-services.htm" TargetMode="External"/><Relationship Id="rId10" Type="http://schemas.openxmlformats.org/officeDocument/2006/relationships/hyperlink" Target="http://doc.arcgis.com/en/arcgis-online/share-maps/manage-services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.arcgis.com/en/arcgis-online/share-maps/publish-features.htm" TargetMode="External"/><Relationship Id="rId14" Type="http://schemas.openxmlformats.org/officeDocument/2006/relationships/hyperlink" Target="http://doc.arcgis.com/en/arcgis-online/share-maps/publish-feat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971CE-62A7-42A3-8E82-DECFB696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378</Words>
  <Characters>2158</Characters>
  <Application>Microsoft Office Word</Application>
  <DocSecurity>0</DocSecurity>
  <Lines>17</Lines>
  <Paragraphs>5</Paragraphs>
  <ScaleCrop>false</ScaleCrop>
  <Company>Watercare Services Limited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2014-04-16T03:24:00Z</dcterms:created>
  <dcterms:modified xsi:type="dcterms:W3CDTF">2018-01-17T22:24:00Z</dcterms:modified>
</cp:coreProperties>
</file>