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color w:val="003366"/>
          <w:sz w:val="36"/>
        </w:rPr>
        <w:t>CHAPTER 4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color w:val="1F497D"/>
          <w:sz w:val="32"/>
        </w:rPr>
        <w:t>IMPLEMENTATION, TESTING, AND RESULTS</w:t>
      </w:r>
    </w:p>
    <w:p>
      <w:pPr>
        <w:spacing w:before="40" w:after="40"/>
        <w:pBdr>
          <w:bottom w:val="single" w:sz="6" w:space="1" w:color="1F497D"/>
        </w:pBdr>
      </w:pPr>
    </w:p>
    <w:p>
      <w:pPr>
        <w:spacing w:before="0" w:after="24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4.1  Development Environment and Tooling Setup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development and execution of QChat took place entirely on a local developer workstation. The environment was configured to host the React 19 frontend dev server, the Convex CLI backend relay, and a single-node Hyperledger Besu private blockchain instance running under QBFT consensus. The software stack configurations are detailed below: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30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Technology / Framework</w:t>
            </w:r>
          </w:p>
        </w:tc>
        <w:tc>
          <w:tcPr>
            <w:tcW w:type="dxa" w:w="172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31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Configuration / Local Execution Context</w:t>
            </w:r>
          </w:p>
        </w:tc>
      </w:tr>
      <w:tr>
        <w:tc>
          <w:tcPr>
            <w:tcW w:type="dxa" w:w="2160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Frontend Scaffold</w:t>
            </w:r>
          </w:p>
        </w:tc>
        <w:tc>
          <w:tcPr>
            <w:tcW w:type="dxa" w:w="230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React + TypeScript (Vite)</w:t>
            </w:r>
          </w:p>
        </w:tc>
        <w:tc>
          <w:tcPr>
            <w:tcW w:type="dxa" w:w="172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React 19.2.5, Vite 8.0.10</w:t>
            </w:r>
          </w:p>
        </w:tc>
        <w:tc>
          <w:tcPr>
            <w:tcW w:type="dxa" w:w="316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Runs locally on http://localhost:5173 with HMR enabled.</w:t>
            </w:r>
          </w:p>
        </w:tc>
      </w:tr>
      <w:tr>
        <w:tc>
          <w:tcPr>
            <w:tcW w:type="dxa" w:w="2160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Serverless Backend</w:t>
            </w:r>
          </w:p>
        </w:tc>
        <w:tc>
          <w:tcPr>
            <w:tcW w:type="dxa" w:w="230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Convex Dev Engine</w:t>
            </w:r>
          </w:p>
        </w:tc>
        <w:tc>
          <w:tcPr>
            <w:tcW w:type="dxa" w:w="172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v1.40.0</w:t>
            </w:r>
          </w:p>
        </w:tc>
        <w:tc>
          <w:tcPr>
            <w:tcW w:type="dxa" w:w="31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Cloud-hosted backend connected via local npx convex dev sync.</w:t>
            </w:r>
          </w:p>
        </w:tc>
      </w:tr>
      <w:tr>
        <w:tc>
          <w:tcPr>
            <w:tcW w:type="dxa" w:w="2160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Blockchain Runtime</w:t>
            </w:r>
          </w:p>
        </w:tc>
        <w:tc>
          <w:tcPr>
            <w:tcW w:type="dxa" w:w="230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Hyperledger Besu</w:t>
            </w:r>
          </w:p>
        </w:tc>
        <w:tc>
          <w:tcPr>
            <w:tcW w:type="dxa" w:w="172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QBFT Consensus, Chain ID 1337</w:t>
            </w:r>
          </w:p>
        </w:tc>
        <w:tc>
          <w:tcPr>
            <w:tcW w:type="dxa" w:w="316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Runs locally via Docker/Podman at http://127.0.0.1:8545 with zero gas price.</w:t>
            </w:r>
          </w:p>
        </w:tc>
      </w:tr>
      <w:tr>
        <w:tc>
          <w:tcPr>
            <w:tcW w:type="dxa" w:w="2160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Smart Contract Dev</w:t>
            </w:r>
          </w:p>
        </w:tc>
        <w:tc>
          <w:tcPr>
            <w:tcW w:type="dxa" w:w="230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Hardhat + Solidity</w:t>
            </w:r>
          </w:p>
        </w:tc>
        <w:tc>
          <w:tcPr>
            <w:tcW w:type="dxa" w:w="172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Solidity 0.8.20</w:t>
            </w:r>
          </w:p>
        </w:tc>
        <w:tc>
          <w:tcPr>
            <w:tcW w:type="dxa" w:w="316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Local compilation, deployment, and testing framework.</w:t>
            </w:r>
          </w:p>
        </w:tc>
      </w:tr>
      <w:tr>
        <w:tc>
          <w:tcPr>
            <w:tcW w:type="dxa" w:w="2160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Client Cryptography</w:t>
            </w:r>
          </w:p>
        </w:tc>
        <w:tc>
          <w:tcPr>
            <w:tcW w:type="dxa" w:w="230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Web Crypto API</w:t>
            </w:r>
          </w:p>
        </w:tc>
        <w:tc>
          <w:tcPr>
            <w:tcW w:type="dxa" w:w="172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Browser Built-In</w:t>
            </w:r>
          </w:p>
        </w:tc>
        <w:tc>
          <w:tcPr>
            <w:tcW w:type="dxa" w:w="316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Native window.crypto.subtle executing client-side key operations.</w:t>
            </w:r>
          </w:p>
        </w:tc>
      </w:tr>
    </w:tbl>
    <w:p>
      <w:pPr>
        <w:spacing w:before="0" w:after="16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4.2  Frontend Implementation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frontend is implemented as a modular Single Page Application (SPA) using React 19, TypeScript, and React Router DOM v7. The user interface layout enforces strict component separation across routes (src/route/), reusable UI components (src/components/), and cryptographic services (src/services/).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To ensure that every logged-in user possesses an asymmetric identity key pair without requiring manual user setup, a background worker component — CryptographicLoginGatekeeper — was implemented. When a user authenticates, this component checks their database profile; if no public key is registered, it automatically invokes the browser's Web Crypto API to generate a 2048-bit RSA-OAEP key pair, exports the public key, and pins it to the user's profile in Convex.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src/App.tsx (Cryptographic Identity Worker)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src/App.tsx - Background Cryptographic Identity Gatekeeper Worker</w:t>
        <w:br/>
        <w:t>import { useEffect } from "react";</w:t>
        <w:br/>
        <w:t>import { useQuery, useMutation } from "convex/react";</w:t>
        <w:br/>
        <w:t>import { api } from "../convex/_generated/api";</w:t>
        <w:br/>
        <w:t>import { Id } from "../convex/_generated/dataModel";</w:t>
        <w:br/>
        <w:t>import { generateClientIdentityKeys } from "./services/web3Service";</w:t>
        <w:br/>
        <w:br/>
        <w:t>export function CryptographicLoginGatekeeper({</w:t>
        <w:br/>
        <w:t xml:space="preserve">  currentUserId,</w:t>
        <w:br/>
        <w:t>}: {</w:t>
        <w:br/>
        <w:t xml:space="preserve">  currentUserId: Id&lt;"users"&gt;;</w:t>
        <w:br/>
        <w:t>}) {</w:t>
        <w:br/>
        <w:t xml:space="preserve">  const userProfile = useQuery(api.users.getById, { id: currentUserId });</w:t>
        <w:br/>
        <w:t xml:space="preserve">  const updateProfileKeys = useMutation(api.users.updateProfileKeys);</w:t>
        <w:br/>
        <w:br/>
        <w:t xml:space="preserve">  useEffect(() =&gt; {</w:t>
        <w:br/>
        <w:t xml:space="preserve">    async function enforceIdentityKeys() {</w:t>
        <w:br/>
        <w:t xml:space="preserve">      if (userProfile &amp;&amp; !userProfile.hasKeypair) {</w:t>
        <w:br/>
        <w:t xml:space="preserve">        console.log(</w:t>
        <w:br/>
        <w:t xml:space="preserve">          `[Crypto Guard] Initializing secure key generation for: ${userProfile.fullName}`</w:t>
        <w:br/>
        <w:t xml:space="preserve">        );</w:t>
        <w:br/>
        <w:br/>
        <w:t xml:space="preserve">        try {</w:t>
        <w:br/>
        <w:t xml:space="preserve">          const exportedPublicKeyString = await generateClientIdentityKeys();</w:t>
        <w:br/>
        <w:br/>
        <w:t xml:space="preserve">          await updateProfileKeys({</w:t>
        <w:br/>
        <w:t xml:space="preserve">            id: currentUserId,</w:t>
        <w:br/>
        <w:t xml:space="preserve">            publicKey: exportedPublicKeyString,</w:t>
        <w:br/>
        <w:t xml:space="preserve">            hasKeypair: true,</w:t>
        <w:br/>
        <w:t xml:space="preserve">          });</w:t>
        <w:br/>
        <w:br/>
        <w:t xml:space="preserve">          console.log(</w:t>
        <w:br/>
        <w:t xml:space="preserve">            `[Crypto Guard] Success! Identity keys established and pinned to DB.`</w:t>
        <w:br/>
        <w:t xml:space="preserve">          );</w:t>
        <w:br/>
        <w:t xml:space="preserve">        } catch (err) {</w:t>
        <w:br/>
        <w:t xml:space="preserve">          console.error("Cryptographic registration process stalled:", err);</w:t>
        <w:br/>
        <w:t xml:space="preserve">        }</w:t>
        <w:br/>
        <w:t xml:space="preserve">      }</w:t>
        <w:br/>
        <w:t xml:space="preserve">    }</w:t>
        <w:br/>
        <w:br/>
        <w:t xml:space="preserve">    enforceIdentityKeys();</w:t>
        <w:br/>
        <w:t xml:space="preserve">  }, [userProfile, currentUserId, updateProfileKeys]);</w:t>
        <w:br/>
        <w:br/>
        <w:t xml:space="preserve">  return null; // Operates silently in the background</w:t>
        <w:br/>
        <w:t>}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4.3  Backend Serverless Implementation (Convex Functions)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backend is powered by Convex serverless functions defined in TypeScript. The database schema (convex/schema.ts) defines nine relational tables with specialized indexes to support sub-second reactive queries for real-time messaging, file uploads, notifications, and identity verification.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convex/schema.ts (Convex Data Models)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convex/schema.ts - Production Database Schema Definition</w:t>
        <w:br/>
        <w:t>import { defineSchema, defineTable } from "convex/server";</w:t>
        <w:br/>
        <w:t>import { v } from "convex/values";</w:t>
        <w:br/>
        <w:br/>
        <w:t>export default defineSchema({</w:t>
        <w:br/>
        <w:t xml:space="preserve">  admins: defineTable({</w:t>
        <w:br/>
        <w:t xml:space="preserve">    email: v.string(),</w:t>
        <w:br/>
        <w:t xml:space="preserve">    displayName: v.string(),</w:t>
        <w:br/>
        <w:t xml:space="preserve">    passwordHash: v.string(),</w:t>
        <w:br/>
        <w:t xml:space="preserve">    sessionToken: v.string(),</w:t>
        <w:br/>
        <w:t xml:space="preserve">    createdAt: v.number(),</w:t>
        <w:br/>
        <w:t xml:space="preserve">    updatedAt: v.number(),</w:t>
        <w:br/>
        <w:t xml:space="preserve">  }).index("by_email", ["email"]).index("by_sessionToken", ["sessionToken"]),</w:t>
        <w:br/>
        <w:br/>
        <w:t xml:space="preserve">  users: defineTable({</w:t>
        <w:br/>
        <w:t xml:space="preserve">    firstName: v.string(),</w:t>
        <w:br/>
        <w:t xml:space="preserve">    lastName: v.string(),</w:t>
        <w:br/>
        <w:t xml:space="preserve">    fullName: v.string(),</w:t>
        <w:br/>
        <w:t xml:space="preserve">    email: v.string(),</w:t>
        <w:br/>
        <w:t xml:space="preserve">    role: v.union(v.literal("student"), v.literal("lecturer")),</w:t>
        <w:br/>
        <w:t xml:space="preserve">    school: v.string(),</w:t>
        <w:br/>
        <w:t xml:space="preserve">    idNumber: v.optional(v.string()),</w:t>
        <w:br/>
        <w:t xml:space="preserve">    bio: v.optional(v.string()),</w:t>
        <w:br/>
        <w:t xml:space="preserve">    avatarStorageId: v.optional(v.id("_storage")),</w:t>
        <w:br/>
        <w:t xml:space="preserve">    avatarUrl: v.optional(v.string()),</w:t>
        <w:br/>
        <w:t xml:space="preserve">    passwordHash: v.string(),</w:t>
        <w:br/>
        <w:t xml:space="preserve">    sessionToken: v.string(),</w:t>
        <w:br/>
        <w:t xml:space="preserve">    verificationStatus: v.union(</w:t>
        <w:br/>
        <w:t xml:space="preserve">      v.literal("unverified"),</w:t>
        <w:br/>
        <w:t xml:space="preserve">      v.literal("pending"),</w:t>
        <w:br/>
        <w:t xml:space="preserve">      v.literal("approved")</w:t>
        <w:br/>
        <w:t xml:space="preserve">    ),</w:t>
        <w:br/>
        <w:t xml:space="preserve">    approved: v.optional(v.boolean()),</w:t>
        <w:br/>
        <w:t xml:space="preserve">    verificationEvidenceStorageId: v.optional(v.id("_storage")),</w:t>
        <w:br/>
        <w:t xml:space="preserve">    verificationEvidenceUrl: v.optional(v.string()),</w:t>
        <w:br/>
        <w:t xml:space="preserve">    verificationSubmittedAt: v.optional(v.number()),</w:t>
        <w:br/>
        <w:t xml:space="preserve">    publicKey: v.optional(v.string()),</w:t>
        <w:br/>
        <w:t xml:space="preserve">    hasKeypair: v.optional(v.boolean()),</w:t>
        <w:br/>
        <w:t xml:space="preserve">    updatedAt: v.number(),</w:t>
        <w:br/>
        <w:t xml:space="preserve">  }).index("by_email", ["email"])</w:t>
        <w:br/>
        <w:t xml:space="preserve">    .index("by_sessionToken", ["sessionToken"])</w:t>
        <w:br/>
        <w:t xml:space="preserve">    .index("by_school", ["school"])</w:t>
        <w:br/>
        <w:t xml:space="preserve">    .index("by_verificationStatus", ["verificationStatus"]),</w:t>
        <w:br/>
        <w:br/>
        <w:t xml:space="preserve">  chatRooms: defineTable({</w:t>
        <w:br/>
        <w:t xml:space="preserve">    participantIds: v.array(v.id("users")),</w:t>
        <w:br/>
        <w:t xml:space="preserve">    participantKey: v.string(),</w:t>
        <w:br/>
        <w:t xml:space="preserve">    title: v.optional(v.string()),</w:t>
        <w:br/>
        <w:t xml:space="preserve">    lastMessageText: v.optional(v.string()),</w:t>
        <w:br/>
        <w:t xml:space="preserve">    lastMessageAt: v.optional(v.number()),</w:t>
        <w:br/>
        <w:t xml:space="preserve">    bb84Key: v.optional(v.string()),</w:t>
        <w:br/>
        <w:t xml:space="preserve">    bb84Fingerprint: v.optional(v.string()),</w:t>
        <w:br/>
        <w:t xml:space="preserve">    bb84ConfirmedUsers: v.optional(v.array(v.id("users"))),</w:t>
        <w:br/>
        <w:t xml:space="preserve">    bb84DebugInfo: v.optional(</w:t>
        <w:br/>
        <w:t xml:space="preserve">      v.object({</w:t>
        <w:br/>
        <w:t xml:space="preserve">        totalBitsSent: v.number(),</w:t>
        <w:br/>
        <w:t xml:space="preserve">        siftedLength: v.number(),</w:t>
        <w:br/>
        <w:t xml:space="preserve">        efficiencyPercentage: v.number(),</w:t>
        <w:br/>
        <w:t xml:space="preserve">        qber: v.number(),</w:t>
        <w:br/>
        <w:t xml:space="preserve">      })</w:t>
        <w:br/>
        <w:t xml:space="preserve">    ),</w:t>
        <w:br/>
        <w:t xml:space="preserve">    createdAt: v.number(),</w:t>
        <w:br/>
        <w:t xml:space="preserve">    updatedAt: v.number(),</w:t>
        <w:br/>
        <w:t xml:space="preserve">  }).index("by_participantKey", ["participantKey"]),</w:t>
        <w:br/>
        <w:br/>
        <w:t xml:space="preserve">  messages: defineTable({</w:t>
        <w:br/>
        <w:t xml:space="preserve">    roomId: v.id("chatRooms"),</w:t>
        <w:br/>
        <w:t xml:space="preserve">    senderId: v.id("users"),</w:t>
        <w:br/>
        <w:t xml:space="preserve">    text: v.string(),</w:t>
        <w:br/>
        <w:t xml:space="preserve">    iv: v.optional(v.string()),</w:t>
        <w:br/>
        <w:t xml:space="preserve">    isEncrypted: v.optional(v.boolean()),</w:t>
        <w:br/>
        <w:t xml:space="preserve">    attachmentStorageId: v.optional(v.id("_storage")),</w:t>
        <w:br/>
        <w:t xml:space="preserve">    attachmentUrl: v.optional(v.string()),</w:t>
        <w:br/>
        <w:t xml:space="preserve">    attachmentName: v.optional(v.string()),</w:t>
        <w:br/>
        <w:t xml:space="preserve">    attachmentType: v.optional(v.string()),</w:t>
        <w:br/>
        <w:t xml:space="preserve">    attachmentSize: v.optional(v.number()),</w:t>
        <w:br/>
        <w:t xml:space="preserve">    readBy: v.array(v.id("users")),</w:t>
        <w:br/>
        <w:t xml:space="preserve">    createdAt: v.number(),</w:t>
        <w:br/>
        <w:t xml:space="preserve">    editedAt: v.optional(v.number()),</w:t>
        <w:br/>
        <w:t xml:space="preserve">    deletedAt: v.optional(v.number()),</w:t>
        <w:br/>
        <w:t xml:space="preserve">    blockchainTxHash: v.optional(v.string()),</w:t>
        <w:br/>
        <w:t xml:space="preserve">  }).index("by_roomId_and_createdAt", ["roomId", "createdAt"])</w:t>
        <w:br/>
        <w:t xml:space="preserve">    .index("by_senderId", ["senderId"]),</w:t>
        <w:br/>
        <w:br/>
        <w:t xml:space="preserve">  questions: defineTable({</w:t>
        <w:br/>
        <w:t xml:space="preserve">    authorId: v.id("users"),</w:t>
        <w:br/>
        <w:t xml:space="preserve">    title: v.string(),</w:t>
        <w:br/>
        <w:t xml:space="preserve">    body: v.string(),</w:t>
        <w:br/>
        <w:t xml:space="preserve">    hashtags: v.array(v.string()),</w:t>
        <w:br/>
        <w:t xml:space="preserve">    attachmentStorageId: v.optional(v.id("_storage")),</w:t>
        <w:br/>
        <w:t xml:space="preserve">    attachmentUrl: v.optional(v.string()),</w:t>
        <w:br/>
        <w:t xml:space="preserve">    answerCount: v.number(),</w:t>
        <w:br/>
        <w:t xml:space="preserve">    answered: v.boolean(),</w:t>
        <w:br/>
        <w:t xml:space="preserve">    createdAt: v.number(),</w:t>
        <w:br/>
        <w:t xml:space="preserve">    updatedAt: v.number(),</w:t>
        <w:br/>
        <w:t xml:space="preserve">  }).index("by_createdAt", ["createdAt"]),</w:t>
        <w:br/>
        <w:br/>
        <w:t xml:space="preserve">  verificationRequests: defineTable({</w:t>
        <w:br/>
        <w:t xml:space="preserve">    userId: v.id("users"),</w:t>
        <w:br/>
        <w:t xml:space="preserve">    school: v.string(),</w:t>
        <w:br/>
        <w:t xml:space="preserve">    idNumber: v.optional(v.string()),</w:t>
        <w:br/>
        <w:t xml:space="preserve">    evidenceStorageId: v.optional(v.id("_storage")),</w:t>
        <w:br/>
        <w:t xml:space="preserve">    evidenceUrl: v.optional(v.string()),</w:t>
        <w:br/>
        <w:t xml:space="preserve">    approved: v.boolean(),</w:t>
        <w:br/>
        <w:t xml:space="preserve">    status: v.union(v.literal("pending"), v.literal("approved"), v.literal("rejected")),</w:t>
        <w:br/>
        <w:t xml:space="preserve">    submittedAt: v.number(),</w:t>
        <w:br/>
        <w:t xml:space="preserve">    reviewedAt: v.optional(v.number()),</w:t>
        <w:br/>
        <w:t xml:space="preserve">  }).index("by_userId", ["userId"]),</w:t>
        <w:br/>
        <w:t>});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4.4  Smart Contract and Blockchain Integration Layer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verification layer consists of the MessageVerifier.sol smart contract deployed onto a locally hosted Hyperledger Besu network. Below is the complete, production-ready Solidity source code: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contract/contracts/MessageVerifier.sol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SPDX-License-Identifier: MIT</w:t>
        <w:br/>
        <w:t>pragma solidity ^0.8.20;</w:t>
        <w:br/>
        <w:br/>
        <w:t>/**</w:t>
        <w:br/>
        <w:t xml:space="preserve"> * @title MessageVerifier</w:t>
        <w:br/>
        <w:t xml:space="preserve"> * @dev Records immutable message hashes and manages verified user roles on Hyperledger Besu.</w:t>
        <w:br/>
        <w:t xml:space="preserve"> */</w:t>
        <w:br/>
        <w:t>contract MessageVerifier {</w:t>
        <w:br/>
        <w:t xml:space="preserve">    address public admin;</w:t>
        <w:br/>
        <w:br/>
        <w:t xml:space="preserve">    struct MessageRecord {</w:t>
        <w:br/>
        <w:t xml:space="preserve">        bytes32 messageHash;</w:t>
        <w:br/>
        <w:t xml:space="preserve">        address sender;</w:t>
        <w:br/>
        <w:t xml:space="preserve">        address receiver;</w:t>
        <w:br/>
        <w:t xml:space="preserve">        uint256 timestamp;</w:t>
        <w:br/>
        <w:t xml:space="preserve">    }</w:t>
        <w:br/>
        <w:br/>
        <w:t xml:space="preserve">    mapping(string =&gt; MessageRecord) private messageRecords;</w:t>
        <w:br/>
        <w:t xml:space="preserve">    mapping(address =&gt; string) private userRoles;</w:t>
        <w:br/>
        <w:br/>
        <w:t xml:space="preserve">    event MessageHashRecorded(</w:t>
        <w:br/>
        <w:t xml:space="preserve">        string messageId,</w:t>
        <w:br/>
        <w:t xml:space="preserve">        bytes32 messageHash,</w:t>
        <w:br/>
        <w:t xml:space="preserve">        address indexed sender,</w:t>
        <w:br/>
        <w:t xml:space="preserve">        address indexed receiver,</w:t>
        <w:br/>
        <w:t xml:space="preserve">        uint256 timestamp</w:t>
        <w:br/>
        <w:t xml:space="preserve">    );</w:t>
        <w:br/>
        <w:br/>
        <w:t xml:space="preserve">    event UserVerified(</w:t>
        <w:br/>
        <w:t xml:space="preserve">        address indexed userAddress,</w:t>
        <w:br/>
        <w:t xml:space="preserve">        string role</w:t>
        <w:br/>
        <w:t xml:space="preserve">    );</w:t>
        <w:br/>
        <w:br/>
        <w:t xml:space="preserve">    modifier onlyAdmin() {</w:t>
        <w:br/>
        <w:t xml:space="preserve">        require(msg.sender == admin, "MessageVerifier: Caller is not the admin");</w:t>
        <w:br/>
        <w:t xml:space="preserve">        _;</w:t>
        <w:br/>
        <w:t xml:space="preserve">    }</w:t>
        <w:br/>
        <w:br/>
        <w:t xml:space="preserve">    constructor() {</w:t>
        <w:br/>
        <w:t xml:space="preserve">        admin = msg.sender;</w:t>
        <w:br/>
        <w:t xml:space="preserve">        userRoles[admin] = "admin";</w:t>
        <w:br/>
        <w:t xml:space="preserve">        emit UserVerified(admin, "admin");</w:t>
        <w:br/>
        <w:t xml:space="preserve">    }</w:t>
        <w:br/>
        <w:br/>
        <w:t xml:space="preserve">    function recordHash(</w:t>
        <w:br/>
        <w:t xml:space="preserve">        string memory messageId,</w:t>
        <w:br/>
        <w:t xml:space="preserve">        bytes32 messageHash,</w:t>
        <w:br/>
        <w:t xml:space="preserve">        address sender,</w:t>
        <w:br/>
        <w:t xml:space="preserve">        address receiver</w:t>
        <w:br/>
        <w:t xml:space="preserve">    ) external {</w:t>
        <w:br/>
        <w:t xml:space="preserve">        require(bytes(messageId).length &gt; 0, "MessageVerifier: messageId cannot be empty");</w:t>
        <w:br/>
        <w:t xml:space="preserve">        require(messageRecords[messageId].timestamp == 0, "MessageVerifier: messageHash already recorded");</w:t>
        <w:br/>
        <w:br/>
        <w:t xml:space="preserve">        messageRecords[messageId] = MessageRecord({</w:t>
        <w:br/>
        <w:t xml:space="preserve">            messageHash: messageHash,</w:t>
        <w:br/>
        <w:t xml:space="preserve">            sender: sender,</w:t>
        <w:br/>
        <w:t xml:space="preserve">            receiver: receiver,</w:t>
        <w:br/>
        <w:t xml:space="preserve">            timestamp: block.timestamp</w:t>
        <w:br/>
        <w:t xml:space="preserve">        });</w:t>
        <w:br/>
        <w:br/>
        <w:t xml:space="preserve">        emit MessageHashRecorded(messageId, messageHash, sender, receiver, block.timestamp);</w:t>
        <w:br/>
        <w:t xml:space="preserve">    }</w:t>
        <w:br/>
        <w:br/>
        <w:t xml:space="preserve">    function verifyHash(string memory messageId) external view returns (bytes32) {</w:t>
        <w:br/>
        <w:t xml:space="preserve">        require(messageRecords[messageId].timestamp != 0, "MessageVerifier: messageId not found");</w:t>
        <w:br/>
        <w:t xml:space="preserve">        return messageRecords[messageId].messageHash;</w:t>
        <w:br/>
        <w:t xml:space="preserve">    }</w:t>
        <w:br/>
        <w:br/>
        <w:t xml:space="preserve">    function verifyUser(address userAddress, string memory role) external onlyAdmin {</w:t>
        <w:br/>
        <w:t xml:space="preserve">        require(userAddress != address(0), "MessageVerifier: Invalid address");</w:t>
        <w:br/>
        <w:t xml:space="preserve">        require(bytes(role).length &gt; 0, "MessageVerifier: Role cannot be empty");</w:t>
        <w:br/>
        <w:br/>
        <w:t xml:space="preserve">        userRoles[userAddress] = role;</w:t>
        <w:br/>
        <w:t xml:space="preserve">        emit UserVerified(userAddress, role);</w:t>
        <w:br/>
        <w:t xml:space="preserve">    }</w:t>
        <w:br/>
        <w:br/>
        <w:t xml:space="preserve">    function getUserRole(address userAddress) external view returns (string memory) {</w:t>
        <w:br/>
        <w:t xml:space="preserve">        return userRoles[userAddress];</w:t>
        <w:br/>
        <w:t xml:space="preserve">    }</w:t>
        <w:br/>
        <w:t>}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frontend interacts with the local Besu node using Ethers.js v6. Below is the client service implementation (src/services/web3Service.ts) which connects to http://127.0.0.1:8545 with zero gas parameters: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src/services/web3Service.ts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src/services/web3Service.ts - Ethers.js Blockchain Integration &amp; Key Pair Generator</w:t>
        <w:br/>
        <w:t>import { ethers } from "ethers";</w:t>
        <w:br/>
        <w:br/>
        <w:t>const BESU_RPC_URL = import.meta.env.VITE_BESU_RPC_URL || "http://127.0.0.1:8545";</w:t>
        <w:br/>
        <w:t>const CONTRACT_ADDRESS = import.meta.env.VITE_CONTRACT_ADDRESS || "0xa50a51c09a5c451C52BB714527E1974b686D8e77";</w:t>
        <w:br/>
        <w:t>const SYSTEM_PRIVATE_KEY = import.meta.env.VITE_SYSTEM_PRIVATE_KEY || "0x8f2a55949038a9610f50fb23b5883af3b4ecb3c3bb792cbcefbd1542c692be63";</w:t>
        <w:br/>
        <w:br/>
        <w:t>const CONTRACT_ABI = [</w:t>
        <w:br/>
        <w:t xml:space="preserve">  "function registerMessageHash(bytes32 _hash) public",</w:t>
        <w:br/>
        <w:t xml:space="preserve">  "function verifyMessageHash(bytes32 _hash) public view returns (bool, uint256, address)",</w:t>
        <w:br/>
        <w:t>];</w:t>
        <w:br/>
        <w:br/>
        <w:t>export async function logHashToBlockchain(messageHash: string): Promise&lt;string&gt; {</w:t>
        <w:br/>
        <w:t xml:space="preserve">  try {</w:t>
        <w:br/>
        <w:t xml:space="preserve">    const cleanHash = messageHash.startsWith("0x") ? messageHash : `0x${messageHash}`;</w:t>
        <w:br/>
        <w:t xml:space="preserve">    const provider = new ethers.JsonRpcProvider(BESU_RPC_URL);</w:t>
        <w:br/>
        <w:t xml:space="preserve">    const systemWallet = new ethers.Wallet(SYSTEM_PRIVATE_KEY, provider);</w:t>
        <w:br/>
        <w:t xml:space="preserve">    const contract = new ethers.Contract(CONTRACT_ADDRESS, CONTRACT_ABI, systemWallet);</w:t>
        <w:br/>
        <w:br/>
        <w:t xml:space="preserve">    console.log(`[Besu Ledger] Dispatching hash registration: ${cleanHash}`);</w:t>
        <w:br/>
        <w:br/>
        <w:t xml:space="preserve">    const tx = await contract.registerMessageHash(cleanHash, {</w:t>
        <w:br/>
        <w:t xml:space="preserve">      gasLimit: 500000,</w:t>
        <w:br/>
        <w:t xml:space="preserve">      gasPrice: 0,</w:t>
        <w:br/>
        <w:t xml:space="preserve">    });</w:t>
        <w:br/>
        <w:br/>
        <w:t xml:space="preserve">    const receipt = await tx.wait();</w:t>
        <w:br/>
        <w:t xml:space="preserve">    console.log("[Besu Ledger] Ledger updated! Tx Hash:", receipt?.hash);</w:t>
        <w:br/>
        <w:t xml:space="preserve">    return receipt?.hash || "";</w:t>
        <w:br/>
        <w:t xml:space="preserve">  } catch (error) {</w:t>
        <w:br/>
        <w:t xml:space="preserve">    console.error("Failed to log hash to Hyperledger Besu:", error);</w:t>
        <w:br/>
        <w:t xml:space="preserve">    throw error;</w:t>
        <w:br/>
        <w:t xml:space="preserve">  }</w:t>
        <w:br/>
        <w:t>}</w:t>
        <w:br/>
        <w:br/>
        <w:t>export async function generateClientIdentityKeys(): Promise&lt;string&gt; {</w:t>
        <w:br/>
        <w:t xml:space="preserve">  if (!window.crypto || !window.crypto.subtle) {</w:t>
        <w:br/>
        <w:t xml:space="preserve">    throw new Error("Web Crypto API is unavailable. Ensure your origin is running on http://localhost.");</w:t>
        <w:br/>
        <w:t xml:space="preserve">  }</w:t>
        <w:br/>
        <w:br/>
        <w:t xml:space="preserve">  const keyPair = await window.crypto.subtle.generateKey(</w:t>
        <w:br/>
        <w:t xml:space="preserve">    {</w:t>
        <w:br/>
        <w:t xml:space="preserve">      name: "RSA-OAEP",</w:t>
        <w:br/>
        <w:t xml:space="preserve">      modulusLength: 2048,</w:t>
        <w:br/>
        <w:t xml:space="preserve">      publicExponent: new Uint8Array([1, 0, 1]),</w:t>
        <w:br/>
        <w:t xml:space="preserve">      hash: "SHA-256",</w:t>
        <w:br/>
        <w:t xml:space="preserve">    },</w:t>
        <w:br/>
        <w:t xml:space="preserve">    true,</w:t>
        <w:br/>
        <w:t xml:space="preserve">    ["encrypt", "decrypt"]</w:t>
        <w:br/>
        <w:t xml:space="preserve">  );</w:t>
        <w:br/>
        <w:br/>
        <w:t xml:space="preserve">  const exportedPublicRaw = await window.crypto.subtle.exportKey("spki", keyPair.publicKey);</w:t>
        <w:br/>
        <w:t xml:space="preserve">  const base64PublicKey = btoa(String.fromCharCode(...new Uint8Array(exportedPublicRaw)));</w:t>
        <w:br/>
        <w:br/>
        <w:t xml:space="preserve">  localStorage.setItem("qchat_private_identity_key", JSON.stringify(keyPair.privateKey));</w:t>
        <w:br/>
        <w:t xml:space="preserve">  return base64PublicKey;</w:t>
        <w:br/>
        <w:t>}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4.5  BB84 Quantum Simulation and Data Protection Implementation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quantum simulation engine (src/lib/bb84.ts) simulates the BB84 protocol entirely in TypeScript. It prepares random qubits, simulates measurement under rectilinear (+) and diagonal (×) bases, performs sifting, computes QBER, and outputs a 256-bit hexadecimal key with a formatted fingerprint: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src/lib/bb84.ts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src/lib/bb84.ts - BB84 Quantum Key Distribution Simulation Module</w:t>
        <w:br/>
        <w:t>export type Basis = '+' | '×';</w:t>
        <w:br/>
        <w:t>export type Bit = 0 | 1;</w:t>
        <w:br/>
        <w:br/>
        <w:t>export interface BB84Result {</w:t>
        <w:br/>
        <w:t xml:space="preserve">  sharedKeyHex: string;</w:t>
        <w:br/>
        <w:t xml:space="preserve">  fingerprint: string;</w:t>
        <w:br/>
        <w:t xml:space="preserve">  details: {</w:t>
        <w:br/>
        <w:t xml:space="preserve">    totalBitsSent: number;</w:t>
        <w:br/>
        <w:t xml:space="preserve">    siftedLength: number;</w:t>
        <w:br/>
        <w:t xml:space="preserve">    efficiencyPercentage: number;</w:t>
        <w:br/>
        <w:t xml:space="preserve">    qber: number;</w:t>
        <w:br/>
        <w:t xml:space="preserve">  };</w:t>
        <w:br/>
        <w:t>}</w:t>
        <w:br/>
        <w:br/>
        <w:t>function getRandomBit(): Bit {</w:t>
        <w:br/>
        <w:t xml:space="preserve">  const array = new Uint8Array(1);</w:t>
        <w:br/>
        <w:t xml:space="preserve">  window.crypto.getRandomValues(array);</w:t>
        <w:br/>
        <w:t xml:space="preserve">  return (array[0] % 2) as Bit;</w:t>
        <w:br/>
        <w:t>}</w:t>
        <w:br/>
        <w:br/>
        <w:t>function getRandomBasis(): Basis {</w:t>
        <w:br/>
        <w:t xml:space="preserve">  return getRandomBit() === 0 ? '+' : '×';</w:t>
        <w:br/>
        <w:t>}</w:t>
        <w:br/>
        <w:br/>
        <w:t>export function bitsToHex(bits: Bit[]): string {</w:t>
        <w:br/>
        <w:t xml:space="preserve">  let hex = '';</w:t>
        <w:br/>
        <w:t xml:space="preserve">  for (let i = 0; i &lt; bits.length; i += 8) {</w:t>
        <w:br/>
        <w:t xml:space="preserve">    const byteBits = bits.slice(i, i + 8);</w:t>
        <w:br/>
        <w:t xml:space="preserve">    while (byteBits.length &lt; 8) byteBits.push(0);</w:t>
        <w:br/>
        <w:t xml:space="preserve">    const byteVal = byteBits.reduce((acc, bit, idx) =&gt; acc | (bit &lt;&lt; (7 - idx)), 0);</w:t>
        <w:br/>
        <w:t xml:space="preserve">    hex += byteVal.toString(16).padStart(2, '0');</w:t>
        <w:br/>
        <w:t xml:space="preserve">  }</w:t>
        <w:br/>
        <w:t xml:space="preserve">  return hex.toLowerCase();</w:t>
        <w:br/>
        <w:t>}</w:t>
        <w:br/>
        <w:br/>
        <w:t>export async function generateKeyFingerprint(hexKey: string): Promise&lt;string&gt; {</w:t>
        <w:br/>
        <w:t xml:space="preserve">  const data = new TextEncoder().encode(hexKey);</w:t>
        <w:br/>
        <w:t xml:space="preserve">  const hashBuffer = await window.crypto.subtle.digest('SHA-256', data);</w:t>
        <w:br/>
        <w:t xml:space="preserve">  const hashArray = Array.from(new Uint8Array(hashBuffer));</w:t>
        <w:br/>
        <w:t xml:space="preserve">  const fullHashHex = hashArray.map(b =&gt; b.toString(16).padStart(2, '0')).join('').toUpperCase();</w:t>
        <w:br/>
        <w:t xml:space="preserve">  const raw = fullHashHex.slice(0, 12);</w:t>
        <w:br/>
        <w:t xml:space="preserve">  return `${raw.slice(0, 4)}-${raw.slice(4, 8)}-${raw.slice(8, 12)}`;</w:t>
        <w:br/>
        <w:t>}</w:t>
        <w:br/>
        <w:br/>
        <w:t>export async function runBB84Simulation(targetKeyBits = 256): Promise&lt;BB84Result&gt; {</w:t>
        <w:br/>
        <w:t xml:space="preserve">  const numPhotons = Math.max(targetKeyBits * 2.5, 600);</w:t>
        <w:br/>
        <w:t xml:space="preserve">  const aliceBits: Bit[] = [], aliceBases: Basis[] = [], bobBases: Basis[] = [];</w:t>
        <w:br/>
        <w:t xml:space="preserve">  const siftedBits: Bit[] = [];</w:t>
        <w:br/>
        <w:t xml:space="preserve">  let errorCount = 0, matchingCount = 0;</w:t>
        <w:br/>
        <w:br/>
        <w:t xml:space="preserve">  for (let i = 0; i &lt; numPhotons; i++) {</w:t>
        <w:br/>
        <w:t xml:space="preserve">    const aBit = getRandomBit(), aBasis = getRandomBasis(), bBasis = getRandomBasis();</w:t>
        <w:br/>
        <w:t xml:space="preserve">    aliceBits.push(aBit); aliceBases.push(aBasis); bobBases.push(bBasis);</w:t>
        <w:br/>
        <w:br/>
        <w:t xml:space="preserve">    let bMeasuredBit: Bit = (aBasis === bBasis) ? aBit : getRandomBit();</w:t>
        <w:br/>
        <w:br/>
        <w:t xml:space="preserve">    if (aBasis === bBasis) {</w:t>
        <w:br/>
        <w:t xml:space="preserve">      matchingCount++;</w:t>
        <w:br/>
        <w:t xml:space="preserve">      siftedBits.push(bMeasuredBit);</w:t>
        <w:br/>
        <w:t xml:space="preserve">      if (bMeasuredBit !== aBit) errorCount++;</w:t>
        <w:br/>
        <w:t xml:space="preserve">    }</w:t>
        <w:br/>
        <w:t xml:space="preserve">    if (siftedBits.length &gt;= targetKeyBits) break;</w:t>
        <w:br/>
        <w:t xml:space="preserve">  }</w:t>
        <w:br/>
        <w:br/>
        <w:t xml:space="preserve">  const finalSiftedBits = siftedBits.slice(0, targetKeyBits);</w:t>
        <w:br/>
        <w:t xml:space="preserve">  const sharedKeyHex = bitsToHex(finalSiftedBits);</w:t>
        <w:br/>
        <w:t xml:space="preserve">  const fingerprint = await generateKeyFingerprint(sharedKeyHex);</w:t>
        <w:br/>
        <w:t xml:space="preserve">  const qber = matchingCount &gt; 0 ? (errorCount / matchingCount) : 0;</w:t>
        <w:br/>
        <w:br/>
        <w:t xml:space="preserve">  return {</w:t>
        <w:br/>
        <w:t xml:space="preserve">    sharedKeyHex,</w:t>
        <w:br/>
        <w:t xml:space="preserve">    fingerprint,</w:t>
        <w:br/>
        <w:t xml:space="preserve">    details: {</w:t>
        <w:br/>
        <w:t xml:space="preserve">      totalBitsSent: aliceBits.length,</w:t>
        <w:br/>
        <w:t xml:space="preserve">      siftedLength: finalSiftedBits.length,</w:t>
        <w:br/>
        <w:t xml:space="preserve">      efficiencyPercentage: Math.round((finalSiftedBits.length / aliceBits.length) * 100),</w:t>
        <w:br/>
        <w:t xml:space="preserve">      qber,</w:t>
        <w:br/>
        <w:t xml:space="preserve">    },</w:t>
        <w:br/>
        <w:t xml:space="preserve">  };</w:t>
        <w:br/>
        <w:t>}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Symmetric data protection for messages and files is implemented in src/services/keyExchange.ts using AES-GCM 256-bit: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src/services/keyExchange.ts (AES-GCM Protection)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src/services/keyExchange.ts - AES-GCM Client-Side Protection Functions</w:t>
        <w:br/>
        <w:t>import { importAESGCMKey } from './keyExchangeHelpers';</w:t>
        <w:br/>
        <w:br/>
        <w:t>export async function encryptTextMessage(plaintext: string, rawHexKey: string) {</w:t>
        <w:br/>
        <w:t xml:space="preserve">  const cryptoKey = await importAESGCMKey(rawHexKey);</w:t>
        <w:br/>
        <w:t xml:space="preserve">  const iv = window.crypto.getRandomValues(new Uint8Array(12));</w:t>
        <w:br/>
        <w:t xml:space="preserve">  const encodedText = new TextEncoder().encode(plaintext);</w:t>
        <w:br/>
        <w:br/>
        <w:t xml:space="preserve">  const encryptedBuffer = await window.crypto.subtle.encrypt(</w:t>
        <w:br/>
        <w:t xml:space="preserve">    { name: 'AES-GCM', iv },</w:t>
        <w:br/>
        <w:t xml:space="preserve">    cryptoKey,</w:t>
        <w:br/>
        <w:t xml:space="preserve">    encodedText</w:t>
        <w:br/>
        <w:t xml:space="preserve">  );</w:t>
        <w:br/>
        <w:br/>
        <w:t xml:space="preserve">  return {</w:t>
        <w:br/>
        <w:t xml:space="preserve">    ciphertext: btoa(String.fromCharCode(...new Uint8Array(encryptedBuffer))),</w:t>
        <w:br/>
        <w:t xml:space="preserve">    iv: btoa(String.fromCharCode(...iv)),</w:t>
        <w:br/>
        <w:t xml:space="preserve">  };</w:t>
        <w:br/>
        <w:t>}</w:t>
        <w:br/>
        <w:br/>
        <w:t>export async function decryptTextMessage(ciphertext: string, iv: string, rawHexKey: string) {</w:t>
        <w:br/>
        <w:t xml:space="preserve">  const cryptoKey = await importAESGCMKey(rawHexKey);</w:t>
        <w:br/>
        <w:t xml:space="preserve">  const ciphertextBytes = Uint8Array.from(atob(ciphertext), c =&gt; c.charCodeAt(0));</w:t>
        <w:br/>
        <w:t xml:space="preserve">  const ivBytes = Uint8Array.from(atob(iv), c =&gt; c.charCodeAt(0));</w:t>
        <w:br/>
        <w:br/>
        <w:t xml:space="preserve">  const decryptedBuffer = await window.crypto.subtle.decrypt(</w:t>
        <w:br/>
        <w:t xml:space="preserve">    { name: 'AES-GCM', iv: ivBytes },</w:t>
        <w:br/>
        <w:t xml:space="preserve">    cryptoKey,</w:t>
        <w:br/>
        <w:t xml:space="preserve">    ciphertextBytes</w:t>
        <w:br/>
        <w:t xml:space="preserve">  );</w:t>
        <w:br/>
        <w:br/>
        <w:t xml:space="preserve">  return new TextDecoder().decode(decryptedBuffer);</w:t>
        <w:br/>
        <w:t>}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4.6  Testing Strategy, Execution, and Empirical Results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system underwent three tiers of testing: Unit Testing, Integration Testing, and User Acceptance Testing (UAT).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1F497D"/>
          <w:sz w:val="28"/>
        </w:rPr>
        <w:t>4.6.1  Unit Testing Results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Unit tests validated key components independently prior to full pipeline integration: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Module Tested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Test Case Description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Expected Behavior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Observed Result</w:t>
            </w:r>
          </w:p>
        </w:tc>
        <w:tc>
          <w:tcPr>
            <w:tcW w:type="dxa" w:w="86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Web Crypto API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RSA Key Pair Generation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Generates 2048-bit RSA-OAEP keys in browser memory.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Public key exported as SPKI Base64 string; private key cached locally.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AES-GCM Service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 Data Protection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Transforms plaintext into Base64 ciphertext with 12-byte IV.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Plaintext restored correctly upon unwrap; key mismatch throws error.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BB84 Simulation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Basis Sifting &amp; Key Length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Generates exactly 256 sifted key bits with ~50% efficiency.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Sifted length = 256 bits; fingerprint formatted as XXXX-XXXX-XXXX.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BB84 Simulation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QBER Threshold Abort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Simulates eavesdropping noise to verify QBER calculation.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QBER &gt; 11% correctly flags key as compromised.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Besu Smart Contract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recordHash() Execution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Records bytes32 SHA-256 fingerprint on-chain.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Transaction finalized under zero-gas; verifyHash() returns exact hash.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Besu Smart Contract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verifyUser() Governance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Restricts role writing to contract admin.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Admin address updates user role; non-admin call reverts.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</w:tbl>
    <w:p>
      <w:pPr>
        <w:spacing w:before="0" w:after="160"/>
        <w:jc w:val="left"/>
      </w:pP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1F497D"/>
          <w:sz w:val="28"/>
        </w:rPr>
        <w:t>4.6.2  User Acceptance Testing (UAT) Results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Structured UAT sessions were conducted with test accounts representing Student, Lecturer, and Admin roles: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UAT Scenario ID</w:t>
            </w:r>
          </w:p>
        </w:tc>
        <w:tc>
          <w:tcPr>
            <w:tcW w:type="dxa" w:w="158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User Role</w:t>
            </w:r>
          </w:p>
        </w:tc>
        <w:tc>
          <w:tcPr>
            <w:tcW w:type="dxa" w:w="331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Test Scenario Walkthrough</w:t>
            </w:r>
          </w:p>
        </w:tc>
        <w:tc>
          <w:tcPr>
            <w:tcW w:type="dxa" w:w="3456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Expected Outcome</w:t>
            </w:r>
          </w:p>
        </w:tc>
        <w:tc>
          <w:tcPr>
            <w:tcW w:type="dxa" w:w="86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15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UAT-01</w:t>
            </w:r>
          </w:p>
        </w:tc>
        <w:tc>
          <w:tcPr>
            <w:tcW w:type="dxa" w:w="158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Student</w:t>
            </w:r>
          </w:p>
        </w:tc>
        <w:tc>
          <w:tcPr>
            <w:tcW w:type="dxa" w:w="331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Register account, log in, submit institutional ID evidence.</w:t>
            </w:r>
          </w:p>
        </w:tc>
        <w:tc>
          <w:tcPr>
            <w:tcW w:type="dxa" w:w="3456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Request created in pending state; identity keys generated.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UAT-02</w:t>
            </w:r>
          </w:p>
        </w:tc>
        <w:tc>
          <w:tcPr>
            <w:tcW w:type="dxa" w:w="15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Admin</w:t>
            </w:r>
          </w:p>
        </w:tc>
        <w:tc>
          <w:tcPr>
            <w:tcW w:type="dxa" w:w="331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Review pending student request, click Approve.</w:t>
            </w:r>
          </w:p>
        </w:tc>
        <w:tc>
          <w:tcPr>
            <w:tcW w:type="dxa" w:w="345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Status updated to approved; verifyUser() written to Besu ledger.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UAT-03</w:t>
            </w:r>
          </w:p>
        </w:tc>
        <w:tc>
          <w:tcPr>
            <w:tcW w:type="dxa" w:w="158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Student / Lecturer</w:t>
            </w:r>
          </w:p>
        </w:tc>
        <w:tc>
          <w:tcPr>
            <w:tcW w:type="dxa" w:w="331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Open sensitive chat room, trigger BB84 simulation.</w:t>
            </w:r>
          </w:p>
        </w:tc>
        <w:tc>
          <w:tcPr>
            <w:tcW w:type="dxa" w:w="3456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256-bit session key generated; fingerprint XXXX-XXXX-XXXX displayed.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UAT-04</w:t>
            </w:r>
          </w:p>
        </w:tc>
        <w:tc>
          <w:tcPr>
            <w:tcW w:type="dxa" w:w="158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Student / Lecturer</w:t>
            </w:r>
          </w:p>
        </w:tc>
        <w:tc>
          <w:tcPr>
            <w:tcW w:type="dxa" w:w="331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Send protected message with document attachment.</w:t>
            </w:r>
          </w:p>
        </w:tc>
        <w:tc>
          <w:tcPr>
            <w:tcW w:type="dxa" w:w="345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Message payload protected; SHA-256 hash logged to Besu ledger.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UAT-05</w:t>
            </w:r>
          </w:p>
        </w:tc>
        <w:tc>
          <w:tcPr>
            <w:tcW w:type="dxa" w:w="158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Lecturer</w:t>
            </w:r>
          </w:p>
        </w:tc>
        <w:tc>
          <w:tcPr>
            <w:tcW w:type="dxa" w:w="331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Post community question on Q&amp;A board with topic hashtag.</w:t>
            </w:r>
          </w:p>
        </w:tc>
        <w:tc>
          <w:tcPr>
            <w:tcW w:type="dxa" w:w="3456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Question published in real-time to Explore board; notifications dispatched.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</w:tr>
    </w:tbl>
    <w:p>
      <w:pPr>
        <w:spacing w:before="0" w:after="160"/>
        <w:jc w:val="left"/>
      </w:pP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1F497D"/>
          <w:sz w:val="28"/>
        </w:rPr>
        <w:t>4.6.3  Performance Overhead Evaluation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System latency metrics were recorded across key operations on the local host: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Operation / Pipeline Step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Average Execution Latency</w:t>
            </w:r>
          </w:p>
        </w:tc>
        <w:tc>
          <w:tcPr>
            <w:tcW w:type="dxa" w:w="4176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Performance Evaluation</w:t>
            </w:r>
          </w:p>
        </w:tc>
      </w:tr>
      <w:tr>
        <w:tc>
          <w:tcPr>
            <w:tcW w:type="dxa" w:w="3600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Client RSA Key Pair Generation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142 ms</w:t>
            </w:r>
          </w:p>
        </w:tc>
        <w:tc>
          <w:tcPr>
            <w:tcW w:type="dxa" w:w="4176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Executed once on first login; zero impact on subsequent messaging.</w:t>
            </w:r>
          </w:p>
        </w:tc>
      </w:tr>
      <w:tr>
        <w:tc>
          <w:tcPr>
            <w:tcW w:type="dxa" w:w="3600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BB84 Quantum Key Simulation (256-bit)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12 ms</w:t>
            </w:r>
          </w:p>
        </w:tc>
        <w:tc>
          <w:tcPr>
            <w:tcW w:type="dxa" w:w="417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Extremely fast execution in browser memory; instantaneous for users.</w:t>
            </w:r>
          </w:p>
        </w:tc>
      </w:tr>
      <w:tr>
        <w:tc>
          <w:tcPr>
            <w:tcW w:type="dxa" w:w="3600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AES-GCM 256-bit Text Data Protection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2.1 ms</w:t>
            </w:r>
          </w:p>
        </w:tc>
        <w:tc>
          <w:tcPr>
            <w:tcW w:type="dxa" w:w="4176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Imperceptible overhead for real-time text chat.</w:t>
            </w:r>
          </w:p>
        </w:tc>
      </w:tr>
      <w:tr>
        <w:tc>
          <w:tcPr>
            <w:tcW w:type="dxa" w:w="3600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Convex Real-Time Message Sync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48 ms</w:t>
            </w:r>
          </w:p>
        </w:tc>
        <w:tc>
          <w:tcPr>
            <w:tcW w:type="dxa" w:w="4176"/>
            <w:vAlign w:val="center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Sub-second delivery across reactive WebSocket queries.</w:t>
            </w:r>
          </w:p>
        </w:tc>
      </w:tr>
      <w:tr>
        <w:tc>
          <w:tcPr>
            <w:tcW w:type="dxa" w:w="3600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Besu Blockchain Hash Submission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380 ms</w:t>
            </w:r>
          </w:p>
        </w:tc>
        <w:tc>
          <w:tcPr>
            <w:tcW w:type="dxa" w:w="4176"/>
            <w:vAlign w:val="center"/>
            <w:shd w:val="clear" w:color="auto" w:fill="F2F6FC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Local QBFT zero-gas finality provides fast audit trail creation.</w:t>
            </w:r>
          </w:p>
        </w:tc>
      </w:tr>
    </w:tbl>
    <w:p>
      <w:pPr>
        <w:spacing w:before="0" w:after="16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4.7  Discussion of Results and Mapping to Objectives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empirical results demonstrate that all six specific objectives established in Chapter 1 were successfully achieved: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Mapping to Objective 1 (Real-Time Infrastructure): </w:t>
      </w:r>
      <w:r>
        <w:rPr>
          <w:rFonts w:ascii="Times New Roman" w:hAnsi="Times New Roman"/>
          <w:b w:val="0"/>
          <w:i w:val="0"/>
          <w:sz w:val="24"/>
        </w:rPr>
        <w:t>Achieved. Convex serverless reactive subscriptions delivered message sync within 48 ms on the local host, supporting one-to-one messaging, file storage buckets, and community Q&amp;A forums.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Mapping to Objective 2 (Client-Side Data Confidentiality): </w:t>
      </w:r>
      <w:r>
        <w:rPr>
          <w:rFonts w:ascii="Times New Roman" w:hAnsi="Times New Roman"/>
          <w:b w:val="0"/>
          <w:i w:val="0"/>
          <w:sz w:val="24"/>
        </w:rPr>
        <w:t>Achieved. Web Crypto API generated 2048-bit RSA key pairs on first login and performed AES-GCM 256-bit symmetric protection for messages and document blobs strictly in browser memory.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Mapping to Objective 3 (Immutable Blockchain Audit Trail): </w:t>
      </w:r>
      <w:r>
        <w:rPr>
          <w:rFonts w:ascii="Times New Roman" w:hAnsi="Times New Roman"/>
          <w:b w:val="0"/>
          <w:i w:val="0"/>
          <w:sz w:val="24"/>
        </w:rPr>
        <w:t>Achieved. MessageVerifier.sol deployed to local Hyperledger Besu (QBFT, chainId 1337) recorded SHA-256 message fingerprints under zero gas parameters with an average finality of 380 ms.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Mapping to Objective 4 (BB84 QKD Simulation): </w:t>
      </w:r>
      <w:r>
        <w:rPr>
          <w:rFonts w:ascii="Times New Roman" w:hAnsi="Times New Roman"/>
          <w:b w:val="0"/>
          <w:i w:val="0"/>
          <w:sz w:val="24"/>
        </w:rPr>
        <w:t>Achieved. The TypeScript simulation (bb84.ts) executed photon preparation, measurement, sifting, and QBER calculation in 12 ms, producing 256-bit session keys and formatted fingerprints.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Mapping to Objective 5 (Admin Verification Workflow): </w:t>
      </w:r>
      <w:r>
        <w:rPr>
          <w:rFonts w:ascii="Times New Roman" w:hAnsi="Times New Roman"/>
          <w:b w:val="0"/>
          <w:i w:val="0"/>
          <w:sz w:val="24"/>
        </w:rPr>
        <w:t>Achieved. The Admin Dashboard enabled evidence review and approval, triggering verifyUser() on the Besu ledger to anchor verified roles on-chain.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Mapping to Objective 6 (System Evaluation): </w:t>
      </w:r>
      <w:r>
        <w:rPr>
          <w:rFonts w:ascii="Times New Roman" w:hAnsi="Times New Roman"/>
          <w:b w:val="0"/>
          <w:i w:val="0"/>
          <w:sz w:val="24"/>
        </w:rPr>
        <w:t>Achieved. Systematic unit testing, UAT sessions (100% pass rate across 5 scenarios), and performance benchmarking validated platform stability and responsiveness.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