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before="2200"/>
        <w:jc w:val="center"/>
      </w:pPr>
      <w:r>
        <w:rPr>
          <w:rFonts w:ascii="Constantia" w:cs="Constantia" w:eastAsia="Constantia" w:hAnsi="Constantia"/>
          <w:color w:val="B48A2E"/>
          <w:spacing w:val="54"/>
          <w:sz w:val="20"/>
          <w:szCs w:val="20"/>
        </w:rPr>
        <w:t xml:space="preserve">UNIFIED MECHANICS  ·  THE MONOGRAPH</w:t>
      </w:r>
    </w:p>
    <w:p>
      <w:pPr>
        <w:spacing w:after="220"/>
        <w:jc w:val="center"/>
      </w:pPr>
      <w:r>
        <w:rPr>
          <w:rFonts w:ascii="Constantia" w:cs="Constantia" w:eastAsia="Constantia" w:hAnsi="Constantia"/>
          <w:b/>
          <w:bCs/>
          <w:color w:val="102A43"/>
          <w:sz w:val="54"/>
          <w:szCs w:val="54"/>
        </w:rPr>
        <w:t xml:space="preserve">A World of Distinctions</w:t>
      </w:r>
    </w:p>
    <w:p>
      <w:pPr>
        <w:pBdr>
          <w:top w:val="single" w:color="D8CBA8" w:sz="4" w:space="16"/>
        </w:pBdr>
        <w:spacing w:after="300"/>
        <w:ind w:left="1300" w:right="1300"/>
        <w:jc w:val="center"/>
      </w:pPr>
      <w:r>
        <w:rPr>
          <w:rFonts w:ascii="Constantia" w:cs="Constantia" w:eastAsia="Constantia" w:hAnsi="Constantia"/>
          <w:i/>
          <w:iCs/>
          <w:color w:val="5B6B7A"/>
          <w:sz w:val="26"/>
          <w:szCs w:val="26"/>
        </w:rPr>
        <w:t xml:space="preserve">How a sentence, asked to describe itself, becomes a universe.</w:t>
      </w:r>
    </w:p>
    <w:p>
      <w:pPr>
        <w:spacing w:after="60" w:before="3200"/>
        <w:jc w:val="center"/>
      </w:pPr>
      <w:r>
        <w:rPr>
          <w:rFonts w:ascii="Constantia" w:cs="Constantia" w:eastAsia="Constantia" w:hAnsi="Constantia"/>
          <w:color w:val="102A43"/>
          <w:spacing w:val="46"/>
          <w:sz w:val="22"/>
          <w:szCs w:val="22"/>
        </w:rPr>
        <w:t xml:space="preserve">JOSEPH SHIELDS</w:t>
      </w:r>
    </w:p>
    <w:p>
      <w:pPr>
        <w:spacing w:after="0"/>
        <w:jc w:val="center"/>
      </w:pPr>
      <w:r>
        <w:rPr>
          <w:rFonts w:ascii="Constantia" w:cs="Constantia" w:eastAsia="Constantia" w:hAnsi="Constantia"/>
          <w:color w:val="B48A2E"/>
          <w:spacing w:val="34"/>
          <w:sz w:val="18"/>
          <w:szCs w:val="18"/>
        </w:rPr>
        <w:t xml:space="preserve">CORPUS EDITION  ·  2026  ·  FOURTH PRINTING</w:t>
      </w:r>
    </w:p>
    <w:p>
      <w:r>
        <w:br w:type="page"/>
      </w:r>
    </w:p>
    <w:p>
      <w:pPr>
        <w:spacing w:after="360"/>
        <w:ind w:left="300" w:right="300"/>
        <w:jc w:val="both"/>
      </w:pPr>
      <w:r>
        <w:rPr>
          <w:rFonts w:ascii="Constantia" w:cs="Constantia" w:eastAsia="Constantia" w:hAnsi="Constantia"/>
          <w:b/>
          <w:bCs/>
          <w:color w:val="102A43"/>
          <w:sz w:val="19"/>
          <w:szCs w:val="19"/>
        </w:rPr>
        <w:t xml:space="preserve">On the grades. </w:t>
      </w:r>
      <w:r>
        <w:rPr>
          <w:rFonts w:ascii="Constantia" w:cs="Constantia" w:eastAsia="Constantia" w:hAnsi="Constantia"/>
          <w:i/>
          <w:iCs/>
          <w:color w:val="5B6B7A"/>
          <w:sz w:val="19"/>
          <w:szCs w:val="19"/>
        </w:rPr>
        <w:t xml:space="preserve">Claims are kept in grades throughout, and never quietly mixed. PROVED follows from the stated assumptions. CONDITIONAL follows once a named condition is granted. PROPOSED is a physical reading offered for calculation and falsification. POSTULATE is a starting commitment. OPEN marks a question left deliberately standing. The difference between a framework and a mood is that a framework keeps these apart.</w:t>
      </w:r>
    </w:p>
    <w:p>
      <w:pPr>
        <w:pStyle w:val="Heading1"/>
        <w:keepNext/>
        <w:spacing w:after="60" w:before="520"/>
      </w:pPr>
      <w:r>
        <w:rPr>
          <w:rFonts w:ascii="Constantia" w:cs="Constantia" w:eastAsia="Constantia" w:hAnsi="Constantia"/>
          <w:b/>
          <w:bCs/>
          <w:color w:val="B48A2E"/>
          <w:spacing w:val="8"/>
          <w:sz w:val="22"/>
          <w:szCs w:val="22"/>
        </w:rPr>
        <w:t xml:space="preserve">MOVEMENT ONE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one move</w:t>
      </w:r>
    </w:p>
    <w:p>
      <w:pPr>
        <w:spacing w:after="170" w:line="300"/>
        <w:jc w:val="both"/>
      </w:pPr>
      <w:r>
        <w:rPr>
          <w:rFonts w:ascii="Constantia" w:cs="Constantia" w:eastAsia="Constantia" w:hAnsi="Constantia"/>
          <w:color w:val="243040"/>
          <w:sz w:val="21"/>
          <w:szCs w:val="21"/>
        </w:rPr>
        <w:t xml:space="preserve">Consider a sentence. Not the idea of a sentence. This one, here, presently doing its job. It begins and it ends, which gives it an edge. It is built from words, which gives it parts. The words arrive in an order, so they resolve one after another. And it means something, though the meaning lives in none of the words alone. The meaning is the whole they settle into. Before a sentence is anything so dignified as literary, it is a system: differences, held together by relations, following a rule.</w:t>
      </w:r>
    </w:p>
    <w:p>
      <w:pPr>
        <w:spacing w:after="170" w:line="300"/>
        <w:jc w:val="both"/>
      </w:pPr>
      <w:r>
        <w:rPr>
          <w:rFonts w:ascii="Constantia" w:cs="Constantia" w:eastAsia="Constantia" w:hAnsi="Constantia"/>
          <w:color w:val="243040"/>
          <w:sz w:val="21"/>
          <w:szCs w:val="21"/>
        </w:rPr>
        <w:t xml:space="preserve">Ask the sentence to do one small thing. Ask it to describe itself.</w:t>
      </w:r>
    </w:p>
    <w:p>
      <w:pPr>
        <w:spacing w:after="170" w:line="300"/>
        <w:jc w:val="both"/>
      </w:pPr>
      <w:r>
        <w:rPr>
          <w:rFonts w:ascii="Constantia" w:cs="Constantia" w:eastAsia="Constantia" w:hAnsi="Constantia"/>
          <w:color w:val="243040"/>
          <w:sz w:val="21"/>
          <w:szCs w:val="21"/>
        </w:rPr>
        <w:t xml:space="preserve">That request is the whole of this book. The golden ratio, the three weights, light and matter, the field itself, the price of crossing a body, the boundary that nothing sees past, the carrier the whole account has to be written on and the descent that leaves only what can still be read, what survives that descent as space and as a clock, the shape spacetime is forced into, why an equation has the shape it has, what an action is and when two actions are honestly the same, why the quantum must keep its alternatives open, where gravity comes from and what it costs to be a thing at all, what a watcher needs before a fact can be called one, and at the far end an ocean, a wound, and the light that closes it: all of it unfolds from that single request, each step following from the last, with nothing slipped in by hand along the way.</w:t>
      </w:r>
    </w:p>
    <w:p>
      <w:pPr>
        <w:spacing w:after="170" w:line="300"/>
        <w:jc w:val="both"/>
      </w:pPr>
      <w:r>
        <w:rPr>
          <w:rFonts w:ascii="Constantia" w:cs="Constantia" w:eastAsia="Constantia" w:hAnsi="Constantia"/>
          <w:color w:val="243040"/>
          <w:sz w:val="21"/>
          <w:szCs w:val="21"/>
        </w:rPr>
        <w:t xml:space="preserve">One promise, made here and kept throughout. Wherever this book says forced, it will show the forcing. A reader should not have to take the word for it. The aim is not that the steps be believed but that they be watched arriving, so that at each turn the feeling is not persuasion but recognition: given what came before, it could not have been otherwise.</w:t>
      </w:r>
    </w:p>
    <w:p>
      <w:pPr>
        <w:pStyle w:val="Heading1"/>
        <w:keepNext/>
        <w:spacing w:after="60" w:before="520"/>
      </w:pPr>
      <w:r>
        <w:rPr>
          <w:rFonts w:ascii="Constantia" w:cs="Constantia" w:eastAsia="Constantia" w:hAnsi="Constantia"/>
          <w:b/>
          <w:bCs/>
          <w:color w:val="B48A2E"/>
          <w:spacing w:val="8"/>
          <w:sz w:val="22"/>
          <w:szCs w:val="22"/>
        </w:rPr>
        <w:t xml:space="preserve">MOVEMENT TWO</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a thing has to do to be a system</w:t>
      </w:r>
    </w:p>
    <w:p>
      <w:pPr>
        <w:spacing w:after="170" w:line="300"/>
        <w:jc w:val="both"/>
      </w:pPr>
      <w:r>
        <w:rPr>
          <w:rFonts w:ascii="Constantia" w:cs="Constantia" w:eastAsia="Constantia" w:hAnsi="Constantia"/>
          <w:color w:val="243040"/>
          <w:sz w:val="21"/>
          <w:szCs w:val="21"/>
        </w:rPr>
        <w:t xml:space="preserve">It is worth watching, first, what anything at all must do before the word system honestly applies to it. The axiom underneath everything that follows is smaller than it sounds: a system is a system. It may hold differences inside itself without ceasing to be one thing, and everything below is what that single refusal to fall apart turns out to require.</w:t>
      </w:r>
    </w:p>
    <w:p>
      <w:pPr>
        <w:spacing w:after="170" w:line="300"/>
        <w:jc w:val="both"/>
      </w:pPr>
      <w:r>
        <w:rPr>
          <w:rFonts w:ascii="Constantia" w:cs="Constantia" w:eastAsia="Constantia" w:hAnsi="Constantia"/>
          <w:color w:val="243040"/>
          <w:sz w:val="21"/>
          <w:szCs w:val="21"/>
        </w:rPr>
        <w:t xml:space="preserve">It makes a difference. This is not optional. Until there is one difference somewhere, there is nothing for a system to be made of, and the whole enterprise is off to a slow start. Having made the difference, the thing has to hold it, keeping an inside apart from an outside, or the difference simply leaks away and is not heard from again. Held, the difference settles into a single thing. The single thing answers to wherever it happens to find itself. Answering, it changes, though only in the ways its edge permits. One change follows another, and in that following a direction quietly appears. And every change it passes through leaves something behind that can be read later.</w:t>
      </w:r>
    </w:p>
    <w:p>
      <w:pPr>
        <w:spacing w:after="140" w:before="120"/>
        <w:jc w:val="center"/>
      </w:pPr>
      <w:r>
        <w:rPr>
          <w:rFonts w:ascii="Constantia" w:cs="Constantia" w:eastAsia="Constantia" w:hAnsi="Constantia"/>
          <w:b/>
          <w:bCs/>
          <w:color w:val="102A43"/>
          <w:sz w:val="22"/>
          <w:szCs w:val="22"/>
        </w:rPr>
        <w:t xml:space="preserve">distinguish · hold · close · answer · change · order · record</w:t>
      </w:r>
    </w:p>
    <w:p>
      <w:pPr>
        <w:spacing w:after="170" w:line="300"/>
        <w:jc w:val="both"/>
      </w:pPr>
      <w:r>
        <w:rPr>
          <w:rFonts w:ascii="Constantia" w:cs="Constantia" w:eastAsia="Constantia" w:hAnsi="Constantia"/>
          <w:color w:val="243040"/>
          <w:sz w:val="21"/>
          <w:szCs w:val="21"/>
        </w:rPr>
        <w:t xml:space="preserve">Seven doings, arranged in the only order they can occur in, since nothing is held before it is drawn and nothing recorded before it has happened. Read down the list, and it is not an inventory of parts. It is the shortest story anywhere of how a thing comes to last.</w:t>
      </w:r>
    </w:p>
    <w:p>
      <w:pPr>
        <w:spacing w:after="170" w:line="300"/>
        <w:jc w:val="both"/>
      </w:pPr>
      <w:r>
        <w:rPr>
          <w:rFonts w:ascii="Constantia" w:cs="Constantia" w:eastAsia="Constantia" w:hAnsi="Constantia"/>
          <w:color w:val="243040"/>
          <w:sz w:val="21"/>
          <w:szCs w:val="21"/>
        </w:rPr>
        <w:t xml:space="preserve">The order deserves a second look, because it is doing more work than a list usually does. Each doing waits on the one before it as a matter of necessity, not of habit. Nothing is held before it is drawn. Nothing closes before it is held. Nothing answers before there is a closed thing to do the answering. Nothing changes except by answering, nothing orders except as change follows change, and nothing is recorded before it has happened. Write those dependencies down and the sequence assembles itself. The seven are not arranged in this order. They only exist in this order.</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the sequence is the unique linear order consistent with the stated dependencies.</w:t>
      </w:r>
    </w:p>
    <w:p>
      <w:pPr>
        <w:spacing w:after="170" w:line="300"/>
        <w:jc w:val="both"/>
      </w:pPr>
      <w:r>
        <w:rPr>
          <w:rFonts w:ascii="Constantia" w:cs="Constantia" w:eastAsia="Constantia" w:hAnsi="Constantia"/>
          <w:color w:val="243040"/>
          <w:sz w:val="21"/>
          <w:szCs w:val="21"/>
        </w:rPr>
        <w:t xml:space="preserve">Something is conspicuously missing from that story: things. There are only doings. A part, an edge, a record, each turns out to be a doing that has finished. A noun, put plainly, is a verb that has stopped moving. The point is not decorative. It keeps the account honest. Anywhere this book appears to name a thing, it is naming a completed action, and the action can, in principle, be set going again.</w:t>
      </w:r>
    </w:p>
    <w:p>
      <w:pPr>
        <w:spacing w:after="170" w:line="300"/>
        <w:jc w:val="both"/>
      </w:pPr>
      <w:r>
        <w:rPr>
          <w:rFonts w:ascii="Constantia" w:cs="Constantia" w:eastAsia="Constantia" w:hAnsi="Constantia"/>
          <w:color w:val="243040"/>
          <w:sz w:val="21"/>
          <w:szCs w:val="21"/>
        </w:rPr>
        <w:t xml:space="preserve">There is one objection worth meeting this early, because every account of beginnings eventually trips on it. To draw a distinction, surely, there must already be somewhere to draw it. A page before the ink. If that were right, this book would have smuggled in a stage before the first doing, and the whole enterprise would rest on rented ground. But the objection has the dependency backwards. The first distinction does not land in a waiting space. The holding of the distinction is what a where is. Draw the difference and its ground arrives with it, the way a fold brings its own crease. Before the first distinction there is not an empty somewhere. There is no somewhere. The framework does not borrow a stage. It derives one.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POSTULATE, stated plainly rather than hidden: the ground is not prior to the doings. The ground is the first doing, holding.</w:t>
      </w:r>
    </w:p>
    <w:p>
      <w:pPr>
        <w:pStyle w:val="Heading1"/>
        <w:keepNext/>
        <w:spacing w:after="60" w:before="520"/>
      </w:pPr>
      <w:r>
        <w:rPr>
          <w:rFonts w:ascii="Constantia" w:cs="Constantia" w:eastAsia="Constantia" w:hAnsi="Constantia"/>
          <w:b/>
          <w:bCs/>
          <w:color w:val="B48A2E"/>
          <w:spacing w:val="8"/>
          <w:sz w:val="22"/>
          <w:szCs w:val="22"/>
        </w:rPr>
        <w:t xml:space="preserve">MOVEMENT THREE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loop that starts everything</w:t>
      </w:r>
    </w:p>
    <w:p>
      <w:pPr>
        <w:spacing w:after="170" w:line="300"/>
        <w:jc w:val="both"/>
      </w:pPr>
      <w:r>
        <w:rPr>
          <w:rFonts w:ascii="Constantia" w:cs="Constantia" w:eastAsia="Constantia" w:hAnsi="Constantia"/>
          <w:color w:val="243040"/>
          <w:sz w:val="21"/>
          <w:szCs w:val="21"/>
        </w:rPr>
        <w:t xml:space="preserve">A stone manages six of the seven without visible effort, having nowhere in particular to be. The seventh is where the trouble starts, because a record can be read, and the thing reading it can be the very thing that wrote it.</w:t>
      </w:r>
    </w:p>
    <w:p>
      <w:pPr>
        <w:spacing w:after="170" w:line="300"/>
        <w:jc w:val="both"/>
      </w:pPr>
      <w:r>
        <w:rPr>
          <w:rFonts w:ascii="Constantia" w:cs="Constantia" w:eastAsia="Constantia" w:hAnsi="Constantia"/>
          <w:color w:val="243040"/>
          <w:sz w:val="21"/>
          <w:szCs w:val="21"/>
        </w:rPr>
        <w:t xml:space="preserve">When a system turns around to describe itself, it meets a difficulty that never troubles an outside observer. It has to hold two things at once: what it is presently working out, and what it must keep in reserve in order to carry on. A single channel cannot manage this. With one channel, describing oneself amounts to writing over oneself, which rather defeats the purpose. Two channels are needed. One carries what is resolved now. The other carries what is held back for later.</w:t>
      </w:r>
    </w:p>
    <w:p>
      <w:pPr>
        <w:spacing w:after="170" w:line="300"/>
        <w:jc w:val="both"/>
      </w:pPr>
      <w:r>
        <w:rPr>
          <w:rFonts w:ascii="Constantia" w:cs="Constantia" w:eastAsia="Constantia" w:hAnsi="Constantia"/>
          <w:color w:val="243040"/>
          <w:sz w:val="21"/>
          <w:szCs w:val="21"/>
        </w:rPr>
        <w:t xml:space="preserve">That is the entire seed. Two channels, and one rule for how they move forward. The next resolved part is the present resolved part together with what was held. The next reserve is simply the present resolved part, promoted. Written as one step:</w:t>
      </w:r>
    </w:p>
    <w:p>
      <w:pPr>
        <w:spacing w:after="140" w:before="120"/>
        <w:jc w:val="center"/>
      </w:pPr>
      <w:r>
        <w:rPr>
          <w:rFonts w:ascii="Constantia" w:cs="Constantia" w:eastAsia="Constantia" w:hAnsi="Constantia"/>
          <w:b/>
          <w:bCs/>
          <w:color w:val="102A43"/>
          <w:sz w:val="22"/>
          <w:szCs w:val="22"/>
        </w:rPr>
        <w:t xml:space="preserve">( resolved , held )   becomes   ( resolved + held , resolved )</w:t>
      </w:r>
    </w:p>
    <w:p>
      <w:pPr>
        <w:spacing w:after="170" w:line="300"/>
        <w:jc w:val="both"/>
      </w:pPr>
      <w:r>
        <w:rPr>
          <w:rFonts w:ascii="Constantia" w:cs="Constantia" w:eastAsia="Constantia" w:hAnsi="Constantia"/>
          <w:color w:val="243040"/>
          <w:sz w:val="21"/>
          <w:szCs w:val="21"/>
        </w:rPr>
        <w:t xml:space="preserve">Everything after this is consequence.</w:t>
      </w:r>
    </w:p>
    <w:p>
      <w:pPr>
        <w:spacing w:after="170" w:line="300"/>
        <w:jc w:val="both"/>
      </w:pPr>
      <w:r>
        <w:rPr>
          <w:rFonts w:ascii="Constantia" w:cs="Constantia" w:eastAsia="Constantia" w:hAnsi="Constantia"/>
          <w:color w:val="243040"/>
          <w:sz w:val="21"/>
          <w:szCs w:val="21"/>
        </w:rPr>
        <w:t xml:space="preserve">One remark, left here on purpose. A single channel is not nothing. A single channel can distinguish and hold and repeat, and it can run that way without end. What it cannot do is describe itself. Remember that a channel alone is possible, because the end of this book returns to it, and asks what such a thing would be.</w:t>
      </w:r>
    </w:p>
    <w:p>
      <w:pPr>
        <w:pStyle w:val="Heading1"/>
        <w:keepNext/>
        <w:spacing w:after="60" w:before="520"/>
      </w:pPr>
      <w:r>
        <w:rPr>
          <w:rFonts w:ascii="Constantia" w:cs="Constantia" w:eastAsia="Constantia" w:hAnsi="Constantia"/>
          <w:b/>
          <w:bCs/>
          <w:color w:val="B48A2E"/>
          <w:spacing w:val="8"/>
          <w:sz w:val="22"/>
          <w:szCs w:val="22"/>
        </w:rPr>
        <w:t xml:space="preserve">MOVEMENT FOUR</w:t>
      </w:r>
    </w:p>
    <w:p>
      <w:pPr>
        <w:keepNext/>
        <w:pBdr>
          <w:bottom w:val="single" w:color="B48A2E" w:sz="8" w:space="6"/>
        </w:pBdr>
        <w:spacing w:after="220" w:before="0"/>
      </w:pPr>
      <w:r>
        <w:rPr>
          <w:rFonts w:ascii="Constantia" w:cs="Constantia" w:eastAsia="Constantia" w:hAnsi="Constantia"/>
          <w:b/>
          <w:bCs/>
          <w:color w:val="102A43"/>
          <w:sz w:val="30"/>
          <w:szCs w:val="30"/>
        </w:rPr>
        <w:t xml:space="preserve">The golden proportion</w:t>
      </w:r>
    </w:p>
    <w:p>
      <w:pPr>
        <w:spacing w:after="170" w:line="300"/>
        <w:jc w:val="both"/>
      </w:pPr>
      <w:r>
        <w:rPr>
          <w:rFonts w:ascii="Constantia" w:cs="Constantia" w:eastAsia="Constantia" w:hAnsi="Constantia"/>
          <w:color w:val="243040"/>
          <w:sz w:val="21"/>
          <w:szCs w:val="21"/>
        </w:rPr>
        <w:t xml:space="preserve">The state is a pair of numbers: how much is resolved, how much is held. The rule carries the pair forward. To see what it forces, it helps to ask which rules are even allowed, and to be as unambitious as possible about it.</w:t>
      </w:r>
    </w:p>
    <w:p>
      <w:pPr>
        <w:spacing w:after="170" w:line="300"/>
        <w:jc w:val="both"/>
      </w:pPr>
      <w:r>
        <w:rPr>
          <w:rFonts w:ascii="Constantia" w:cs="Constantia" w:eastAsia="Constantia" w:hAnsi="Constantia"/>
          <w:color w:val="243040"/>
          <w:sz w:val="21"/>
          <w:szCs w:val="21"/>
        </w:rPr>
        <w:t xml:space="preserve">Ask only for the plainest update imaginable. It should add and never subtract, since a system describing itself is not in the business of losing its own content. It should carry exactly one clean copy of what is resolved and one clean copy of what is held into the next resolved amount, no more and no less. And the next reserve should be exactly the present resolved amount, with nothing clever done to it. These are modest requests. They are also, as it happens, enough. Precisely one update satisfies all of them:</w:t>
      </w:r>
    </w:p>
    <w:p>
      <w:pPr>
        <w:spacing w:after="140" w:before="120"/>
        <w:jc w:val="center"/>
      </w:pPr>
      <w:r>
        <w:rPr>
          <w:rFonts w:ascii="Constantia" w:cs="Constantia" w:eastAsia="Constantia" w:hAnsi="Constantia"/>
          <w:b/>
          <w:bCs/>
          <w:color w:val="102A43"/>
          <w:sz w:val="26"/>
          <w:szCs w:val="26"/>
        </w:rPr>
        <w:t xml:space="preserve">[ 1   1 ]</w:t>
      </w:r>
    </w:p>
    <w:p>
      <w:pPr>
        <w:spacing w:after="140" w:before="120"/>
        <w:jc w:val="center"/>
      </w:pPr>
      <w:r>
        <w:rPr>
          <w:rFonts w:ascii="Constantia" w:cs="Constantia" w:eastAsia="Constantia" w:hAnsi="Constantia"/>
          <w:b/>
          <w:bCs/>
          <w:color w:val="102A43"/>
          <w:sz w:val="26"/>
          <w:szCs w:val="26"/>
        </w:rPr>
        <w:t xml:space="preserve">[ 1   0 ]</w:t>
      </w:r>
    </w:p>
    <w:p>
      <w:pPr>
        <w:spacing w:after="170" w:line="300"/>
        <w:jc w:val="both"/>
      </w:pPr>
      <w:r>
        <w:rPr>
          <w:rFonts w:ascii="Constantia" w:cs="Constantia" w:eastAsia="Constantia" w:hAnsi="Constantia"/>
          <w:color w:val="243040"/>
          <w:sz w:val="21"/>
          <w:szCs w:val="21"/>
        </w:rPr>
        <w:t xml:space="preserve">That small square is the hinge the whole book turns on, and it was not chosen for its looks.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three requirements above.</w:t>
      </w:r>
    </w:p>
    <w:p>
      <w:pPr>
        <w:spacing w:after="170" w:line="300"/>
        <w:jc w:val="both"/>
      </w:pPr>
      <w:r>
        <w:rPr>
          <w:rFonts w:ascii="Constantia" w:cs="Constantia" w:eastAsia="Constantia" w:hAnsi="Constantia"/>
          <w:color w:val="243040"/>
          <w:sz w:val="21"/>
          <w:szCs w:val="21"/>
        </w:rPr>
        <w:t xml:space="preserve">Now let the rule run, and ask what the system settles into. A self-describing system is stable when repeating the step changes its overall size but leaves the ratio between its two channels alone. It keeps its shape while it grows. Let phi stand for that ratio, resolved to held. Passing phi through the one rule returns a single equation:</w:t>
      </w:r>
    </w:p>
    <w:p>
      <w:pPr>
        <w:spacing w:after="140" w:before="120"/>
        <w:jc w:val="center"/>
      </w:pPr>
      <w:r>
        <w:rPr>
          <w:rFonts w:ascii="Constantia" w:cs="Constantia" w:eastAsia="Constantia" w:hAnsi="Constantia"/>
          <w:b/>
          <w:bCs/>
          <w:color w:val="102A43"/>
          <w:sz w:val="25"/>
          <w:szCs w:val="25"/>
        </w:rPr>
        <w:t xml:space="preserve">φ² = φ + 1</w:t>
      </w:r>
    </w:p>
    <w:p>
      <w:pPr>
        <w:spacing w:after="170" w:line="300"/>
        <w:jc w:val="both"/>
      </w:pPr>
      <w:r>
        <w:rPr>
          <w:rFonts w:ascii="Constantia" w:cs="Constantia" w:eastAsia="Constantia" w:hAnsi="Constantia"/>
          <w:color w:val="243040"/>
          <w:sz w:val="21"/>
          <w:szCs w:val="21"/>
        </w:rPr>
        <w:t xml:space="preserve">a number whose square is merely itself plus one. There is exactly one positive solution,</w:t>
      </w:r>
    </w:p>
    <w:p>
      <w:pPr>
        <w:spacing w:after="140" w:before="120"/>
        <w:jc w:val="center"/>
      </w:pPr>
      <w:r>
        <w:rPr>
          <w:rFonts w:ascii="Constantia" w:cs="Constantia" w:eastAsia="Constantia" w:hAnsi="Constantia"/>
          <w:b/>
          <w:bCs/>
          <w:color w:val="102A43"/>
          <w:sz w:val="25"/>
          <w:szCs w:val="25"/>
        </w:rPr>
        <w:t xml:space="preserve">φ = ( 1 + √5 ) / 2 = 1.618…</w:t>
      </w:r>
    </w:p>
    <w:p>
      <w:pPr>
        <w:spacing w:after="170" w:line="300"/>
        <w:jc w:val="both"/>
      </w:pPr>
      <w:r>
        <w:rPr>
          <w:rFonts w:ascii="Constantia" w:cs="Constantia" w:eastAsia="Constantia" w:hAnsi="Constantia"/>
          <w:color w:val="243040"/>
          <w:sz w:val="21"/>
          <w:szCs w:val="21"/>
        </w:rPr>
        <w:t xml:space="preserve">the golden ratio, arriving unannounced and without having been invited. It is not there for decoration. It is the only proportion at which a two-channel system can hold its shape and go on describing itself indefinitely without gradually sliding off itself.</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w:t>
      </w:r>
    </w:p>
    <w:p>
      <w:pPr>
        <w:spacing w:after="170" w:line="300"/>
        <w:jc w:val="both"/>
      </w:pPr>
      <w:r>
        <w:rPr>
          <w:rFonts w:ascii="Constantia" w:cs="Constantia" w:eastAsia="Constantia" w:hAnsi="Constantia"/>
          <w:color w:val="243040"/>
          <w:sz w:val="21"/>
          <w:szCs w:val="21"/>
        </w:rPr>
        <w:t xml:space="preserve">The number the rest of the book actually uses comes from one further step. A single act of self-description places its mixed relation in two directions, outward to held and held to outward, so the retained side is measured with a factor of two. Define the retained amount as r = 1 / (2φ) = 0.309017, and the outward amount as whatever is left, u = 1 − r = 0.690983, so that u + r = 1. One whole, divided into what a system puts out and what it keeps. No adjustable knob survives this. Once the two-sided rule is granted, u and r are pinned, with nothing left to tune.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normalization rule.</w:t>
      </w:r>
    </w:p>
    <w:p>
      <w:pPr>
        <w:spacing w:after="170" w:line="300"/>
        <w:jc w:val="both"/>
      </w:pPr>
      <w:r>
        <w:rPr>
          <w:rFonts w:ascii="Constantia" w:cs="Constantia" w:eastAsia="Constantia" w:hAnsi="Constantia"/>
          <w:color w:val="243040"/>
          <w:sz w:val="21"/>
          <w:szCs w:val="21"/>
        </w:rPr>
        <w:t xml:space="preserve">That factor of two earns one more paragraph, because it is the only place in the derivation where a reader might suspect a thumb on the scale. It is not a convention. A relation read in only one direction is a description of something else, an outside view smuggled in. A self-description must read its mixed relation both ways, outward against held and held against outward, or it is quietly describing something other than itself. That both-ways demand has a name later in this book: self-duality, the exact condition that will single out the carrier in Movement Nine. The two in 2φ and the self-dual lattice are one requirement, met twice. The seam a careful reader would press on is not a seam. It is the same thread showing on both sides of the cloth.</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self-reading requirement. Its identity with the carrier’s self-duality is made explicit in Movement Nine.</w:t>
      </w:r>
    </w:p>
    <w:p>
      <w:pPr>
        <w:pStyle w:val="Heading1"/>
        <w:keepNext/>
        <w:spacing w:after="60" w:before="520"/>
      </w:pPr>
      <w:r>
        <w:rPr>
          <w:rFonts w:ascii="Constantia" w:cs="Constantia" w:eastAsia="Constantia" w:hAnsi="Constantia"/>
          <w:b/>
          <w:bCs/>
          <w:color w:val="B48A2E"/>
          <w:spacing w:val="8"/>
          <w:sz w:val="22"/>
          <w:szCs w:val="22"/>
        </w:rPr>
        <w:t xml:space="preserve">MOVEMENT FIVE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three weights</w:t>
      </w:r>
    </w:p>
    <w:p>
      <w:pPr>
        <w:spacing w:after="170" w:line="300"/>
        <w:jc w:val="both"/>
      </w:pPr>
      <w:r>
        <w:rPr>
          <w:rFonts w:ascii="Constantia" w:cs="Constantia" w:eastAsia="Constantia" w:hAnsi="Constantia"/>
          <w:color w:val="243040"/>
          <w:sz w:val="21"/>
          <w:szCs w:val="21"/>
        </w:rPr>
        <w:t xml:space="preserve">Two channels, once allowed to meet, can meet in only so many ways, and the count is smaller than one might expect. Call the outward channel U and the held channel C. Taken two at a time they offer four combinations on paper: UU, UC, CU, CC. But UC and CU are the same two channels in the opposite order, and a system that does not care which way round its relations are read counts them once. Four collapses to three:</w:t>
      </w:r>
    </w:p>
    <w:p>
      <w:pPr>
        <w:spacing w:after="140" w:before="120"/>
        <w:jc w:val="center"/>
      </w:pPr>
      <w:r>
        <w:rPr>
          <w:rFonts w:ascii="Constantia" w:cs="Constantia" w:eastAsia="Constantia" w:hAnsi="Constantia"/>
          <w:b/>
          <w:bCs/>
          <w:color w:val="102A43"/>
          <w:sz w:val="25"/>
          <w:szCs w:val="25"/>
        </w:rPr>
        <w:t xml:space="preserve">( u + r )² = u² + 2ur + r²</w:t>
      </w:r>
    </w:p>
    <w:p>
      <w:pPr>
        <w:spacing w:after="170" w:line="300"/>
        <w:jc w:val="both"/>
      </w:pPr>
      <w:r>
        <w:rPr>
          <w:rFonts w:ascii="Constantia" w:cs="Constantia" w:eastAsia="Constantia" w:hAnsi="Constantia"/>
          <w:color w:val="243040"/>
          <w:sz w:val="21"/>
          <w:szCs w:val="21"/>
        </w:rPr>
        <w:t xml:space="preserve">Three weights, and they exhaust the whole, since they sum to one with nothing left over:</w:t>
      </w:r>
    </w:p>
    <w:p>
      <w:pPr>
        <w:spacing w:after="140" w:before="120"/>
        <w:jc w:val="center"/>
      </w:pPr>
      <w:r>
        <w:rPr>
          <w:rFonts w:ascii="Constantia" w:cs="Constantia" w:eastAsia="Constantia" w:hAnsi="Constantia"/>
          <w:b/>
          <w:bCs/>
          <w:color w:val="102A43"/>
          <w:sz w:val="22"/>
          <w:szCs w:val="22"/>
        </w:rPr>
        <w:t xml:space="preserve">L = u² = 0.4775   (direct)</w:t>
      </w:r>
    </w:p>
    <w:p>
      <w:pPr>
        <w:spacing w:after="140" w:before="120"/>
        <w:jc w:val="center"/>
      </w:pPr>
      <w:r>
        <w:rPr>
          <w:rFonts w:ascii="Constantia" w:cs="Constantia" w:eastAsia="Constantia" w:hAnsi="Constantia"/>
          <w:b/>
          <w:bCs/>
          <w:color w:val="102A43"/>
          <w:sz w:val="22"/>
          <w:szCs w:val="22"/>
        </w:rPr>
        <w:t xml:space="preserve">B = 2ur = 0.4271   (related)</w:t>
      </w:r>
    </w:p>
    <w:p>
      <w:pPr>
        <w:spacing w:after="140" w:before="120"/>
        <w:jc w:val="center"/>
      </w:pPr>
      <w:r>
        <w:rPr>
          <w:rFonts w:ascii="Constantia" w:cs="Constantia" w:eastAsia="Constantia" w:hAnsi="Constantia"/>
          <w:b/>
          <w:bCs/>
          <w:color w:val="102A43"/>
          <w:sz w:val="22"/>
          <w:szCs w:val="22"/>
        </w:rPr>
        <w:t xml:space="preserve">M = r² = 0.0955   (held)</w:t>
      </w:r>
    </w:p>
    <w:p>
      <w:pPr>
        <w:spacing w:after="170" w:line="300"/>
        <w:jc w:val="both"/>
      </w:pPr>
      <w:r>
        <w:rPr>
          <w:rFonts w:ascii="Constantia" w:cs="Constantia" w:eastAsia="Constantia" w:hAnsi="Constantia"/>
          <w:color w:val="243040"/>
          <w:sz w:val="21"/>
          <w:szCs w:val="21"/>
        </w:rPr>
        <w:t xml:space="preserve">This is worth sitting with. Nobody went shopping for three ingredients. Three is simply how many ways two channels can be squared together once the reading direction stops mattering. And the same three will arrive twice more before the book is done, once as the terms of a quantum probability and once as the terms of a gravitational account, both times for this reason and no other.</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w:t>
      </w:r>
    </w:p>
    <w:p>
      <w:pPr>
        <w:spacing w:after="170" w:line="300"/>
        <w:jc w:val="both"/>
      </w:pPr>
      <w:r>
        <w:rPr>
          <w:rFonts w:ascii="Constantia" w:cs="Constantia" w:eastAsia="Constantia" w:hAnsi="Constantia"/>
          <w:color w:val="243040"/>
          <w:sz w:val="21"/>
          <w:szCs w:val="21"/>
        </w:rPr>
        <w:t xml:space="preserve">Then the identifications, which are a different kind of claim and are marked as one. The direct weight, content that carries with nothing held behind it, reads as light. The mixed weight, meaning that exists only in the relation between what is out and what is kept, reads as boundary. The held weight, content folded away as history, reads as matter. Light, boundary, matter: not three substances that had to be assumed, but the three ways a self-describing whole can be squared.</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physical reading is offered for calculation and falsification, not delivered by the algebra.</w:t>
      </w:r>
    </w:p>
    <w:p>
      <w:pPr>
        <w:pStyle w:val="Heading1"/>
        <w:keepNext/>
        <w:spacing w:after="60" w:before="520"/>
      </w:pPr>
      <w:r>
        <w:rPr>
          <w:rFonts w:ascii="Constantia" w:cs="Constantia" w:eastAsia="Constantia" w:hAnsi="Constantia"/>
          <w:b/>
          <w:bCs/>
          <w:color w:val="B48A2E"/>
          <w:spacing w:val="8"/>
          <w:sz w:val="22"/>
          <w:szCs w:val="22"/>
        </w:rPr>
        <w:t xml:space="preserve">MOVEMENT SIX</w:t>
      </w:r>
    </w:p>
    <w:p>
      <w:pPr>
        <w:keepNext/>
        <w:pBdr>
          <w:bottom w:val="single" w:color="B48A2E" w:sz="8" w:space="6"/>
        </w:pBdr>
        <w:spacing w:after="220" w:before="0"/>
      </w:pPr>
      <w:r>
        <w:rPr>
          <w:rFonts w:ascii="Constantia" w:cs="Constantia" w:eastAsia="Constantia" w:hAnsi="Constantia"/>
          <w:b/>
          <w:bCs/>
          <w:color w:val="102A43"/>
          <w:sz w:val="30"/>
          <w:szCs w:val="30"/>
        </w:rPr>
        <w:t xml:space="preserve">The field</w:t>
      </w:r>
    </w:p>
    <w:p>
      <w:pPr>
        <w:spacing w:after="170" w:line="300"/>
        <w:jc w:val="both"/>
      </w:pPr>
      <w:r>
        <w:rPr>
          <w:rFonts w:ascii="Constantia" w:cs="Constantia" w:eastAsia="Constantia" w:hAnsi="Constantia"/>
          <w:color w:val="243040"/>
          <w:sz w:val="21"/>
          <w:szCs w:val="21"/>
        </w:rPr>
        <w:t xml:space="preserve">It is time to say the quiet part about where all of this is happening, because physics and mathematics both use the same word for it, and both use it as if it came free. A field. In algebra, a field is the ground where arithmetic fully works, the number system a calculation lives inside. In physics, a field is the ground where forces and matter happen, a background that assigns a value to every point and then supports the drama on top. The two meanings share one assumption so old it has become invisible: the field is the floor. It is handed over before the play begins, and nobody asks the stage to account for itself.</w:t>
      </w:r>
    </w:p>
    <w:p>
      <w:pPr>
        <w:spacing w:after="170" w:line="300"/>
        <w:jc w:val="both"/>
      </w:pPr>
      <w:r>
        <w:rPr>
          <w:rFonts w:ascii="Constantia" w:cs="Constantia" w:eastAsia="Constantia" w:hAnsi="Constantia"/>
          <w:color w:val="243040"/>
          <w:sz w:val="21"/>
          <w:szCs w:val="21"/>
        </w:rPr>
        <w:t xml:space="preserve">This book has been asking the stage to account for itself since the first page. The field, here, is not the floor. It is the act. It is the universe distinguishing and holding, ongoing, a verb that has not stopped moving, which is this book’s own rule about nouns turned on the one word physics is most certain is a noun. Nothing is dropped onto a waiting background. The background is what the doings look like from inside, once there are enough of them to stand on. And because the field is the universe describing itself, the mathematics that records it is not imported from somewhere cleaner and laid on top. It follows the logic of the thing it records, because it is the record. The usual arrow is reversed. Physics asks the world to obey mathematics. Here mathematics obeys the world’s way of constituting itself, and the two meanings of the word, the ground where arithmetic works and the ground where things happen, close into one object.</w:t>
      </w:r>
    </w:p>
    <w:p>
      <w:pPr>
        <w:spacing w:after="170" w:line="300"/>
        <w:jc w:val="both"/>
      </w:pPr>
      <w:r>
        <w:rPr>
          <w:rFonts w:ascii="Constantia" w:cs="Constantia" w:eastAsia="Constantia" w:hAnsi="Constantia"/>
          <w:color w:val="243040"/>
          <w:sz w:val="21"/>
          <w:szCs w:val="21"/>
        </w:rPr>
        <w:t xml:space="preserve">Read this way, the three weights are not three ingredients stirred into a field. They are the three modes in which a self-constituting field can express itself at all. Light, boundary, and matter are not substances resting on the stage. They are the stage, showing. Forces are not disturbed by this reading. Forces are the field already in expression, and they work exactly as well as they always have. What the reading adds is the layer underneath expression, which no force law touches: how there comes to be a field to express anything, and why, once there is one, it takes the shape it takes.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for the physical reading of the field as the act of self-description. POSTULATE for the direction of dependence: within this framework the record follows the doings, by construction.</w:t>
      </w:r>
    </w:p>
    <w:p>
      <w:pPr>
        <w:pStyle w:val="Heading1"/>
        <w:keepNext/>
        <w:spacing w:after="60" w:before="520"/>
      </w:pPr>
      <w:r>
        <w:rPr>
          <w:rFonts w:ascii="Constantia" w:cs="Constantia" w:eastAsia="Constantia" w:hAnsi="Constantia"/>
          <w:b/>
          <w:bCs/>
          <w:color w:val="B48A2E"/>
          <w:spacing w:val="8"/>
          <w:sz w:val="22"/>
          <w:szCs w:val="22"/>
        </w:rPr>
        <w:t xml:space="preserve">MOVEMENT SEVEN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traversal price</w:t>
      </w:r>
    </w:p>
    <w:p>
      <w:pPr>
        <w:spacing w:after="170" w:line="300"/>
        <w:jc w:val="both"/>
      </w:pPr>
      <w:r>
        <w:rPr>
          <w:rFonts w:ascii="Constantia" w:cs="Constantia" w:eastAsia="Constantia" w:hAnsi="Constantia"/>
          <w:color w:val="243040"/>
          <w:sz w:val="21"/>
          <w:szCs w:val="21"/>
        </w:rPr>
        <w:t xml:space="preserve">The three weights say how a whole divides. They also fix what it costs to cross one. An action that enters a system and leaves it again as the same action has traversed all three channels in sequence: out along the direct, across the related, through the held, and out. Each crossing is one act of self-description, and one act of self-description retains exactly r. Three crossings, three factors:</w:t>
      </w:r>
    </w:p>
    <w:p>
      <w:pPr>
        <w:spacing w:after="140" w:before="120"/>
        <w:jc w:val="center"/>
      </w:pPr>
      <w:r>
        <w:rPr>
          <w:rFonts w:ascii="Constantia" w:cs="Constantia" w:eastAsia="Constantia" w:hAnsi="Constantia"/>
          <w:b/>
          <w:bCs/>
          <w:color w:val="102A43"/>
          <w:sz w:val="24"/>
          <w:szCs w:val="24"/>
        </w:rPr>
        <w:t xml:space="preserve">r³  =  1 / ( 8φ³ )  =  ( √5 − 2 ) / 8  =  0.0295085…</w:t>
      </w:r>
    </w:p>
    <w:p>
      <w:pPr>
        <w:spacing w:after="170" w:line="300"/>
        <w:jc w:val="both"/>
      </w:pPr>
      <w:r>
        <w:rPr>
          <w:rFonts w:ascii="Constantia" w:cs="Constantia" w:eastAsia="Constantia" w:hAnsi="Constantia"/>
          <w:color w:val="243040"/>
          <w:sz w:val="21"/>
          <w:szCs w:val="21"/>
        </w:rPr>
        <w:t xml:space="preserve">The number is written as a surd on purpose. A decimal in that position reads as something fitted. The closed form shows what it is: three copies of the one retained fraction, multiplied because the channels are crossed in series. Whether each crossing must cost exactly r, rather than merely about r, is the load-bearing step, and it is owed in full rigour in the papers rather than assumed here.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arithmetic: the closed forms above are one number, to machine precision. PROPOSED as physics: r³ as the acceptance band for saying an action crossed a body and remained itself. The per-channel derivation is OPEN in this volume and carried by the papers.</w:t>
      </w:r>
    </w:p>
    <w:p>
      <w:pPr>
        <w:spacing w:after="170" w:line="300"/>
        <w:jc w:val="both"/>
      </w:pPr>
      <w:r>
        <w:rPr>
          <w:rFonts w:ascii="Constantia" w:cs="Constantia" w:eastAsia="Constantia" w:hAnsi="Constantia"/>
          <w:color w:val="243040"/>
          <w:sz w:val="21"/>
          <w:szCs w:val="21"/>
        </w:rPr>
        <w:t xml:space="preserve">The reading has a sharp edge, and the universe has already run the experiment. Opacity, on this reading, is not a property of a body. It is a property of a body and a carrier taken together, and the algebra must say which carrier. The Sun is the measured case. Photons born in the core random-walk outward for tens of thousands of years, their interior steps about a centimetre long, and what finally leaves the surface remembers nothing of the direction it began with. Neutrinos from the same core cross the whole star in about two seconds and arrive still pointing at where they came from, sharply enough that there exist directional images of the Sun taken in neutrinos, through the star. Same body. Same source. Two carriers, two opposite outcomes. The material cannot be blamed, because it is the same star. The only difference is whether the medium recognises the carrier’s relation, which is to say whether the traversal was paid or refused.</w:t>
      </w:r>
    </w:p>
    <w:p>
      <w:pPr>
        <w:spacing w:after="170" w:line="300"/>
        <w:jc w:val="both"/>
      </w:pPr>
      <w:r>
        <w:rPr>
          <w:rFonts w:ascii="Constantia" w:cs="Constantia" w:eastAsia="Constantia" w:hAnsi="Constantia"/>
          <w:color w:val="243040"/>
          <w:sz w:val="21"/>
          <w:szCs w:val="21"/>
        </w:rPr>
        <w:t xml:space="preserve">And a glowing body settles nothing, which deserves one plain sentence of its own. Emission is local production. Transmission is global continuity. A furnace wall satisfies the first while failing the second, and light coming out is not the light that went in unless the whole chain held. Luminous and transparent are different achievements, and only one of them is the traversal.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two solar facts are established measurement, not the framework’s. Their reading as carrier-relative opacity, and the identification of r³ as the price of the crossing, are PROPOSED.</w:t>
      </w:r>
    </w:p>
    <w:p>
      <w:pPr>
        <w:pStyle w:val="Heading1"/>
        <w:keepNext/>
        <w:spacing w:after="60" w:before="520"/>
      </w:pPr>
      <w:r>
        <w:rPr>
          <w:rFonts w:ascii="Constantia" w:cs="Constantia" w:eastAsia="Constantia" w:hAnsi="Constantia"/>
          <w:b/>
          <w:bCs/>
          <w:color w:val="B48A2E"/>
          <w:spacing w:val="8"/>
          <w:sz w:val="22"/>
          <w:szCs w:val="22"/>
        </w:rPr>
        <w:t xml:space="preserve">MOVEMENT EIGHT</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ladder</w:t>
      </w:r>
    </w:p>
    <w:p>
      <w:pPr>
        <w:spacing w:after="170" w:line="300"/>
        <w:jc w:val="both"/>
      </w:pPr>
      <w:r>
        <w:rPr>
          <w:rFonts w:ascii="Constantia" w:cs="Constantia" w:eastAsia="Constantia" w:hAnsi="Constantia"/>
          <w:color w:val="243040"/>
          <w:sz w:val="21"/>
          <w:szCs w:val="21"/>
        </w:rPr>
        <w:t xml:space="preserve">Everything so far grew from a single act of self-description. A system, though, rarely describes itself only once. It does so again, and again, and the standing question is which structures survive being described over and over.</w:t>
      </w:r>
    </w:p>
    <w:p>
      <w:pPr>
        <w:spacing w:after="170" w:line="300"/>
        <w:jc w:val="both"/>
      </w:pPr>
      <w:r>
        <w:rPr>
          <w:rFonts w:ascii="Constantia" w:cs="Constantia" w:eastAsia="Constantia" w:hAnsi="Constantia"/>
          <w:color w:val="243040"/>
          <w:sz w:val="21"/>
          <w:szCs w:val="21"/>
        </w:rPr>
        <w:t xml:space="preserve">Two operations are enough to generate them all. A system can accumulate, adding one more held distinction to what it already carries. And it can invert, folding back to make contact with itself, which is precisely what self-description is. Accumulation and inversion, taken in turn, are the whole grammar. This book calls that grammar the Distinction Algebra, and it does exactly one interesting thing: it yields a ladder of stable proportions rather than a continuum. Only certain ratios survive repeated self-description. They are the metallic means, of which the golden ratio is the first and the steadiest.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What earlier work named Primordial Loop Algebra is this same grammar. The old name has been retired; the two operations are unchanged.</w:t>
      </w:r>
    </w:p>
    <w:p>
      <w:pPr>
        <w:spacing w:after="170" w:line="300"/>
        <w:jc w:val="both"/>
      </w:pPr>
      <w:r>
        <w:rPr>
          <w:rFonts w:ascii="Constantia" w:cs="Constantia" w:eastAsia="Constantia" w:hAnsi="Constantia"/>
          <w:color w:val="243040"/>
          <w:sz w:val="21"/>
          <w:szCs w:val="21"/>
        </w:rPr>
        <w:t xml:space="preserve">Of the rungs, one is an attractor. Nudge a system near the golden rung and it falls back onto it, the way a marble settles into the bottom of a bowl. That is the rung a self-maintaining system actually sits on, for the unmysterious reason that it is the one that holds. The rung just above is different in character. It is a boundary rather than a home, a proportion a system can lean against but never rest in, the rim of the bowl rather than its floor. This book calls it the silver boundary.</w:t>
      </w:r>
    </w:p>
    <w:p>
      <w:pPr>
        <w:spacing w:after="170" w:line="300"/>
        <w:jc w:val="both"/>
      </w:pPr>
      <w:r>
        <w:rPr>
          <w:rFonts w:ascii="Constantia" w:cs="Constantia" w:eastAsia="Constantia" w:hAnsi="Constantia"/>
          <w:color w:val="243040"/>
          <w:sz w:val="21"/>
          <w:szCs w:val="21"/>
        </w:rPr>
        <w:t xml:space="preserve">A careful word about that boundary, since it is the place earlier accounts tended to lose their footing. The silver boundary is the adjacent limit of the same construction, sitting just past the reach of a golden system. Nothing recordable from the inside crosses it. What lies beyond is therefore not described here, not because it is forbidden or enchanted, but because honesty about a boundary means declining to narrate the far side of it. The framework marks it as a boundary and says no more. It is emphatically not claimed to be a second universe. It is the edge of what one act of self-description can hold, which is a smaller and far more defensible thing to say.</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POSTULATE for the boundary’s role; the silence about its far side is deliberate.</w:t>
      </w:r>
    </w:p>
    <w:p>
      <w:pPr>
        <w:spacing w:after="170" w:line="300"/>
        <w:jc w:val="both"/>
      </w:pPr>
      <w:r>
        <w:rPr>
          <w:rFonts w:ascii="Constantia" w:cs="Constantia" w:eastAsia="Constantia" w:hAnsi="Constantia"/>
          <w:color w:val="243040"/>
          <w:sz w:val="21"/>
          <w:szCs w:val="21"/>
        </w:rPr>
        <w:t xml:space="preserve">Where a golden system and the silver boundary lean against one another, they cannot stay perfectly in step. A little of the shared edge is always mismatched, always slipping. That persistent unmatched slip along the boundary is what this book names boundary shear. An earlier draft called it rubbing, a word that has since been shown the door.</w:t>
      </w:r>
    </w:p>
    <w:p>
      <w:pPr>
        <w:pStyle w:val="Heading1"/>
        <w:keepNext/>
        <w:spacing w:after="60" w:before="520"/>
      </w:pPr>
      <w:r>
        <w:rPr>
          <w:rFonts w:ascii="Constantia" w:cs="Constantia" w:eastAsia="Constantia" w:hAnsi="Constantia"/>
          <w:b/>
          <w:bCs/>
          <w:color w:val="B48A2E"/>
          <w:spacing w:val="8"/>
          <w:sz w:val="22"/>
          <w:szCs w:val="22"/>
        </w:rPr>
        <w:t xml:space="preserve">MOVEMENT NINE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carrier</w:t>
      </w:r>
    </w:p>
    <w:p>
      <w:pPr>
        <w:spacing w:after="170" w:line="300"/>
        <w:jc w:val="both"/>
      </w:pPr>
      <w:r>
        <w:rPr>
          <w:rFonts w:ascii="Constantia" w:cs="Constantia" w:eastAsia="Constantia" w:hAnsi="Constantia"/>
          <w:color w:val="243040"/>
          <w:sz w:val="21"/>
          <w:szCs w:val="21"/>
        </w:rPr>
        <w:t xml:space="preserve">Self-description quietly imposes one further condition, and it is strict enough to name the stage the whole drama plays out on.</w:t>
      </w:r>
    </w:p>
    <w:p>
      <w:pPr>
        <w:spacing w:after="170" w:line="300"/>
        <w:jc w:val="both"/>
      </w:pPr>
      <w:r>
        <w:rPr>
          <w:rFonts w:ascii="Constantia" w:cs="Constantia" w:eastAsia="Constantia" w:hAnsi="Constantia"/>
          <w:color w:val="243040"/>
          <w:sz w:val="21"/>
          <w:szCs w:val="21"/>
        </w:rPr>
        <w:t xml:space="preserve">A record that describes its own system has to be readable as its own dual. What the record says about the system, and what the system says through the record, have to be the same object, or the description is quietly describing something other than itself. That symmetry, self-duality, is not a soft aesthetic preference. It is the both-ways reading of Movement Four grown to full size, the factor of two come back as a condition on the whole stage.</w:t>
      </w:r>
    </w:p>
    <w:p>
      <w:pPr>
        <w:spacing w:after="170" w:line="300"/>
        <w:jc w:val="both"/>
      </w:pPr>
      <w:r>
        <w:rPr>
          <w:rFonts w:ascii="Constantia" w:cs="Constantia" w:eastAsia="Constantia" w:hAnsi="Constantia"/>
          <w:color w:val="243040"/>
          <w:sz w:val="21"/>
          <w:szCs w:val="21"/>
        </w:rPr>
        <w:t xml:space="preserve">Two further properties follow from the same source, and earlier printings of this book stipulated them rather than deriving them, which was a small dishonesty that has now been repaid. The first is evenness. If every relation is read outward and back, then the self-pairing of any element of the carrier is counted twice, and its size therefore lands on the even numbers. The second is positive size: an element pairing to zero with itself would be a distinction that made no difference to itself, which the book’s first move forbids. So the carrier is self-dual, even, and positive, and all three are the two-sided reading speaking three times rather than three separate demands.</w:t>
      </w:r>
    </w:p>
    <w:p>
      <w:pPr>
        <w:spacing w:after="170" w:line="300"/>
        <w:jc w:val="both"/>
      </w:pPr>
      <w:r>
        <w:rPr>
          <w:rFonts w:ascii="Constantia" w:cs="Constantia" w:eastAsia="Constantia" w:hAnsi="Constantia"/>
          <w:color w:val="243040"/>
          <w:sz w:val="21"/>
          <w:szCs w:val="21"/>
        </w:rPr>
        <w:t xml:space="preserve">Once those three are in hand the rest is not ours and is not negotiable. Structures of this kind exist only in sizes divisible by eight. The first size that is not nothing is eight. And at eight, there is exactly one of them: the E8 root system, with its 240 roots. At sixteen there are two, and at twenty-four there are twenty-four, so the uniqueness belongs specifically to the first size a self-describing system reaches, which is the size it reaches first.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lattice mathematics, borrowed with its name attached. CONDITIONAL on the framework side, and now on one demand rather than three: the carrier is E8 once the two-sided reading is granted, because self-duality, evenness, and positive size all descend from it.</w:t>
      </w:r>
    </w:p>
    <w:p>
      <w:pPr>
        <w:spacing w:after="170" w:line="300"/>
        <w:jc w:val="both"/>
      </w:pPr>
      <w:r>
        <w:rPr>
          <w:rFonts w:ascii="Constantia" w:cs="Constantia" w:eastAsia="Constantia" w:hAnsi="Constantia"/>
          <w:color w:val="243040"/>
          <w:sz w:val="21"/>
          <w:szCs w:val="21"/>
        </w:rPr>
        <w:t xml:space="preserve">E8 is usually met as a piece of exceptional mathematics that turned up, uninvited, in a few corners of physics. Here it is not imported from anywhere. It is what a self-describing system has to be written on. And it carries the golden proportion in its bones: project the 240 roots down to the plane and they fall into eight rings of thirty, which pair off, four pairs, every one of them in the ratio phi, agreeing to the last decimal a machine will print.</w:t>
      </w:r>
    </w:p>
    <w:p>
      <w:pPr>
        <w:spacing w:after="170" w:line="300"/>
        <w:jc w:val="both"/>
      </w:pPr>
      <w:r>
        <w:rPr>
          <w:rFonts w:ascii="Constantia" w:cs="Constantia" w:eastAsia="Constantia" w:hAnsi="Constantia"/>
          <w:color w:val="243040"/>
          <w:sz w:val="21"/>
          <w:szCs w:val="21"/>
        </w:rPr>
        <w:t xml:space="preserve">The constants the framework measures with are then read straight off this geometry, as the sizes of the lattice’s cells. Root three for the local carrier, root five for the golden pairing, root eight for the silver boundary, one for E8 itself. They are not tuned to anything. And the first of them has a face now: take two roots that meet at the angle the lattice prefers, and the cell they span has area exactly root three, with the closed triangle half of it. The number this book has been measuring with since Movement Seven is the area of the smallest thing the carrier can close.</w:t>
      </w:r>
    </w:p>
    <w:p>
      <w:pPr>
        <w:pStyle w:val="Heading1"/>
        <w:keepNext/>
        <w:spacing w:after="60" w:before="520"/>
      </w:pPr>
      <w:r>
        <w:rPr>
          <w:rFonts w:ascii="Constantia" w:cs="Constantia" w:eastAsia="Constantia" w:hAnsi="Constantia"/>
          <w:b/>
          <w:bCs/>
          <w:color w:val="B48A2E"/>
          <w:spacing w:val="8"/>
          <w:sz w:val="22"/>
          <w:szCs w:val="22"/>
        </w:rPr>
        <w:t xml:space="preserve">MOVEMENT TEN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descent</w:t>
      </w:r>
    </w:p>
    <w:p>
      <w:pPr>
        <w:spacing w:after="170" w:line="300"/>
        <w:jc w:val="both"/>
      </w:pPr>
      <w:r>
        <w:rPr>
          <w:rFonts w:ascii="Constantia" w:cs="Constantia" w:eastAsia="Constantia" w:hAnsi="Constantia"/>
          <w:color w:val="243040"/>
          <w:sz w:val="21"/>
          <w:szCs w:val="21"/>
        </w:rPr>
        <w:t xml:space="preserve">There is an awkwardness in the last movement that a careful reader will already be holding. The carrier has eight dimensions. The world has four, or three and a bit depending on how you count. Physics has a traditional answer to this shape of problem, which is to roll the extra dimensions up small enough that nobody trips over them, and it has never quite stopped sounding like an excuse.</w:t>
      </w:r>
    </w:p>
    <w:p>
      <w:pPr>
        <w:spacing w:after="170" w:line="300"/>
        <w:jc w:val="both"/>
      </w:pPr>
      <w:r>
        <w:rPr>
          <w:rFonts w:ascii="Constantia" w:cs="Constantia" w:eastAsia="Constantia" w:hAnsi="Constantia"/>
          <w:color w:val="243040"/>
          <w:sz w:val="21"/>
          <w:szCs w:val="21"/>
        </w:rPr>
        <w:t xml:space="preserve">This book does the opposite thing, and the reversal is the most important move in the second half. Nothing is hidden. Nothing is rolled up. The carrier comes first, and what we call the physical world is not the carrier with some parts concealed: it is the part of the carrier that is still readable after the carrier has done the only thing a system can honestly do with distinctions it can no longer support, which is stop supporting them.</w:t>
      </w:r>
    </w:p>
    <w:p>
      <w:pPr>
        <w:spacing w:after="140" w:before="120"/>
        <w:jc w:val="center"/>
      </w:pPr>
      <w:r>
        <w:rPr>
          <w:rFonts w:ascii="Constantia" w:cs="Constantia" w:eastAsia="Constantia" w:hAnsi="Constantia"/>
          <w:b/>
          <w:bCs/>
          <w:color w:val="102A43"/>
          <w:sz w:val="22"/>
          <w:szCs w:val="22"/>
        </w:rPr>
        <w:t xml:space="preserve">physics is what survives a system’s own admissible reduction</w:t>
      </w:r>
    </w:p>
    <w:p>
      <w:pPr>
        <w:spacing w:after="170" w:line="300"/>
        <w:jc w:val="both"/>
      </w:pPr>
      <w:r>
        <w:rPr>
          <w:rFonts w:ascii="Constantia" w:cs="Constantia" w:eastAsia="Constantia" w:hAnsi="Constantia"/>
          <w:color w:val="243040"/>
          <w:sz w:val="21"/>
          <w:szCs w:val="21"/>
        </w:rPr>
        <w:t xml:space="preserve">So the question becomes: what counts as an admissible reduction? Not any old deletion. A system may lose the ability to read a distinction, but it may not lose itself in the process, and it may not quietly rewrite the relations among the distinctions that remain. Write those requirements down and they are surprisingly rigid. The reduction must leave the system’s own identity alone. Applying it twice must be the same as applying it once, because what has already become unreadable does not become more unreadable. It must not turn something positive into something negative, even when the system is considered as part of a larger one. It must leave relations among survivors exactly as they were. And two equivalent descriptions of the carrier must descend to two equivalent descriptions of the world.</w:t>
      </w:r>
    </w:p>
    <w:p>
      <w:pPr>
        <w:spacing w:after="170" w:line="300"/>
        <w:jc w:val="both"/>
      </w:pPr>
      <w:r>
        <w:rPr>
          <w:rFonts w:ascii="Constantia" w:cs="Constantia" w:eastAsia="Constantia" w:hAnsi="Constantia"/>
          <w:color w:val="243040"/>
          <w:sz w:val="21"/>
          <w:szCs w:val="21"/>
        </w:rPr>
        <w:t xml:space="preserve">Those five conditions have a name in mathematics, and the name is not this book’s invention. They define a conditional expectation, which is the precise object for reducing what can be seen without falsifying what is left. Any map that fails one of them is deletion wearing a decay costume.</w:t>
      </w:r>
    </w:p>
    <w:p>
      <w:pPr>
        <w:spacing w:after="170" w:line="300"/>
        <w:jc w:val="both"/>
      </w:pPr>
      <w:r>
        <w:rPr>
          <w:rFonts w:ascii="Constantia" w:cs="Constantia" w:eastAsia="Constantia" w:hAnsi="Constantia"/>
          <w:color w:val="243040"/>
          <w:sz w:val="21"/>
          <w:szCs w:val="21"/>
        </w:rPr>
        <w:t xml:space="preserve">Now define the decay itself as the difference between doing nothing and doing that reduction. Call it the decay generator. Two things follow immediately. The system’s own identity cannot decay, so the generator does nothing to it. And the parts the generator does nothing to are exactly the parts still readable afterwards.</w:t>
      </w:r>
    </w:p>
    <w:p>
      <w:pPr>
        <w:spacing w:after="140" w:before="120"/>
        <w:jc w:val="center"/>
      </w:pPr>
      <w:r>
        <w:rPr>
          <w:rFonts w:ascii="Constantia" w:cs="Constantia" w:eastAsia="Constantia" w:hAnsi="Constantia"/>
          <w:b/>
          <w:bCs/>
          <w:color w:val="102A43"/>
          <w:sz w:val="22"/>
          <w:szCs w:val="22"/>
        </w:rPr>
        <w:t xml:space="preserve">the physical world is the zero-mode algebra of the system-preserving decay</w:t>
      </w:r>
    </w:p>
    <w:p>
      <w:pPr>
        <w:spacing w:after="170" w:line="300"/>
        <w:jc w:val="both"/>
      </w:pPr>
      <w:r>
        <w:rPr>
          <w:rFonts w:ascii="Constantia" w:cs="Constantia" w:eastAsia="Constantia" w:hAnsi="Constantia"/>
          <w:color w:val="243040"/>
          <w:sz w:val="21"/>
          <w:szCs w:val="21"/>
        </w:rPr>
        <w:t xml:space="preserve">That sentence is the engine of everything that follows, and it is worth pausing on how much it does. It does not describe the world. It says which part of a larger structure the world is, in a way that is checkable, and it turns four separate questions, about space, gravity, forces, and matter, into four questions about one operator. The rest of this half of the book is those four questions being asked.</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five conditions: the reduction, its decay generator, and the identification of the physical algebra as what the generator leaves alone. OPEN: the concrete form of that operator on E8. It is open for a stated reason, and the reason is not neglect. Writing it concretely means choosing a representation, and a representation is exactly the kind of input that belongs to the calculation programme this book stops at rather than to its argument.</w:t>
      </w:r>
    </w:p>
    <w:p>
      <w:pPr>
        <w:spacing w:after="170" w:line="300"/>
        <w:jc w:val="both"/>
      </w:pPr>
      <w:r>
        <w:rPr>
          <w:rFonts w:ascii="Constantia" w:cs="Constantia" w:eastAsia="Constantia" w:hAnsi="Constantia"/>
          <w:color w:val="243040"/>
          <w:sz w:val="21"/>
          <w:szCs w:val="21"/>
        </w:rPr>
        <w:t xml:space="preserve">One technical caution, kept here in small print because it is the sort of thing that quietly ruins a framework if left unsaid. The simplest generator that does the job is a plain projection, and a plain projection has only two settings, on and off. That is entirely enough to prove what this movement proves. It is not enough for what Movement Twenty will ask, because a quantity with two settings cannot carry a spectrum of masses. The resolution is to say which one is meant: the simple projection is the minimal case, sufficient here, and the general decay is any positive operation that spares the system’s identity and leaves exactly the readable part alone. Movement Twenty needs the general one. Saying so costs a paragraph. Not saying so would have looked, later, like a spectrum that was assumed rather than found.</w:t>
      </w:r>
    </w:p>
    <w:p>
      <w:pPr>
        <w:pStyle w:val="Heading1"/>
        <w:keepNext/>
        <w:spacing w:after="60" w:before="520"/>
      </w:pPr>
      <w:r>
        <w:rPr>
          <w:rFonts w:ascii="Constantia" w:cs="Constantia" w:eastAsia="Constantia" w:hAnsi="Constantia"/>
          <w:b/>
          <w:bCs/>
          <w:color w:val="B48A2E"/>
          <w:spacing w:val="8"/>
          <w:sz w:val="22"/>
          <w:szCs w:val="22"/>
        </w:rPr>
        <w:t xml:space="preserve">MOVEMENT ELEVEN</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survives</w:t>
      </w:r>
    </w:p>
    <w:p>
      <w:pPr>
        <w:spacing w:after="170" w:line="300"/>
        <w:jc w:val="both"/>
      </w:pPr>
      <w:r>
        <w:rPr>
          <w:rFonts w:ascii="Constantia" w:cs="Constantia" w:eastAsia="Constantia" w:hAnsi="Constantia"/>
          <w:color w:val="243040"/>
          <w:sz w:val="21"/>
          <w:szCs w:val="21"/>
        </w:rPr>
        <w:t xml:space="preserve">Run the descent and ask what is left. The answer has three parts, and they are not three parts of the same kind, which is the first genuinely surprising thing about it.</w:t>
      </w:r>
    </w:p>
    <w:p>
      <w:pPr>
        <w:spacing w:after="170" w:line="300"/>
        <w:jc w:val="both"/>
      </w:pPr>
      <w:r>
        <w:rPr>
          <w:rFonts w:ascii="Constantia" w:cs="Constantia" w:eastAsia="Constantia" w:hAnsi="Constantia"/>
          <w:color w:val="243040"/>
          <w:sz w:val="21"/>
          <w:szCs w:val="21"/>
        </w:rPr>
        <w:t xml:space="preserve">There are modes of external distinction: the capacity of one system to hold contents apart from one another without any of them leaving the system. That is space, and it is worth saying it in that order rather than the usual one. Space is not a container the world was put into. It is the room a system makes so that its contents can differ.</w:t>
      </w:r>
    </w:p>
    <w:p>
      <w:pPr>
        <w:spacing w:after="170" w:line="300"/>
        <w:jc w:val="both"/>
      </w:pPr>
      <w:r>
        <w:rPr>
          <w:rFonts w:ascii="Constantia" w:cs="Constantia" w:eastAsia="Constantia" w:hAnsi="Constantia"/>
          <w:color w:val="243040"/>
          <w:sz w:val="21"/>
          <w:szCs w:val="21"/>
        </w:rPr>
        <w:t xml:space="preserve">There is a mode of ordered local change: the order in which each local system moves from one state to the next. That is time, or more exactly a clock, and it belongs to the local system rather than to the universe. Every part of the world keeps its own.</w:t>
      </w:r>
    </w:p>
    <w:p>
      <w:pPr>
        <w:spacing w:after="170" w:line="300"/>
        <w:jc w:val="both"/>
      </w:pPr>
      <w:r>
        <w:rPr>
          <w:rFonts w:ascii="Constantia" w:cs="Constantia" w:eastAsia="Constantia" w:hAnsi="Constantia"/>
          <w:color w:val="243040"/>
          <w:sz w:val="21"/>
          <w:szCs w:val="21"/>
        </w:rPr>
        <w:t xml:space="preserve">And there is a mode of closure: the relation among all those local clocks that keeps them parts of one universe rather than a crowd of unrelated stopwatches. This one is different in kind from the other two, and the difference matters. It is not a direction you can travel in. It is the bookkeeping that makes travelling in the others comparable between one traveller and the next.</w:t>
      </w:r>
    </w:p>
    <w:p>
      <w:pPr>
        <w:spacing w:after="140" w:before="120"/>
        <w:jc w:val="center"/>
      </w:pPr>
      <w:r>
        <w:rPr>
          <w:rFonts w:ascii="Constantia" w:cs="Constantia" w:eastAsia="Constantia" w:hAnsi="Constantia"/>
          <w:b/>
          <w:bCs/>
          <w:color w:val="102A43"/>
          <w:sz w:val="22"/>
          <w:szCs w:val="22"/>
        </w:rPr>
        <w:t xml:space="preserve">three of space, one of local clock, one of closure: four you can move through, one you cannot</w:t>
      </w:r>
    </w:p>
    <w:p>
      <w:pPr>
        <w:spacing w:after="170" w:line="300"/>
        <w:jc w:val="both"/>
      </w:pPr>
      <w:r>
        <w:rPr>
          <w:rFonts w:ascii="Constantia" w:cs="Constantia" w:eastAsia="Constantia" w:hAnsi="Constantia"/>
          <w:color w:val="243040"/>
          <w:sz w:val="21"/>
          <w:szCs w:val="21"/>
        </w:rPr>
        <w:t xml:space="preserve">How many of each? The clock is one, and this book has already proved why, though it proved it a long way back and in another vocabulary. Movement Ten of the first telling established that the record accumulates in a single direction, because what is held cannot be un-held. A system with two independent orders of accumulation would be keeping two independent records, which is to say it would be two systems. One record, one clock.</w:t>
      </w:r>
    </w:p>
    <w:p>
      <w:pPr>
        <w:spacing w:after="170" w:line="300"/>
        <w:jc w:val="both"/>
      </w:pPr>
      <w:r>
        <w:rPr>
          <w:rFonts w:ascii="Constantia" w:cs="Constantia" w:eastAsia="Constantia" w:hAnsi="Constantia"/>
          <w:color w:val="243040"/>
          <w:sz w:val="21"/>
          <w:szCs w:val="21"/>
        </w:rPr>
        <w:t xml:space="preserve">The closure is also one, and again the proof is already in hand. Movement Twenty-Three will argue that there is one world in this account because there is one enacted closure whose record we inhabit. One closure, one closure mode.</w:t>
      </w:r>
    </w:p>
    <w:p>
      <w:pPr>
        <w:spacing w:after="170" w:line="300"/>
        <w:jc w:val="both"/>
      </w:pPr>
      <w:r>
        <w:rPr>
          <w:rFonts w:ascii="Constantia" w:cs="Constantia" w:eastAsia="Constantia" w:hAnsi="Constantia"/>
          <w:color w:val="243040"/>
          <w:sz w:val="21"/>
          <w:szCs w:val="21"/>
        </w:rPr>
        <w:t xml:space="preserve">The space is three, and the Fifth Printing can say more about that than the Fourth could. Take the question apart first. The clock is one and the closure is one, and both of those are proved just above, so whatever the surviving block turns out to be, the spatial modes are whatever remains once two are taken out of it. Asking how many spatial modes there are is therefore not a question about space at all. It is a question about the size of what survives the descent, and that is a question about the carrier, which is a finite object that can be searched instead of speculated about.</w:t>
      </w:r>
    </w:p>
    <w:p>
      <w:pPr>
        <w:spacing w:after="170" w:line="300"/>
        <w:jc w:val="both"/>
      </w:pPr>
      <w:r>
        <w:rPr>
          <w:rFonts w:ascii="Constantia" w:cs="Constantia" w:eastAsia="Constantia" w:hAnsi="Constantia"/>
          <w:color w:val="243040"/>
          <w:sz w:val="21"/>
          <w:szCs w:val="21"/>
        </w:rPr>
        <w:t xml:space="preserve">So search it. A rank-eight carrier leaving a five-dimensional block has decayed three dimensions away, and there are exactly three ways to take three dimensions out of E8: three separate directions, a triangle with a pair beside it, or a connected chain of three. That list is complete, and it is complete cheaply, because the carrier's symmetry carries any root to any other, so every candidate is a copy of one passing through whichever root you fix first. Two of the three are then forbidden by things this book has already proved. Three separate directions contain no closed triangle, so they never were a history and cannot be a history that decayed. A triangle with a pair beside it is two pieces with nothing between them, which is two decays, and Movement Twenty takes its sectors from one. The chain is what is left. Beside it stands a five-dimensional survivor, and the symmetry of that survivor is so(10).</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the clock mode and the closure mode are each single, from the arrow and from the one-world result; and that the spatial modes number three exactly when the surviving block has dimension five, which is arithmetic once the first two are in hand. CONDITIONAL, on one reading of what an admissible reduction is, namely that it averages over the carrier's own reflections: that the decayed part is the chain, that the surviving symmetry is so(10), and therefore that the spatial modes are three. That single condition is now the only thing the representational half of the framework waits on, and Paper 21 states it, uses it, and says plainly what falls if it is wrong.</w:t>
      </w:r>
    </w:p>
    <w:p>
      <w:pPr>
        <w:pStyle w:val="Heading1"/>
        <w:keepNext/>
        <w:spacing w:after="60" w:before="520"/>
      </w:pPr>
      <w:r>
        <w:rPr>
          <w:rFonts w:ascii="Constantia" w:cs="Constantia" w:eastAsia="Constantia" w:hAnsi="Constantia"/>
          <w:b/>
          <w:bCs/>
          <w:color w:val="B48A2E"/>
          <w:spacing w:val="8"/>
          <w:sz w:val="22"/>
          <w:szCs w:val="22"/>
        </w:rPr>
        <w:t xml:space="preserve">MOVEMENT TWELVE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shape of the world</w:t>
      </w:r>
    </w:p>
    <w:p>
      <w:pPr>
        <w:spacing w:after="170" w:line="300"/>
        <w:jc w:val="both"/>
      </w:pPr>
      <w:r>
        <w:rPr>
          <w:rFonts w:ascii="Constantia" w:cs="Constantia" w:eastAsia="Constantia" w:hAnsi="Constantia"/>
          <w:color w:val="243040"/>
          <w:sz w:val="21"/>
          <w:szCs w:val="21"/>
        </w:rPr>
        <w:t xml:space="preserve">Space and clock have opposite jobs, and the opposition is not poetic. Moving through space opens a distinction: it adds to what the system still has to account for. Moving through a clock closes one: it completes a relation and takes it off the books. Two quantities with opposite roles in one account do not enter that account with the same sign.</w:t>
      </w:r>
    </w:p>
    <w:p>
      <w:pPr>
        <w:spacing w:after="140" w:before="120"/>
        <w:jc w:val="center"/>
      </w:pPr>
      <w:r>
        <w:rPr>
          <w:rFonts w:ascii="Constantia" w:cs="Constantia" w:eastAsia="Constantia" w:hAnsi="Constantia"/>
          <w:b/>
          <w:bCs/>
          <w:color w:val="102A43"/>
          <w:sz w:val="22"/>
          <w:szCs w:val="22"/>
        </w:rPr>
        <w:t xml:space="preserve">ds² = dx² + dy² + dz² − c²dτ²</w:t>
      </w:r>
    </w:p>
    <w:p>
      <w:pPr>
        <w:spacing w:after="170" w:line="300"/>
        <w:jc w:val="both"/>
      </w:pPr>
      <w:r>
        <w:rPr>
          <w:rFonts w:ascii="Constantia" w:cs="Constantia" w:eastAsia="Constantia" w:hAnsi="Constantia"/>
          <w:color w:val="243040"/>
          <w:sz w:val="21"/>
          <w:szCs w:val="21"/>
        </w:rPr>
        <w:t xml:space="preserve">That is the whole derivation of the shape of spacetime, and everything strange about relativity follows from it. If space and time had entered with the same sign, the resulting geometry would have no null directions at all: no path along which the spatial opening and the causal closing exactly balance. With opposite signs there is exactly such a path, and it forms a cone at every point.</w:t>
      </w:r>
    </w:p>
    <w:p>
      <w:pPr>
        <w:spacing w:after="170" w:line="300"/>
        <w:jc w:val="both"/>
      </w:pPr>
      <w:r>
        <w:rPr>
          <w:rFonts w:ascii="Constantia" w:cs="Constantia" w:eastAsia="Constantia" w:hAnsi="Constantia"/>
          <w:color w:val="243040"/>
          <w:sz w:val="21"/>
          <w:szCs w:val="21"/>
        </w:rPr>
        <w:t xml:space="preserve">And now something the book has been walking toward for eleven movements. That balancing path, the one belonging to neither space nor clock but exactly to the relation between them, is light. Not as a metaphor. The direct channel of Movement Five, the weight that carries with nothing held behind it, is what the boundary between spatial distinction and causal completion looks like once there is a geometry for it to appear in. Light is the boundary channel wearing coordinates.</w:t>
      </w:r>
    </w:p>
    <w:p>
      <w:pPr>
        <w:spacing w:after="170" w:line="300"/>
        <w:jc w:val="both"/>
      </w:pPr>
      <w:r>
        <w:rPr>
          <w:rFonts w:ascii="Constantia" w:cs="Constantia" w:eastAsia="Constantia" w:hAnsi="Constantia"/>
          <w:color w:val="243040"/>
          <w:sz w:val="21"/>
          <w:szCs w:val="21"/>
        </w:rPr>
        <w:t xml:space="preserve">This closes a seam that would otherwise run right through the middle of this book. Movement Twenty-Five will say that light is the second channel opening when a saturated single channel has to split. This movement says light is the null structure of a metric. A reader who met both without being told would reasonably conclude the book was talking about two different things and had lost track. It is one thing at two depths. The wound account says when the channel opened. This account says what shape it takes once there is a world for it to cross. Neither replaces the other, and the book needs both, because one explains the origin and the other explains the geometry.</w:t>
      </w:r>
    </w:p>
    <w:p>
      <w:pPr>
        <w:spacing w:after="170" w:line="300"/>
        <w:jc w:val="both"/>
      </w:pPr>
      <w:r>
        <w:rPr>
          <w:rFonts w:ascii="Constantia" w:cs="Constantia" w:eastAsia="Constantia" w:hAnsi="Constantia"/>
          <w:color w:val="243040"/>
          <w:sz w:val="21"/>
          <w:szCs w:val="21"/>
        </w:rPr>
        <w:t xml:space="preserve">One consequence, for completeness. Three spatial directions that are reversible and equivalent to one another, plus one clock direction that orders, gives a symmetry that mixes space into clock and back without ever turning the clock into a fourth direction of space. That is the Lorentz symmetry, and its arrival here is not a second assumption. It is what the shape above permits.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signature follows once the opposite roles of opening and closing are granted. It carries a second and independent witness, which is worth more than a stronger grade would be. Argue instead that admissible readers of the record must agree about what happened before what, and a theorem of Alexandrov and Zeeman forces the same Lorentzian form, up to a choice of units. Two routes, one answer, neither borrowing from the other.</w:t>
      </w:r>
    </w:p>
    <w:p>
      <w:pPr>
        <w:pStyle w:val="Heading1"/>
        <w:keepNext/>
        <w:spacing w:after="60" w:before="520"/>
      </w:pPr>
      <w:r>
        <w:rPr>
          <w:rFonts w:ascii="Constantia" w:cs="Constantia" w:eastAsia="Constantia" w:hAnsi="Constantia"/>
          <w:b/>
          <w:bCs/>
          <w:color w:val="B48A2E"/>
          <w:spacing w:val="8"/>
          <w:sz w:val="22"/>
          <w:szCs w:val="22"/>
        </w:rPr>
        <w:t xml:space="preserve">MOVEMENT THIRTEEN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record of the whole</w:t>
      </w:r>
    </w:p>
    <w:p>
      <w:pPr>
        <w:spacing w:after="170" w:line="300"/>
        <w:jc w:val="both"/>
      </w:pPr>
      <w:r>
        <w:rPr>
          <w:rFonts w:ascii="Constantia" w:cs="Constantia" w:eastAsia="Constantia" w:hAnsi="Constantia"/>
          <w:color w:val="243040"/>
          <w:sz w:val="21"/>
          <w:szCs w:val="21"/>
        </w:rPr>
        <w:t xml:space="preserve">From the 240-root shell down to a single number is the last descent. The shell closes to one constant term, a standing readout of the vacuum, and the reading of it has sharpened since the earlier printings. A complete closure of the carrier passes every primitive transition once, retaining r at each, so the global residue is r raised to the number of roots. That is not a suppression fitted to make the answer small. It is one retention per root, of order</w:t>
      </w:r>
    </w:p>
    <w:p>
      <w:pPr>
        <w:spacing w:after="140" w:before="120"/>
        <w:jc w:val="center"/>
      </w:pPr>
      <w:r>
        <w:rPr>
          <w:rFonts w:ascii="Constantia" w:cs="Constantia" w:eastAsia="Constantia" w:hAnsi="Constantia"/>
          <w:b/>
          <w:bCs/>
          <w:color w:val="102A43"/>
          <w:sz w:val="22"/>
          <w:szCs w:val="22"/>
        </w:rPr>
        <w:t xml:space="preserve">λ = ( 4π / √3 ) · r²⁴⁰ ≈ 2.86 × 10⁻¹²²</w:t>
      </w:r>
    </w:p>
    <w:p>
      <w:pPr>
        <w:spacing w:after="170" w:line="300"/>
        <w:jc w:val="both"/>
      </w:pPr>
      <w:r>
        <w:rPr>
          <w:rFonts w:ascii="Constantia" w:cs="Constantia" w:eastAsia="Constantia" w:hAnsi="Constantia"/>
          <w:color w:val="243040"/>
          <w:sz w:val="21"/>
          <w:szCs w:val="21"/>
        </w:rPr>
        <w:t xml:space="preserve">in natural units. The exponent is not fitted to anything. It is the 240 of the shell, doing arithmetic.</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a computed value with a stated construction and no adjustable quantity anywhere in the map, open to falsification. Numerical resemblance to a measured value is not promoted to derivation; the construction stands or falls on its own terms.</w:t>
      </w:r>
    </w:p>
    <w:p>
      <w:pPr>
        <w:spacing w:after="170" w:line="300"/>
        <w:jc w:val="both"/>
      </w:pPr>
      <w:r>
        <w:rPr>
          <w:rFonts w:ascii="Constantia" w:cs="Constantia" w:eastAsia="Constantia" w:hAnsi="Constantia"/>
          <w:color w:val="243040"/>
          <w:sz w:val="21"/>
          <w:szCs w:val="21"/>
        </w:rPr>
        <w:t xml:space="preserve">Underneath the number is the thing the whole story has been walking toward, which is a direction. Look once more at the one rule. The next state always carries the present resolution plus everything held, and what is held only ever grows, because to keep describing itself a system must keep more of itself in reserve. Held action is not lost. Held action is structure. What accumulates as a system goes on describing itself is exactly what gets called, from outside and after the fact, complexity.</w:t>
      </w:r>
    </w:p>
    <w:p>
      <w:pPr>
        <w:spacing w:after="170" w:line="300"/>
        <w:jc w:val="both"/>
      </w:pPr>
      <w:r>
        <w:rPr>
          <w:rFonts w:ascii="Constantia" w:cs="Constantia" w:eastAsia="Constantia" w:hAnsi="Constantia"/>
          <w:color w:val="243040"/>
          <w:sz w:val="21"/>
          <w:szCs w:val="21"/>
        </w:rPr>
        <w:t xml:space="preserve">This is the causal arrow, and it is worth being exact about where it comes from. It does not come from anything running down, or wearing out, or being paid for. It comes from the plain fact that self-description adds: each pass keeps what the last one resolved. A system that describes itself cannot help but accumulate, and accumulation has a direction built into it, since what is already held cannot be un-held. Time, told this way, is not a stage the system stands on. It is the shape of the system’s own record, growing. The arrow points the way it does for the simple reason that reserves only fill.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direction follows from the additivity of the update. Its identification with physical time is PROPOSED.</w:t>
      </w:r>
    </w:p>
    <w:p>
      <w:pPr>
        <w:pStyle w:val="Heading1"/>
        <w:keepNext/>
        <w:spacing w:after="60" w:before="520"/>
      </w:pPr>
      <w:r>
        <w:rPr>
          <w:rFonts w:ascii="Constantia" w:cs="Constantia" w:eastAsia="Constantia" w:hAnsi="Constantia"/>
          <w:b/>
          <w:bCs/>
          <w:color w:val="B48A2E"/>
          <w:spacing w:val="8"/>
          <w:sz w:val="22"/>
          <w:szCs w:val="22"/>
        </w:rPr>
        <w:t xml:space="preserve">MOVEMENT FOURTEEN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equation as a finished journey</w:t>
      </w:r>
    </w:p>
    <w:p>
      <w:pPr>
        <w:spacing w:after="170" w:line="300"/>
        <w:jc w:val="both"/>
      </w:pPr>
      <w:r>
        <w:rPr>
          <w:rFonts w:ascii="Constantia" w:cs="Constantia" w:eastAsia="Constantia" w:hAnsi="Constantia"/>
          <w:color w:val="243040"/>
          <w:sz w:val="21"/>
          <w:szCs w:val="21"/>
        </w:rPr>
        <w:t xml:space="preserve">The book so far has watched a world assemble itself: a proportion, three weights, a stage, a carrier, a record. It is time to admit what has been happening in the margins all the while, which is that equations kept appearing, and behaving, and nobody stopped to ask why the world should sit still for algebra at all. Physics has an old habit of treating that as a lucky miracle: mathematics the unreasonable guest, effective beyond explanation. This book cannot afford the habit. It promised that nothing arrives by hand, and that has to include the arithmetic.</w:t>
      </w:r>
    </w:p>
    <w:p>
      <w:pPr>
        <w:spacing w:after="170" w:line="300"/>
        <w:jc w:val="both"/>
      </w:pPr>
      <w:r>
        <w:rPr>
          <w:rFonts w:ascii="Constantia" w:cs="Constantia" w:eastAsia="Constantia" w:hAnsi="Constantia"/>
          <w:color w:val="243040"/>
          <w:sz w:val="21"/>
          <w:szCs w:val="21"/>
        </w:rPr>
        <w:t xml:space="preserve">Begin with a distinction most accounts skip. An interpretation is removable. The same equation can wear three different philosophical coats in three different textbooks and calculate identically in all of them, which is how one knows the coats are decoration. A denotation is a different kind of thing. It names the operation a symbol performs, and if the denotation is removed the operation comes apart. The words this book has been using, distinguish, hold, answer, record, are offered as denotations, not moods, and there is a test for the difference. If the words can be deleted or shuffled and the construction they described still stands, they were interpretation, and they have failed. If deleting one leaves a later step undefined, they were doing structural work all along.</w:t>
      </w:r>
    </w:p>
    <w:p>
      <w:pPr>
        <w:spacing w:after="170" w:line="300"/>
        <w:jc w:val="both"/>
      </w:pPr>
      <w:r>
        <w:rPr>
          <w:rFonts w:ascii="Constantia" w:cs="Constantia" w:eastAsia="Constantia" w:hAnsi="Constantia"/>
          <w:color w:val="243040"/>
          <w:sz w:val="21"/>
          <w:szCs w:val="21"/>
        </w:rPr>
        <w:t xml:space="preserve">Now watch the test run on a real equation. There is a formula, known to everyone who has ever calculated how fast one state of matter becomes another, called the golden rule. It says the rate of a transition is a constant, times the strength of a coupling squared, times a sum over final possibilities, times a sharp condition that energy balance. Written down, it looks like an inventory of symbols:</w:t>
      </w:r>
    </w:p>
    <w:p>
      <w:pPr>
        <w:spacing w:after="140" w:before="120"/>
        <w:jc w:val="center"/>
      </w:pPr>
      <w:r>
        <w:rPr>
          <w:rFonts w:ascii="Constantia" w:cs="Constantia" w:eastAsia="Constantia" w:hAnsi="Constantia"/>
          <w:b/>
          <w:bCs/>
          <w:color w:val="102A43"/>
          <w:sz w:val="22"/>
          <w:szCs w:val="22"/>
        </w:rPr>
        <w:t xml:space="preserve">Γ = (2π/ℏ) Σf |⟨f|H|i⟩|² δ(Ef − Ei)</w:t>
      </w:r>
    </w:p>
    <w:p>
      <w:pPr>
        <w:spacing w:after="170" w:line="300"/>
        <w:jc w:val="both"/>
      </w:pPr>
      <w:r>
        <w:rPr>
          <w:rFonts w:ascii="Constantia" w:cs="Constantia" w:eastAsia="Constantia" w:hAnsi="Constantia"/>
          <w:color w:val="243040"/>
          <w:sz w:val="21"/>
          <w:szCs w:val="21"/>
        </w:rPr>
        <w:t xml:space="preserve">Read it instead as a journey. There is an initial state, which is a condition that persisted long enough to be departed from. There is a set of final states, which are the alternatives, distinguished, or there would be nothing to transition to. There is a coupling, which is the relation, the machinery that makes the alternatives reachable rather than merely imaginable. There is time evolution, which is the relation actually enacted, in order, accumulating phase as it goes. And then there is the sharp energy condition, the one everyone mistakes for a rule imposed from outside, and it is nothing of the kind. Follow the derivation and the condition is not inserted anywhere. Contributions collected at different moments rotate against one another; where energies mismatch they fall out of step and cancel; where energies agree they keep step and accumulate. Run the traversal long enough and the surviving agreement sharpens into that delta. It is not an instruction. It is the scar left by ordered passage. The final sum then closes the retained possibilities into one number, a rate, which is what the whole performance was for.</w:t>
      </w:r>
    </w:p>
    <w:p>
      <w:pPr>
        <w:spacing w:after="170" w:line="300"/>
        <w:jc w:val="both"/>
      </w:pPr>
      <w:r>
        <w:rPr>
          <w:rFonts w:ascii="Constantia" w:cs="Constantia" w:eastAsia="Constantia" w:hAnsi="Constantia"/>
          <w:color w:val="243040"/>
          <w:sz w:val="21"/>
          <w:szCs w:val="21"/>
        </w:rPr>
        <w:t xml:space="preserve">So the equation is not a rule the world obeys. It is the compressed record of what the world had to execute before there was anything to write down: something persisted, alternatives were distinguished, a relation made them reachable, the relation was enacted in order, the incompatible cancelled, the compatible accumulated, and the account closed. Mathematics is not the unreasonable guest after all. It is the shape of a finished traversal, and it is effective for the least mysterious reason imaginable: it is the receipt.</w:t>
      </w:r>
    </w:p>
    <w:p>
      <w:pPr>
        <w:spacing w:after="140" w:before="120"/>
        <w:jc w:val="center"/>
      </w:pPr>
      <w:r>
        <w:rPr>
          <w:rFonts w:ascii="Constantia" w:cs="Constantia" w:eastAsia="Constantia" w:hAnsi="Constantia"/>
          <w:b/>
          <w:bCs/>
          <w:color w:val="102A43"/>
          <w:sz w:val="22"/>
          <w:szCs w:val="22"/>
        </w:rPr>
        <w:t xml:space="preserve">physical execution → invariant residue → equation</w:t>
      </w:r>
    </w:p>
    <w:p>
      <w:pPr>
        <w:spacing w:after="170" w:line="300"/>
        <w:jc w:val="both"/>
      </w:pPr>
      <w:r>
        <w:rPr>
          <w:rFonts w:ascii="Constantia" w:cs="Constantia" w:eastAsia="Constantia" w:hAnsi="Constantia"/>
          <w:color w:val="243040"/>
          <w:sz w:val="21"/>
          <w:szCs w:val="21"/>
        </w:rPr>
        <w:t xml:space="preserve">A reader with a good memory will notice that the journey just taken used this book’s own words, but not quite in the book’s original order. Movement Two proved seven doings in a forced sequence: distinguish, hold, close, answer, change, order, record. The journey through the golden rule ran differently: persist, distinguish, relate, propagate, resolve, return, close. These are not two competing spines, and the difference between them is the book’s oldest rule wearing new clothes. The seven doings are the grammar of coming to be: how a difference becomes a thing that lasts. The journey is the grammar of acting: what one act must pass through inside a world where such things already exist. And the dictionary between them is exactly the noun rule. The journey’s first stage, a condition that persists, is the first three doings finished: something was distinguished, held, and closed, some while ago, and enters this story as a noun. The journey’s last stages, return and closure, are the seventh doing, record, caught in the act of being written. Each order is forced by its own dependencies, and each forcing stands on its own. One grammar, met twice: once as a thing coming to be, once as an act passing through.</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each order within its own reading: the constitutive order by the dependency argument of Movement Two, the traversal order by the dependencies just walked through the golden rule. The correspondence between them is the noun rule of Movement Two, applied rather than assumed.</w:t>
      </w:r>
    </w:p>
    <w:p>
      <w:pPr>
        <w:spacing w:after="170" w:line="300"/>
        <w:jc w:val="both"/>
      </w:pPr>
      <w:r>
        <w:rPr>
          <w:rFonts w:ascii="Constantia" w:cs="Constantia" w:eastAsia="Constantia" w:hAnsi="Constantia"/>
          <w:color w:val="243040"/>
          <w:sz w:val="21"/>
          <w:szCs w:val="21"/>
        </w:rPr>
        <w:t xml:space="preserve">One debt of lineage, paid here because this is where it belongs. In 1969 G. Spencer-Brown opened a strange and beautiful book, Laws of Form, with a command: draw a distinction. It is the closest any earlier system comes to this one’s starting point, and the respect is genuine. But Spencer-Brown’s mark is deliberately overloaded. The same sign is the act of drawing, the boundary drawn, the state indicated, the instruction to cross, and the value reached by crossing, all at once. That contraction is elegant, and it is exactly what this book declines to do. The mark remembers that a distinction occurred; it does not display the passage by which the distinction survived. Laws of Form is a calculus of the finished form. This book is a grammar of the passage, and it keeps open the stages the mark folds shut, because the stages are where the physics lives. Spencer-Brown lets form become process, late, through re-entry. Here process comes first, and form is what process looks like when it has stopped being watched.</w:t>
      </w:r>
    </w:p>
    <w:p>
      <w:pPr>
        <w:spacing w:after="170" w:line="300"/>
        <w:jc w:val="both"/>
      </w:pPr>
      <w:r>
        <w:rPr>
          <w:rFonts w:ascii="Constantia" w:cs="Constantia" w:eastAsia="Constantia" w:hAnsi="Constantia"/>
          <w:color w:val="243040"/>
          <w:sz w:val="21"/>
          <w:szCs w:val="21"/>
        </w:rPr>
        <w:t xml:space="preserve">And now the widest consequence, graded with care. The grammar was built from what anything must do to be a system at all. The universe, whatever else it is, is a system: it makes differences, holds them, answers to itself, and keeps a record its readers are made of. So every physical domain, being inside the universe, is a realisation of the grammar, and the open question about any given domain is never whether the grammar reaches it but how the grammar is resolved in it. That sounds like a boast, and unguarded it would be one. So here is the guard, and it has teeth. For each domain the words must constrain. It must be shown what persists, what is distinguished, what relation makes the alternatives reachable, what resolves them, what returns, and what closes, and every answer must forbid something. A mapping that merely renames, and constrains nothing, has failed, and the failure counts against the framework. The rest of this book is that guard being tested in public: on action, on chance, on the quantum, on carrying, on strings, on watching.</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scope follows once the grammar is granted as denoting systemhood and the universe is granted as a system. The guard is part of the claim: a renaming that does not constrain is a failure, by the framework’s own rule.</w:t>
      </w:r>
    </w:p>
    <w:p>
      <w:pPr>
        <w:pStyle w:val="Heading1"/>
        <w:keepNext/>
        <w:spacing w:after="60" w:before="520"/>
      </w:pPr>
      <w:r>
        <w:rPr>
          <w:rFonts w:ascii="Constantia" w:cs="Constantia" w:eastAsia="Constantia" w:hAnsi="Constantia"/>
          <w:b/>
          <w:bCs/>
          <w:color w:val="B48A2E"/>
          <w:spacing w:val="8"/>
          <w:sz w:val="22"/>
          <w:szCs w:val="22"/>
        </w:rPr>
        <w:t xml:space="preserve">MOVEMENT FIFTEEN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action and its double</w:t>
      </w:r>
    </w:p>
    <w:p>
      <w:pPr>
        <w:spacing w:after="170" w:line="300"/>
        <w:jc w:val="both"/>
      </w:pPr>
      <w:r>
        <w:rPr>
          <w:rFonts w:ascii="Constantia" w:cs="Constantia" w:eastAsia="Constantia" w:hAnsi="Constantia"/>
          <w:color w:val="243040"/>
          <w:sz w:val="21"/>
          <w:szCs w:val="21"/>
        </w:rPr>
        <w:t xml:space="preserve">Physics keeps its deepest bookkeeping in a quantity called the action, and the usual way of meeting it is backwards. A textbook postulates an action, varies it, and derives the motion, and the student is left to wonder who ordered the action. This book runs the arrow the other way. The world comes first, in the form of its invariant dynamics, the way things actually evolve. The action is then whatever family of descriptions has that dynamics as its consequence. The question is not what motion follows from this action. The question is which actions are forced by that motion.</w:t>
      </w:r>
    </w:p>
    <w:p>
      <w:pPr>
        <w:spacing w:after="170" w:line="300"/>
        <w:jc w:val="both"/>
      </w:pPr>
      <w:r>
        <w:rPr>
          <w:rFonts w:ascii="Constantia" w:cs="Constantia" w:eastAsia="Constantia" w:hAnsi="Constantia"/>
          <w:color w:val="243040"/>
          <w:sz w:val="21"/>
          <w:szCs w:val="21"/>
        </w:rPr>
        <w:t xml:space="preserve">The idea underneath is equivalence, and equivalence is always relative to something preserved. Two piles are equivalent in count when their members can be matched one for one, whatever the members are. Two maps are equivalent when the territory survives the translation. And two written actions are equivalent when they govern the same dynamics. That relation slices the space of admissible descriptions into families. Everything in one family is, physically speaking, one action wearing different handwriting, and the family, not any particular inscription, is the invariant object.</w:t>
      </w:r>
    </w:p>
    <w:p>
      <w:pPr>
        <w:spacing w:after="140" w:before="120"/>
        <w:jc w:val="center"/>
      </w:pPr>
      <w:r>
        <w:rPr>
          <w:rFonts w:ascii="Constantia" w:cs="Constantia" w:eastAsia="Constantia" w:hAnsi="Constantia"/>
          <w:b/>
          <w:bCs/>
          <w:color w:val="102A43"/>
          <w:sz w:val="22"/>
          <w:szCs w:val="22"/>
        </w:rPr>
        <w:t xml:space="preserve">two descriptions are one action exactly when they force the same dynamics</w:t>
      </w:r>
    </w:p>
    <w:p>
      <w:pPr>
        <w:spacing w:after="170" w:line="300"/>
        <w:jc w:val="both"/>
      </w:pPr>
      <w:r>
        <w:rPr>
          <w:rFonts w:ascii="Constantia" w:cs="Constantia" w:eastAsia="Constantia" w:hAnsi="Constantia"/>
          <w:color w:val="243040"/>
          <w:sz w:val="21"/>
          <w:szCs w:val="21"/>
        </w:rPr>
        <w:t xml:space="preserve">The most instructive members of a family are the ones that differ by a term that does nothing, because where the nothing goes turns out to matter. Two descriptions can differ by a pure boundary term, a total flow the interior equations never see. Vary either and the same motion falls out. But invisible to the interior is not the same as absent. What the bulk quotients away can stay alive at the edge, as a conserved charge, a phase, a mode that lives on the rim and nowhere else. The reader has met this arrangement before. It is the boundary weight of Movement Five, the meaning that lives in the relation and in neither party, now wearing a Lagrangian coat. The middle of the story cannot see it. The edge is made of it.</w:t>
      </w:r>
    </w:p>
    <w:p>
      <w:pPr>
        <w:spacing w:after="170" w:line="300"/>
        <w:jc w:val="both"/>
      </w:pPr>
      <w:r>
        <w:rPr>
          <w:rFonts w:ascii="Constantia" w:cs="Constantia" w:eastAsia="Constantia" w:hAnsi="Constantia"/>
          <w:color w:val="243040"/>
          <w:sz w:val="21"/>
          <w:szCs w:val="21"/>
        </w:rPr>
        <w:t xml:space="preserve">So sameness of dynamics is not the whole of sameness, and a second principle says what the rest is. Call the first principle equivalent action: two descriptions, one dynamics. The second is logical action, and it asks a blunter question: did the two descriptions perform the same deed, in the same order, under the same constraints, with the same boundaries, the same windings, the same phases, the same watcher waiting at the end? Arithmetic is where the difference is easiest to see, precisely because arithmetic has permission to ignore it. One times five equals five times one; the endpoints agree perfectly; and one group shared five ways is not the same act as five groups shared one way, as anyone supervising the distribution of sweets can confirm under laboratory conditions. Ordinary multiplication forgets the difference because its business is endpoints. A physical process is not always so lucky. Where operations refuse to commute, where transport is path-ordered, where a pulse sequence bakes its history into the state it leaves behind, the order is physics, and erasing it erases physics.</w:t>
      </w:r>
    </w:p>
    <w:p>
      <w:pPr>
        <w:spacing w:after="140" w:before="120"/>
        <w:jc w:val="center"/>
      </w:pPr>
      <w:r>
        <w:rPr>
          <w:rFonts w:ascii="Constantia" w:cs="Constantia" w:eastAsia="Constantia" w:hAnsi="Constantia"/>
          <w:b/>
          <w:bCs/>
          <w:color w:val="102A43"/>
          <w:sz w:val="22"/>
          <w:szCs w:val="22"/>
        </w:rPr>
        <w:t xml:space="preserve">same endpoint ≠ same deed</w:t>
      </w:r>
    </w:p>
    <w:p>
      <w:pPr>
        <w:spacing w:after="170" w:line="300"/>
        <w:jc w:val="both"/>
      </w:pPr>
      <w:r>
        <w:rPr>
          <w:rFonts w:ascii="Constantia" w:cs="Constantia" w:eastAsia="Constantia" w:hAnsi="Constantia"/>
          <w:color w:val="243040"/>
          <w:sz w:val="21"/>
          <w:szCs w:val="21"/>
        </w:rPr>
        <w:t xml:space="preserve">There is even a notation for refusing to forget, kept in the papers, which begins every accumulation at a declared origin and carries the direction of accumulation along with the total. Its founding observation is small and sharp: origin, endpoint, and total together do not determine the path. Many ordered histories share one integral. Treating them as one history is a decision, sometimes harmless, sometimes a quiet deletion of exactly the structure a later step will need.</w:t>
      </w:r>
    </w:p>
    <w:p>
      <w:pPr>
        <w:spacing w:after="170" w:line="300"/>
        <w:jc w:val="both"/>
      </w:pPr>
      <w:r>
        <w:rPr>
          <w:rFonts w:ascii="Constantia" w:cs="Constantia" w:eastAsia="Constantia" w:hAnsi="Constantia"/>
          <w:color w:val="243040"/>
          <w:sz w:val="21"/>
          <w:szCs w:val="21"/>
        </w:rPr>
        <w:t xml:space="preserve">The two principles nest rather than compete. Equivalent action compresses: it gathers every inscription with the same dynamics into one family. Logical action refines: within the family it keeps apart the members whose executions still differ in ways that can matter. Compression without refinement erases physics; refinement without compression drowns in handwriting. Held together, they say precisely when two descriptions of the world are the same description, which is the kind of sentence a framework owes its readers.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mathematics: the equivalence-class construction, the blindness of interior variation to boundary terms, and the underdetermination of ordered history by endpoint data. PROPOSED: the identification of the boundary-blind remainder with the framework’s boundary channel. The full formal statement of both principles is carried by the papers.</w:t>
      </w:r>
    </w:p>
    <w:p>
      <w:pPr>
        <w:pStyle w:val="Heading1"/>
        <w:keepNext/>
        <w:spacing w:after="60" w:before="520"/>
      </w:pPr>
      <w:r>
        <w:rPr>
          <w:rFonts w:ascii="Constantia" w:cs="Constantia" w:eastAsia="Constantia" w:hAnsi="Constantia"/>
          <w:b/>
          <w:bCs/>
          <w:color w:val="B48A2E"/>
          <w:spacing w:val="8"/>
          <w:sz w:val="22"/>
          <w:szCs w:val="22"/>
        </w:rPr>
        <w:t xml:space="preserve">MOVEMENT SIXTEEN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container</w:t>
      </w:r>
    </w:p>
    <w:p>
      <w:pPr>
        <w:spacing w:after="170" w:line="300"/>
        <w:jc w:val="both"/>
      </w:pPr>
      <w:r>
        <w:rPr>
          <w:rFonts w:ascii="Constantia" w:cs="Constantia" w:eastAsia="Constantia" w:hAnsi="Constantia"/>
          <w:color w:val="243040"/>
          <w:sz w:val="21"/>
          <w:szCs w:val="21"/>
        </w:rPr>
        <w:t xml:space="preserve">Boil a pan of water with the lid off and the story ends the way everyone knows: the vapour leaves, the window fogs, and whatever drama the water had planned continues without it, dispersed into a room that is not keeping notes. Seal the vessel and boil it again, and something structurally different happens. Nothing is allowed to leave, so everything must keep dealing with everything else. Vapour presses, condenses, returns; pressure answers heat; the same water passes through its states again and again, each passage conditioned by the last. The two experiments contain the same substance and the same chemistry. They differ in one operator: the wall.</w:t>
      </w:r>
    </w:p>
    <w:p>
      <w:pPr>
        <w:spacing w:after="170" w:line="300"/>
        <w:jc w:val="both"/>
      </w:pPr>
      <w:r>
        <w:rPr>
          <w:rFonts w:ascii="Constantia" w:cs="Constantia" w:eastAsia="Constantia" w:hAnsi="Constantia"/>
          <w:color w:val="243040"/>
          <w:sz w:val="21"/>
          <w:szCs w:val="21"/>
        </w:rPr>
        <w:t xml:space="preserve">The usual account says the wall removes freedom, and so it does, one particular freedom: the freedom to exit. But watch what the removal purchases. In the open pan, paths out of the system are exits, spent once. In the sealed one, the same paths bend back and become loops, and a loop can be used again. The wall does not merely keep the matter in. It keeps the consequences in. Whatever the vapour does remains available to the account that must answer for it, which is how a system comes to have a history instead of merely a past.</w:t>
      </w:r>
    </w:p>
    <w:p>
      <w:pPr>
        <w:spacing w:after="140" w:before="120"/>
        <w:jc w:val="center"/>
      </w:pPr>
      <w:r>
        <w:rPr>
          <w:rFonts w:ascii="Constantia" w:cs="Constantia" w:eastAsia="Constantia" w:hAnsi="Constantia"/>
          <w:b/>
          <w:bCs/>
          <w:color w:val="102A43"/>
          <w:sz w:val="22"/>
          <w:szCs w:val="22"/>
        </w:rPr>
        <w:t xml:space="preserve">a boundary removes dispersive paths so that transformative paths remain available</w:t>
      </w:r>
    </w:p>
    <w:p>
      <w:pPr>
        <w:spacing w:after="170" w:line="300"/>
        <w:jc w:val="both"/>
      </w:pPr>
      <w:r>
        <w:rPr>
          <w:rFonts w:ascii="Constantia" w:cs="Constantia" w:eastAsia="Constantia" w:hAnsi="Constantia"/>
          <w:color w:val="243040"/>
          <w:sz w:val="21"/>
          <w:szCs w:val="21"/>
        </w:rPr>
        <w:t xml:space="preserve">This turns a vague word into a checklist. Possible, in a physical mouth, cannot mean imaginable. A state is possible for a system when there is a path to it from here, when the resources for the crossing are present, and when reaching it does not require the system to have already stopped existing. Allowed, reachable, retainable. Energy widens the first: it opens transformations a cold system cannot afford. Constraint secures the third: it keeps the products of each transformation on the premises, where they can be transformed again. Put high energy inside strong constraint and the result is not a contradiction but the richest thing the grammar knows how to build: a possibility space that is both wide and repeatedly revisitable. The system is free to become many things. It is not free to pretend that each becoming happened in a separate universe of account. Conservation and the wall see to that, and between them they hold the tightest leash on probability while paying out the longest leash on possibility.</w:t>
      </w:r>
    </w:p>
    <w:p>
      <w:pPr>
        <w:spacing w:after="170" w:line="300"/>
        <w:jc w:val="both"/>
      </w:pPr>
      <w:r>
        <w:rPr>
          <w:rFonts w:ascii="Constantia" w:cs="Constantia" w:eastAsia="Constantia" w:hAnsi="Constantia"/>
          <w:color w:val="243040"/>
          <w:sz w:val="21"/>
          <w:szCs w:val="21"/>
        </w:rPr>
        <w:t xml:space="preserve">And here probability, which has been waiting politely offstage since the three weights, finally earns its entrance on physical grounds. A distribution of weights over alternatives means something only when the alternatives remain members of one continuing account, tested and retested under the same constraints, long enough for stable weighting to form. If the first transition destroys the system or exports the outcome, there is nothing for the weights to be about; the alternatives were exits, not options. Meaningful probability is possibility repeatedly tested inside persistent constraint. The sealed pan is quietly running a course in probability theory. The open pan is publishing rumours.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reading of boundedness as the condition under which probability becomes physically meaningful. Candidate measures of connected, revisitable possibility are sketched in the papers and remain OPEN.</w:t>
      </w:r>
    </w:p>
    <w:p>
      <w:pPr>
        <w:spacing w:after="170" w:line="300"/>
        <w:jc w:val="both"/>
      </w:pPr>
      <w:r>
        <w:rPr>
          <w:rFonts w:ascii="Constantia" w:cs="Constantia" w:eastAsia="Constantia" w:hAnsi="Constantia"/>
          <w:color w:val="243040"/>
          <w:sz w:val="21"/>
          <w:szCs w:val="21"/>
        </w:rPr>
        <w:t xml:space="preserve">The same lesson, aimed at matter, dismantles a habit so old it feels like perception itself: the habit of assuming the particle comes first and the medium is scenery. Take a dense plasma and fix attention on one excitation in it. Its behaviour there, its effective mass, its lifetime, its response, is constituted by the returning relations of the whole body: collisions, fields, pressure, the crowd answering back. Now extract it and measure it in glorious isolation. Something real has been measured, but not the thing that was living in the plasma. The extraction did not clean the object; it manufactured a new system, whose properties are whatever survived the loss of every relation that had been doing the constituting. A droplet taken from a river is still water. It is not still the river, and no amount of studying the droplet will recover the current. Even the vacuum plays this game. An atom decaying in empty space is not performing a private act; it is answering the mode structure of the particular nothing it inhabits, and change the nothing, with a cavity, with a mirror, and the measured decay rate changes with it. The body is prior to the part. The part is real, and the part is conditional.</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Established physics stands witness here, not as the framework’s result: medium-dressed excitations and environment-dependent decay are measured facts. PROPOSED: their reading, that isolation manufactures rather than reveals, and that particle identity is the locally recoverable resolution of a body’s relations.</w:t>
      </w:r>
    </w:p>
    <w:p>
      <w:pPr>
        <w:pStyle w:val="Heading1"/>
        <w:keepNext/>
        <w:spacing w:after="60" w:before="520"/>
      </w:pPr>
      <w:r>
        <w:rPr>
          <w:rFonts w:ascii="Constantia" w:cs="Constantia" w:eastAsia="Constantia" w:hAnsi="Constantia"/>
          <w:b/>
          <w:bCs/>
          <w:color w:val="B48A2E"/>
          <w:spacing w:val="8"/>
          <w:sz w:val="22"/>
          <w:szCs w:val="22"/>
        </w:rPr>
        <w:t xml:space="preserve">MOVEMENT SEVENTEEN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unresolved world</w:t>
      </w:r>
    </w:p>
    <w:p>
      <w:pPr>
        <w:spacing w:after="170" w:line="300"/>
        <w:jc w:val="both"/>
      </w:pPr>
      <w:r>
        <w:rPr>
          <w:rFonts w:ascii="Constantia" w:cs="Constantia" w:eastAsia="Constantia" w:hAnsi="Constantia"/>
          <w:color w:val="243040"/>
          <w:sz w:val="21"/>
          <w:szCs w:val="21"/>
        </w:rPr>
        <w:t xml:space="preserve">Now the quantum, and it is worth saying plainly what this movement intends, because the quantum has suffered a century of being narrated instead. It is going to be cornered: not the numbers of any particular experiment but the shape of the theory itself, the superpositions, the complex amplitudes, the interference, each arriving because the grammar leaves no alternative. The reader is invited to watch for the moment where something quantum is smuggled in. The claim is that there is no such moment.</w:t>
      </w:r>
    </w:p>
    <w:p>
      <w:pPr>
        <w:spacing w:after="170" w:line="300"/>
        <w:jc w:val="both"/>
      </w:pPr>
      <w:r>
        <w:rPr>
          <w:rFonts w:ascii="Constantia" w:cs="Constantia" w:eastAsia="Constantia" w:hAnsi="Constantia"/>
          <w:color w:val="243040"/>
          <w:sz w:val="21"/>
          <w:szCs w:val="21"/>
        </w:rPr>
        <w:t xml:space="preserve">Begin from a prepared condition, and count what can follow from it. Not what can be imagined to follow: what is admissible, allowed by the constraints, reachable by an available relation, capable of being enacted. That set of admissible deeds is the physical possibility space, the sealed pan’s lesson formalised. Gather the deeds, then fold together the ones that are the same deed by the equivalence of Movement Twelve, so that each remaining class is one genuinely distinct way the world could proceed from here.</w:t>
      </w:r>
    </w:p>
    <w:p>
      <w:pPr>
        <w:spacing w:after="170" w:line="300"/>
        <w:jc w:val="both"/>
      </w:pPr>
      <w:r>
        <w:rPr>
          <w:rFonts w:ascii="Constantia" w:cs="Constantia" w:eastAsia="Constantia" w:hAnsi="Constantia"/>
          <w:color w:val="243040"/>
          <w:sz w:val="21"/>
          <w:szCs w:val="21"/>
        </w:rPr>
        <w:t xml:space="preserve">Suppose two such classes stand admissible, and no physical event has yet distinguished one as the deed that occurred. What may the description say? Here is the hinge of the whole movement, and it is a prohibition. To select one class now would be to add information the system does not contain, to perform a resolution without a resolving event. Nothing performed it, so nothing may record it. The description is therefore required, not permitted but required, to retain every admissible class jointly, differences intact, until something physical resolves them. There is a name for a description that holds alternatives together without electing one, and the name is superposition. It is not a paradox to be explained away, and it is not ignorance about which finished fact is secretly already true. It is honesty about an unfinished deed: the ledger of a world that has genuinely not yet decided, kept by a bookkeeper who declines to invent news.</w:t>
      </w:r>
    </w:p>
    <w:p>
      <w:pPr>
        <w:spacing w:after="140" w:before="120"/>
        <w:jc w:val="center"/>
      </w:pPr>
      <w:r>
        <w:rPr>
          <w:rFonts w:ascii="Constantia" w:cs="Constantia" w:eastAsia="Constantia" w:hAnsi="Constantia"/>
          <w:b/>
          <w:bCs/>
          <w:color w:val="102A43"/>
          <w:sz w:val="22"/>
          <w:szCs w:val="22"/>
        </w:rPr>
        <w:t xml:space="preserve">no resolving event → no admissible alternative may be deleted</w:t>
      </w:r>
    </w:p>
    <w:p>
      <w:pPr>
        <w:spacing w:after="170" w:line="300"/>
        <w:jc w:val="both"/>
      </w:pPr>
      <w:r>
        <w:rPr>
          <w:rFonts w:ascii="Constantia" w:cs="Constantia" w:eastAsia="Constantia" w:hAnsi="Constantia"/>
          <w:color w:val="243040"/>
          <w:sz w:val="21"/>
          <w:szCs w:val="21"/>
        </w:rPr>
        <w:t xml:space="preserve">The retention has structure, and the structure is forced too. Jointly held alternatives must combine in any order, so joint holding behaves like addition. And alternatives can cancel: two paths, each fully capable of producing an outcome alone, can jointly produce silence, as any two-slit apparatus will demonstrate to the unwary. Cancellation means the ledger needs entries that can annul one another: weights that carry more than magnitude. What kind of weight? Follow composition. Deeds done in sequence add their actions, so the weight of a sequence must be the product of the weights: the weight sends sums to products. Unresolved carriage must not leak accountability, so the weight has unit size. And the weight must vary continuously, or neighbouring histories would be priced by cliff edges. Sums to products, unit size, continuity: mathematics holds exactly one family of functions with those papers in order, and it is rotation. The weight of a history is the turn of a dial, and the angle is the history’s action in natural units.</w:t>
      </w:r>
    </w:p>
    <w:p>
      <w:pPr>
        <w:spacing w:after="140" w:before="120"/>
        <w:jc w:val="center"/>
      </w:pPr>
      <w:r>
        <w:rPr>
          <w:rFonts w:ascii="Constantia" w:cs="Constantia" w:eastAsia="Constantia" w:hAnsi="Constantia"/>
          <w:b/>
          <w:bCs/>
          <w:color w:val="102A43"/>
          <w:sz w:val="22"/>
          <w:szCs w:val="22"/>
        </w:rPr>
        <w:t xml:space="preserve">w(S) = exp( iS / ℏ )</w:t>
      </w:r>
    </w:p>
    <w:p>
      <w:pPr>
        <w:spacing w:after="170" w:line="300"/>
        <w:jc w:val="both"/>
      </w:pPr>
      <w:r>
        <w:rPr>
          <w:rFonts w:ascii="Constantia" w:cs="Constantia" w:eastAsia="Constantia" w:hAnsi="Constantia"/>
          <w:color w:val="243040"/>
          <w:sz w:val="21"/>
          <w:szCs w:val="21"/>
        </w:rPr>
        <w:t xml:space="preserve">That is why the quantum’s amplitudes are complex numbers, and it has nothing to do with anyone’s taste in algebra. A weight that is only a positive size can reinforce but never cancel; cancellation with continuity requires a quantity that can rotate into full opposition without ever passing through zero size. The complex phase is the minimal continuous bookkeeping for deeds that must remain jointly held and mutually consequential. Feynman’s sum over histories, each path weighted by the turn of its own action, is this requirement written out as a method. And interference, the cross term that appears whenever two unresolved classes feed one outcome, is not an anomaly stapled onto probability. It is the visible trace of the retained relation between deeds not yet forced apart. A classical mixture is what remains of the same ledger once that relation has been lost to the surroundings, the cross terms exported line by line into an environment too large to answer back. Decoherence is not the universe retroactively deciding. It is the relation leaking out of reach: the sealed pan’s lid coming off, one molecule at a time.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granted the named requirements: joint retention with cancellation forces an additive space of weighted alternatives, and additive action, sequential composition, unit size, and continuity force the rotating exponential weight. The requirements are the grammar’s, stated in the open; their physical reading is PROPOSED; the formal chain is carried in full by the papers.</w:t>
      </w:r>
    </w:p>
    <w:p>
      <w:pPr>
        <w:pStyle w:val="Heading1"/>
        <w:keepNext/>
        <w:spacing w:after="60" w:before="520"/>
      </w:pPr>
      <w:r>
        <w:rPr>
          <w:rFonts w:ascii="Constantia" w:cs="Constantia" w:eastAsia="Constantia" w:hAnsi="Constantia"/>
          <w:b/>
          <w:bCs/>
          <w:color w:val="B48A2E"/>
          <w:spacing w:val="8"/>
          <w:sz w:val="22"/>
          <w:szCs w:val="22"/>
        </w:rPr>
        <w:t xml:space="preserve">MOVEMENT EIGHTEEN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bookkeeping of chance</w:t>
      </w:r>
    </w:p>
    <w:p>
      <w:pPr>
        <w:spacing w:after="170" w:line="300"/>
        <w:jc w:val="both"/>
      </w:pPr>
      <w:r>
        <w:rPr>
          <w:rFonts w:ascii="Constantia" w:cs="Constantia" w:eastAsia="Constantia" w:hAnsi="Constantia"/>
          <w:color w:val="243040"/>
          <w:sz w:val="21"/>
          <w:szCs w:val="21"/>
        </w:rPr>
        <w:t xml:space="preserve">What stands between the unresolved ledger and working physics is bookkeeping: how states are compared, how chance is priced, how the ledger is carried through time. It would be entirely within tradition to postulate all three; the textbooks do. This book would rather owe less. It happens that three theorems, each carrying its author’s name, pay the three debts, and the division of labour is worth displaying: the grammar states the necessity, the theorem does the forcing, and the reader is asked to grant only what is named aloud.</w:t>
      </w:r>
    </w:p>
    <w:p>
      <w:pPr>
        <w:spacing w:after="170" w:line="300"/>
        <w:jc w:val="both"/>
      </w:pPr>
      <w:r>
        <w:rPr>
          <w:rFonts w:ascii="Constantia" w:cs="Constantia" w:eastAsia="Constantia" w:hAnsi="Constantia"/>
          <w:color w:val="243040"/>
          <w:sz w:val="21"/>
          <w:szCs w:val="21"/>
        </w:rPr>
        <w:t xml:space="preserve">First, comparison. Two unresolved states must be comparable without being collapsed, or the theory could never say that two preparations resemble one another. The comparison must respect the additive structure just built, must treat the comparison of a thing with itself as a size, and must never assign nothing a positive size. Those requirements are the definition of an inner product, and a space of ledgers with an inner product, closed under the limits physical preparation can approach, is a Hilbert space. The famously abstract arena of quantum mechanics is what a filing system for unfinished deeds turns into when it is required to support comparison. Nothing more glamorous than that.</w:t>
      </w:r>
    </w:p>
    <w:p>
      <w:pPr>
        <w:spacing w:after="170" w:line="300"/>
        <w:jc w:val="both"/>
      </w:pPr>
      <w:r>
        <w:rPr>
          <w:rFonts w:ascii="Constantia" w:cs="Constantia" w:eastAsia="Constantia" w:hAnsi="Constantia"/>
          <w:color w:val="243040"/>
          <w:sz w:val="21"/>
          <w:szCs w:val="21"/>
        </w:rPr>
        <w:t xml:space="preserve">Second, chance. When resolution comes, each outcome takes a weight, and the weights across a complete resolution must spend the whole unit of certainty, no more and no less, because the system must end up somewhere in its own declared possibility space. Now add one demand so reasonable it feels odd to say it needed demanding: if the same physical effect can occur inside two different complete measurements, it carries the same probability in both. An outcome does not consult the rest of the menu before deciding how likely it is. Grant that, and a theorem of Gleason’s, extended by later hands to every finite dimension, closes the door: there is exactly one admissible pricing, the squared magnitude of the retained weight. The most famous postulate in physics, the Born rule, is not a postulate here. It is the only pricing that treats equivalent effects even-handedly across every context in which they can occur.</w:t>
      </w:r>
    </w:p>
    <w:p>
      <w:pPr>
        <w:spacing w:after="140" w:before="120"/>
        <w:jc w:val="center"/>
      </w:pPr>
      <w:r>
        <w:rPr>
          <w:rFonts w:ascii="Constantia" w:cs="Constantia" w:eastAsia="Constantia" w:hAnsi="Constantia"/>
          <w:b/>
          <w:bCs/>
          <w:color w:val="102A43"/>
          <w:sz w:val="22"/>
          <w:szCs w:val="22"/>
        </w:rPr>
        <w:t xml:space="preserve">p = |amplitude|², because no other pricing is even-handed</w:t>
      </w:r>
    </w:p>
    <w:p>
      <w:pPr>
        <w:spacing w:after="170" w:line="300"/>
        <w:jc w:val="both"/>
      </w:pPr>
      <w:r>
        <w:rPr>
          <w:rFonts w:ascii="Constantia" w:cs="Constantia" w:eastAsia="Constantia" w:hAnsi="Constantia"/>
          <w:color w:val="243040"/>
          <w:sz w:val="21"/>
          <w:szCs w:val="21"/>
        </w:rPr>
        <w:t xml:space="preserve">Third, motion. Between resolutions the ledger must carry itself forward without prejudging the future: every probability of every later comparison preserved, nothing spent early. Wigner proved that any transformation preserving all such comparisons is one of exactly two kinds, and continuity with doing nothing rules out one of them, so closed evolution is unitary. Stone then supplies the engine: a continuous unitary flow is generated by a single self-adjoint quantity, and when the units are physical that quantity is energy, and the flow equation is the Schrödinger equation. The most famous differential equation of the twentieth century enters not as an axiom but as the infinitesimal form of a promise: carry every unresolved possibility forward intact, and spend nothing before its event.</w:t>
      </w:r>
    </w:p>
    <w:p>
      <w:pPr>
        <w:spacing w:after="170" w:line="300"/>
        <w:jc w:val="both"/>
      </w:pPr>
      <w:r>
        <w:rPr>
          <w:rFonts w:ascii="Constantia" w:cs="Constantia" w:eastAsia="Constantia" w:hAnsi="Constantia"/>
          <w:color w:val="243040"/>
          <w:sz w:val="21"/>
          <w:szCs w:val="21"/>
        </w:rPr>
        <w:t xml:space="preserve">Compose systems and the bookkeeping compounds. Independent preparations multiply; joint ledgers form products; and some joint ledgers refuse to factor into private ones. That refusal has a name, entanglement, and in this telling it is not a spooky bond between finished objects. It is an unfinished joint deed: a possibility space whose alternatives were never separable, because the deed that opened them was one deed. The scandal evaporates as soon as the noun habit does. There are not two things mysteriously coordinated. There is one act, incompletely resolved, being read from two chairs.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granted the named conditions, by the cited theorems: inner-product comparison, the Born pricing, unitary carriage and its generator. Each condition, comparability, even-handedness, non-prejudgement, is one of the grammar’s closure requirements in mathematical dress, and each theorem is established mathematics, borrowed with its name attached. The identification of the generator with physical energy is established physics, not this book’s result.</w:t>
      </w:r>
    </w:p>
    <w:p>
      <w:pPr>
        <w:spacing w:after="170" w:line="300"/>
        <w:jc w:val="both"/>
      </w:pPr>
      <w:r>
        <w:rPr>
          <w:rFonts w:ascii="Constantia" w:cs="Constantia" w:eastAsia="Constantia" w:hAnsi="Constantia"/>
          <w:color w:val="243040"/>
          <w:sz w:val="21"/>
          <w:szCs w:val="21"/>
        </w:rPr>
        <w:t xml:space="preserve">And now the thing this book has been circling since Movement Five without being able to say it. Take two unresolved alternatives and expand the squared magnitude of their sum. It has three terms: the size of the first, the size of the second, and twice the cross-product between them. Now set the two sizes to the two channels of a self-describing whole, u and r.</w:t>
      </w:r>
    </w:p>
    <w:p>
      <w:pPr>
        <w:spacing w:after="140" w:before="120"/>
        <w:jc w:val="center"/>
      </w:pPr>
      <w:r>
        <w:rPr>
          <w:rFonts w:ascii="Constantia" w:cs="Constantia" w:eastAsia="Constantia" w:hAnsi="Constantia"/>
          <w:b/>
          <w:bCs/>
          <w:color w:val="102A43"/>
          <w:sz w:val="22"/>
          <w:szCs w:val="22"/>
        </w:rPr>
        <w:t xml:space="preserve">| A + B |²  =  u²  +  2ur  +  r²  =  1</w:t>
      </w:r>
    </w:p>
    <w:p>
      <w:pPr>
        <w:spacing w:after="170" w:line="300"/>
        <w:jc w:val="both"/>
      </w:pPr>
      <w:r>
        <w:rPr>
          <w:rFonts w:ascii="Constantia" w:cs="Constantia" w:eastAsia="Constantia" w:hAnsi="Constantia"/>
          <w:color w:val="243040"/>
          <w:sz w:val="21"/>
          <w:szCs w:val="21"/>
        </w:rPr>
        <w:t xml:space="preserve">Those are the three weights. Not weights resembling the three terms, not weights analogous to them: the same three numbers, 0.477458, 0.427051 and 0.095492, summing to one, arrived at from the far end of the book by a completely different route. And the middle one, the boundary weight, the contribution belonging to neither alternative alone, is the interference term. That is what interference has been all along.</w:t>
      </w:r>
    </w:p>
    <w:p>
      <w:pPr>
        <w:spacing w:after="170" w:line="300"/>
        <w:jc w:val="both"/>
      </w:pPr>
      <w:r>
        <w:rPr>
          <w:rFonts w:ascii="Constantia" w:cs="Constantia" w:eastAsia="Constantia" w:hAnsi="Constantia"/>
          <w:color w:val="243040"/>
          <w:sz w:val="21"/>
          <w:szCs w:val="21"/>
        </w:rPr>
        <w:t xml:space="preserve">Which retroactively answers a question Movement Five could pose but not settle. The reason a self-describing whole has exactly three weights, and the reason a quantum probability has exactly three terms, are one reason. Both are the square of a two-channel whole. The cross-term is what it costs to be one whole rather than two, and in the quantum it is the only thing that makes a wave a wave.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as arithmetic: the identity of the expansion with the three weights at the primitive sizes. CONDITIONAL as physics: that the primitive amplitude magnitudes are u and r. That condition carries the whole result and is named here rather than buried.</w:t>
      </w:r>
    </w:p>
    <w:p>
      <w:pPr>
        <w:pStyle w:val="Heading1"/>
        <w:keepNext/>
        <w:spacing w:after="60" w:before="520"/>
      </w:pPr>
      <w:r>
        <w:rPr>
          <w:rFonts w:ascii="Constantia" w:cs="Constantia" w:eastAsia="Constantia" w:hAnsi="Constantia"/>
          <w:b/>
          <w:bCs/>
          <w:color w:val="B48A2E"/>
          <w:spacing w:val="8"/>
          <w:sz w:val="22"/>
          <w:szCs w:val="22"/>
        </w:rPr>
        <w:t xml:space="preserve">MOVEMENT NINETEEN</w:t>
      </w:r>
    </w:p>
    <w:p>
      <w:pPr>
        <w:keepNext/>
        <w:pBdr>
          <w:bottom w:val="single" w:color="B48A2E" w:sz="8" w:space="6"/>
        </w:pBdr>
        <w:spacing w:after="220" w:before="0"/>
      </w:pPr>
      <w:r>
        <w:rPr>
          <w:rFonts w:ascii="Constantia" w:cs="Constantia" w:eastAsia="Constantia" w:hAnsi="Constantia"/>
          <w:b/>
          <w:bCs/>
          <w:color w:val="102A43"/>
          <w:sz w:val="30"/>
          <w:szCs w:val="30"/>
        </w:rPr>
        <w:t xml:space="preserve">The carrying of sameness</w:t>
      </w:r>
    </w:p>
    <w:p>
      <w:pPr>
        <w:spacing w:after="170" w:line="300"/>
        <w:jc w:val="both"/>
      </w:pPr>
      <w:r>
        <w:rPr>
          <w:rFonts w:ascii="Constantia" w:cs="Constantia" w:eastAsia="Constantia" w:hAnsi="Constantia"/>
          <w:color w:val="243040"/>
          <w:sz w:val="21"/>
          <w:szCs w:val="21"/>
        </w:rPr>
        <w:t xml:space="preserve">Movement Six read the field as the act of self-description, the stage that is also the play. This movement asks that stage one small practical question and finds the forces, and a geometry, folded inside the answer. The question is this: what does it take to say that a thing here is the same as a thing there?</w:t>
      </w:r>
    </w:p>
    <w:p>
      <w:pPr>
        <w:spacing w:after="170" w:line="300"/>
        <w:jc w:val="both"/>
      </w:pPr>
      <w:r>
        <w:rPr>
          <w:rFonts w:ascii="Constantia" w:cs="Constantia" w:eastAsia="Constantia" w:hAnsi="Constantia"/>
          <w:color w:val="243040"/>
          <w:sz w:val="21"/>
          <w:szCs w:val="21"/>
        </w:rPr>
        <w:t xml:space="preserve">A field keeps local content everywhere, and each locality keeps its books in its own conventions. Comparing content at two places is therefore not free. Something must carry a description from one local convention to the next, and the carrying is machinery, not metaphor. Physics calls it a connection, and writes the honest derivative as the plain rate of change plus the apparatus of carriage.</w:t>
      </w:r>
    </w:p>
    <w:p>
      <w:pPr>
        <w:spacing w:after="140" w:before="120"/>
        <w:jc w:val="center"/>
      </w:pPr>
      <w:r>
        <w:rPr>
          <w:rFonts w:ascii="Constantia" w:cs="Constantia" w:eastAsia="Constantia" w:hAnsi="Constantia"/>
          <w:b/>
          <w:bCs/>
          <w:color w:val="102A43"/>
          <w:sz w:val="22"/>
          <w:szCs w:val="22"/>
        </w:rPr>
        <w:t xml:space="preserve">D = ∂ + r³A</w:t>
      </w:r>
    </w:p>
    <w:p>
      <w:pPr>
        <w:spacing w:after="170" w:line="300"/>
        <w:jc w:val="both"/>
      </w:pPr>
      <w:r>
        <w:rPr>
          <w:rFonts w:ascii="Constantia" w:cs="Constantia" w:eastAsia="Constantia" w:hAnsi="Constantia"/>
          <w:color w:val="243040"/>
          <w:sz w:val="21"/>
          <w:szCs w:val="21"/>
        </w:rPr>
        <w:t xml:space="preserve">Differentiate without it and one compares apples counted in one dialect with apples counted in another, and calls the confusion a gradient. The connection is the relational apparatus that lets sameness survive travel. And notice what is sitting in front of the apparatus. The strength with which the carrier enters the carrying is r cubed, which Movement Seven derived as the price of a closed passage. That is not a coincidence and not a choice. A connection is precisely the machinery of carrying identity around closed histories, and the weight of the smallest closed history is what it costs to use it.</w:t>
      </w:r>
    </w:p>
    <w:p>
      <w:pPr>
        <w:spacing w:after="170" w:line="300"/>
        <w:jc w:val="both"/>
      </w:pPr>
      <w:r>
        <w:rPr>
          <w:rFonts w:ascii="Constantia" w:cs="Constantia" w:eastAsia="Constantia" w:hAnsi="Constantia"/>
          <w:color w:val="243040"/>
          <w:sz w:val="21"/>
          <w:szCs w:val="21"/>
        </w:rPr>
        <w:t xml:space="preserve">Now carry a description around a small closed loop, out one way and back the other, and ask whether it returns as itself. Sometimes it does not. The failure to return unchanged, the remainder left when two orders of carrying disagree, is what physics calls field strength and geometry calls curvature, and everything called force in the gauge sectors lives in exactly this remainder. Force, on this reading, is not an agent pushing things about. It is unclosed carriage.</w:t>
      </w:r>
    </w:p>
    <w:p>
      <w:pPr>
        <w:spacing w:after="140" w:before="120"/>
        <w:jc w:val="center"/>
      </w:pPr>
      <w:r>
        <w:rPr>
          <w:rFonts w:ascii="Constantia" w:cs="Constantia" w:eastAsia="Constantia" w:hAnsi="Constantia"/>
          <w:b/>
          <w:bCs/>
          <w:color w:val="102A43"/>
          <w:sz w:val="22"/>
          <w:szCs w:val="22"/>
        </w:rPr>
        <w:t xml:space="preserve">F = the remainder of two orders of carrying</w:t>
      </w:r>
    </w:p>
    <w:p>
      <w:pPr>
        <w:spacing w:after="170" w:line="300"/>
        <w:jc w:val="both"/>
      </w:pPr>
      <w:r>
        <w:rPr>
          <w:rFonts w:ascii="Constantia" w:cs="Constantia" w:eastAsia="Constantia" w:hAnsi="Constantia"/>
          <w:color w:val="243040"/>
          <w:sz w:val="21"/>
          <w:szCs w:val="21"/>
        </w:rPr>
        <w:t xml:space="preserve">And then gravity, which is the same question asked without a safety net. Every transport above carried content across a spacetime whose own comparisons, of duration, of distance, of before and after, were assumed given. But the spacetime of Movement Twelve is not given. It is what survived a descent, and its comparisons are one more thing that must be carried, and that carrying can fail to close like any other.</w:t>
      </w:r>
    </w:p>
    <w:p>
      <w:pPr>
        <w:spacing w:after="170" w:line="300"/>
        <w:jc w:val="both"/>
      </w:pPr>
      <w:r>
        <w:rPr>
          <w:rFonts w:ascii="Constantia" w:cs="Constantia" w:eastAsia="Constantia" w:hAnsi="Constantia"/>
          <w:color w:val="243040"/>
          <w:sz w:val="21"/>
          <w:szCs w:val="21"/>
        </w:rPr>
        <w:t xml:space="preserve">Here the earlier printings of this book said something true and stopped: gravity is the common closure of all the field’s books. That was the right intuition without the mechanism. The mechanism is now available and it is exact. Take the failure of the full carrier to close, the remainder of two orders of complete traversal, and ask which part of it survives the descent into the readable geometry. That surviving part is gravity.</w:t>
      </w:r>
    </w:p>
    <w:p>
      <w:pPr>
        <w:spacing w:after="140" w:before="120"/>
        <w:jc w:val="center"/>
      </w:pPr>
      <w:r>
        <w:rPr>
          <w:rFonts w:ascii="Constantia" w:cs="Constantia" w:eastAsia="Constantia" w:hAnsi="Constantia"/>
          <w:b/>
          <w:bCs/>
          <w:color w:val="102A43"/>
          <w:sz w:val="22"/>
          <w:szCs w:val="22"/>
        </w:rPr>
        <w:t xml:space="preserve">gravity is the readable projection of the noncommutativity of complete traversal</w:t>
      </w:r>
    </w:p>
    <w:p>
      <w:pPr>
        <w:spacing w:after="170" w:line="300"/>
        <w:jc w:val="both"/>
      </w:pPr>
      <w:r>
        <w:rPr>
          <w:rFonts w:ascii="Constantia" w:cs="Constantia" w:eastAsia="Constantia" w:hAnsi="Constantia"/>
          <w:color w:val="243040"/>
          <w:sz w:val="21"/>
          <w:szCs w:val="21"/>
        </w:rPr>
        <w:t xml:space="preserve">Which yields a sentence worth keeping, because it dissolves an old confusion about what gravity does to clocks. Gravity is not damage to a local clock. No clock in this account is ever wrong; every one of them is keeping perfect time by its own lights. Gravity is curvature in how those perfectly valid clocks close against one another across space. It is a fact about the comparison, not about the clocks.</w:t>
      </w:r>
    </w:p>
    <w:p>
      <w:pPr>
        <w:spacing w:after="170" w:line="300"/>
        <w:jc w:val="both"/>
      </w:pPr>
      <w:r>
        <w:rPr>
          <w:rFonts w:ascii="Constantia" w:cs="Constantia" w:eastAsia="Constantia" w:hAnsi="Constantia"/>
          <w:color w:val="243040"/>
          <w:sz w:val="21"/>
          <w:szCs w:val="21"/>
        </w:rPr>
        <w:t xml:space="preserve">One more thing falls out, and it is the tidiest confirmation in the book that the three weights were never decorative. Write the gravitational account as the square of a defect, curvature weighted against realised area, and the square has three terms for the same reason every square in this book has three terms. The direct weight lands on the closed curvature record, which is topological and does not move anything. The held weight lands on the realised volume. And the cross-term, the boundary weight, the one belonging to neither party alone, lands on exactly the term that gives ordinary gravitational dynamics. Local gravity lives in the boundary channel. It is the relation between curvature and realisation, which is what it always looked like and now is.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transport, the curvature, and the field equations are established physics, borrowed whole. PROVED: the three-term structure of the squared defect, which is the algebra of Movement Five appearing again. PROPOSED: the identification of gravity with the surviving part of carrier nonclosure, and of the cross-term with ordinary gravitational dynamics. The overall scale of the account is one declared conversion between carrier units and metres, fixed once, and is not a free number.</w:t>
      </w:r>
    </w:p>
    <w:p>
      <w:pPr>
        <w:pStyle w:val="Heading1"/>
        <w:keepNext/>
        <w:spacing w:after="60" w:before="520"/>
      </w:pPr>
      <w:r>
        <w:rPr>
          <w:rFonts w:ascii="Constantia" w:cs="Constantia" w:eastAsia="Constantia" w:hAnsi="Constantia"/>
          <w:b/>
          <w:bCs/>
          <w:color w:val="B48A2E"/>
          <w:spacing w:val="8"/>
          <w:sz w:val="22"/>
          <w:szCs w:val="22"/>
        </w:rPr>
        <w:t xml:space="preserve">MOVEMENT TWENTY</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one operator</w:t>
      </w:r>
    </w:p>
    <w:p>
      <w:pPr>
        <w:spacing w:after="170" w:line="300"/>
        <w:jc w:val="both"/>
      </w:pPr>
      <w:r>
        <w:rPr>
          <w:rFonts w:ascii="Constantia" w:cs="Constantia" w:eastAsia="Constantia" w:hAnsi="Constantia"/>
          <w:color w:val="243040"/>
          <w:sz w:val="21"/>
          <w:szCs w:val="21"/>
        </w:rPr>
        <w:t xml:space="preserve">There is an economy available here that the book should not pass up. Movement Ten produced a single operator, the decay that separates readable from unreadable. It turns out that asking how any given carrier operation stands with respect to that one operator sorts the whole of physics into its familiar sectors, and sorts it correctly.</w:t>
      </w:r>
    </w:p>
    <w:p>
      <w:pPr>
        <w:spacing w:after="170" w:line="300"/>
        <w:jc w:val="both"/>
      </w:pPr>
      <w:r>
        <w:rPr>
          <w:rFonts w:ascii="Constantia" w:cs="Constantia" w:eastAsia="Constantia" w:hAnsi="Constantia"/>
          <w:color w:val="243040"/>
          <w:sz w:val="21"/>
          <w:szCs w:val="21"/>
        </w:rPr>
        <w:t xml:space="preserve">Some operations leave the decay alone: they commute with it. Such an operation changes how the carrier is described without changing anything about which distinctions survive. It reshuffles the internal account and the physical world does not notice. That is precisely what a gauge symmetry is, and the surviving internal gauge structure is the set of operations that commute with the decay, with the part already spoken for by geometry set aside.</w:t>
      </w:r>
    </w:p>
    <w:p>
      <w:pPr>
        <w:spacing w:after="170" w:line="300"/>
        <w:jc w:val="both"/>
      </w:pPr>
      <w:r>
        <w:rPr>
          <w:rFonts w:ascii="Constantia" w:cs="Constantia" w:eastAsia="Constantia" w:hAnsi="Constantia"/>
          <w:color w:val="243040"/>
          <w:sz w:val="21"/>
          <w:szCs w:val="21"/>
        </w:rPr>
        <w:t xml:space="preserve">Some operations do not stay within one sector but connect different ones. They are off-diagonal, in the language of matrices. An operation of that kind can be run in a cycle that returns its own readable identity after another step of decay, and such a cycle is a thing that persists while being made of transitions rather than of stuff. That is matter: a self-holding cycle of carrier distinctions that survives the descent. The book has been saying since Movement Thirteen that the body is prior to the particle and that a particle is a locally recoverable resolution of a relation. This is that sentence with an operator behind it.</w:t>
      </w:r>
    </w:p>
    <w:p>
      <w:pPr>
        <w:spacing w:after="170" w:line="300"/>
        <w:jc w:val="both"/>
      </w:pPr>
      <w:r>
        <w:rPr>
          <w:rFonts w:ascii="Constantia" w:cs="Constantia" w:eastAsia="Constantia" w:hAnsi="Constantia"/>
          <w:color w:val="243040"/>
          <w:sz w:val="21"/>
          <w:szCs w:val="21"/>
        </w:rPr>
        <w:t xml:space="preserve">And some operations fail to commute with the decay without being able to leave. Such a mode must keep restoring its own distinct readable identity against a process that is trying to stop reading it, and it must pay to do so, every step. The size of that failure is the cost of persistence. That is mass.</w:t>
      </w:r>
    </w:p>
    <w:p>
      <w:pPr>
        <w:spacing w:after="140" w:before="120"/>
        <w:jc w:val="center"/>
      </w:pPr>
      <w:r>
        <w:rPr>
          <w:rFonts w:ascii="Constantia" w:cs="Constantia" w:eastAsia="Constantia" w:hAnsi="Constantia"/>
          <w:b/>
          <w:bCs/>
          <w:color w:val="102A43"/>
          <w:sz w:val="22"/>
          <w:szCs w:val="22"/>
        </w:rPr>
        <w:t xml:space="preserve">mass is what it costs to keep being distinguishable</w:t>
      </w:r>
    </w:p>
    <w:p>
      <w:pPr>
        <w:spacing w:after="170" w:line="300"/>
        <w:jc w:val="both"/>
      </w:pPr>
      <w:r>
        <w:rPr>
          <w:rFonts w:ascii="Constantia" w:cs="Constantia" w:eastAsia="Constantia" w:hAnsi="Constantia"/>
          <w:color w:val="243040"/>
          <w:sz w:val="21"/>
          <w:szCs w:val="21"/>
        </w:rPr>
        <w:t xml:space="preserve">Two consequences, both of which the book gets for free. A mode that commutes with the decay pays nothing, and is massless: light, again, exactly where it should be. And the cost of persisting is the same quantity whether you read it from the object’s side, where it appears as resistance to being pushed, or from the shared geometry’s side, where it appears as a contribution to what the world’s comparisons must acknowledge. Inertial mass and gravitational mass are not two things that happen to be equal. They are one retention load counted twice.</w:t>
      </w:r>
    </w:p>
    <w:p>
      <w:pPr>
        <w:spacing w:after="170" w:line="300"/>
        <w:jc w:val="both"/>
      </w:pPr>
      <w:r>
        <w:rPr>
          <w:rFonts w:ascii="Constantia" w:cs="Constantia" w:eastAsia="Constantia" w:hAnsi="Constantia"/>
          <w:color w:val="243040"/>
          <w:sz w:val="21"/>
          <w:szCs w:val="21"/>
        </w:rPr>
        <w:t xml:space="preserve">This is where the small print of Movement Ten earns itself. If the decay were the plain two-setting projection, the cost of persistence could only take two values, and a spectrum of masses is not two values. The general decay is required, and it was named for this reason before it was needed, which is the correct order to do such things in.</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general decay: the sorting of carrier operations into gauge, matter, and mass by how they stand with the one operator, and the masslessness of what commutes. OPEN, and open for the same stated reason as Movement Eleven: which particular gauge structure, which particular matter, how many families, what masses. Those are outputs of a concrete representation, and a concrete representation is a calculation rather than an argument. Naming them here without the calculation would be the exact failure this book has spent twenty-seven movements refusing.</w:t>
      </w:r>
    </w:p>
    <w:p>
      <w:pPr>
        <w:pStyle w:val="Heading1"/>
        <w:keepNext/>
        <w:spacing w:after="60" w:before="520"/>
      </w:pPr>
      <w:r>
        <w:rPr>
          <w:rFonts w:ascii="Constantia" w:cs="Constantia" w:eastAsia="Constantia" w:hAnsi="Constantia"/>
          <w:b/>
          <w:bCs/>
          <w:color w:val="B48A2E"/>
          <w:spacing w:val="8"/>
          <w:sz w:val="22"/>
          <w:szCs w:val="22"/>
        </w:rPr>
        <w:t xml:space="preserve">MOVEMENT TWENTY-ONE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extended traversal</w:t>
      </w:r>
    </w:p>
    <w:p>
      <w:pPr>
        <w:spacing w:after="170" w:line="300"/>
        <w:jc w:val="both"/>
      </w:pPr>
      <w:r>
        <w:rPr>
          <w:rFonts w:ascii="Constantia" w:cs="Constantia" w:eastAsia="Constantia" w:hAnsi="Constantia"/>
          <w:color w:val="243040"/>
          <w:sz w:val="21"/>
          <w:szCs w:val="21"/>
        </w:rPr>
        <w:t xml:space="preserve">Quantum mechanics, as rebuilt in the last movements, sums over deeds: worldlines, the histories of a point. It is fair to ask what happens when the deed itself has extent, when the traveller is not a point but a small loop, sweeping a sheet through spacetime instead of scratching a line across it. This is not the book’s invention; it is string theory, and it appears here not out of fashion but because the grammar has something precise to say about what string theory is doing, and string theory returns the favour by finishing an argument this book could not finish alone.</w:t>
      </w:r>
    </w:p>
    <w:p>
      <w:pPr>
        <w:spacing w:after="170" w:line="300"/>
        <w:jc w:val="both"/>
      </w:pPr>
      <w:r>
        <w:rPr>
          <w:rFonts w:ascii="Constantia" w:cs="Constantia" w:eastAsia="Constantia" w:hAnsi="Constantia"/>
          <w:color w:val="243040"/>
          <w:sz w:val="21"/>
          <w:szCs w:val="21"/>
        </w:rPr>
        <w:t xml:space="preserve">A sheet can be described in two famous ways: directly, by its area, or with the help of an auxiliary geometry on the sheet that is then obliged, by its own equation, to agree with the shape it was hired to measure. Same classical motion, one family under equivalent action. But not the same logical action, and the difference is not pedantry. The auxiliary description carries gauge redundancy, a measure, ghosts, an anomaly ledger: machinery the area description never mentions, and quantisation walks straight through that machinery. The two inscriptions agree on the endpoint and differ in the deed, which is by now a sentence the reader can finish unaided.</w:t>
      </w:r>
    </w:p>
    <w:p>
      <w:pPr>
        <w:spacing w:after="170" w:line="300"/>
        <w:jc w:val="both"/>
      </w:pPr>
      <w:r>
        <w:rPr>
          <w:rFonts w:ascii="Constantia" w:cs="Constantia" w:eastAsia="Constantia" w:hAnsi="Constantia"/>
          <w:color w:val="243040"/>
          <w:sz w:val="21"/>
          <w:szCs w:val="21"/>
        </w:rPr>
        <w:t xml:space="preserve">Where a point’s history is a line, interaction is a vertex: an appointment, kept at a place and time. Where the history is a sheet, interaction is topology. Sheets split, join, and grow handles, and the sum over histories becomes a sum over surfaces, including a sum over the ways a surface can be globally put together. Two patches of sheet can be locally identical and belong to globally different deeds. The logical trace goes global: the topology is part of the order of the doing, and it must be retained until the amplitude closes.</w:t>
      </w:r>
    </w:p>
    <w:p>
      <w:pPr>
        <w:spacing w:after="170" w:line="300"/>
        <w:jc w:val="both"/>
      </w:pPr>
      <w:r>
        <w:rPr>
          <w:rFonts w:ascii="Constantia" w:cs="Constantia" w:eastAsia="Constantia" w:hAnsi="Constantia"/>
          <w:color w:val="243040"/>
          <w:sz w:val="21"/>
          <w:szCs w:val="21"/>
        </w:rPr>
        <w:t xml:space="preserve">Now the piece this book cares about most. Demand only that the sheet’s quantum bookkeeping stay consistent, that the redundancies used in describing it remain redundancies after quantisation. The demand is not negotiable; it is the difference between a description and a contradiction. And it does not constrain the sheet. It constrains the spacetime the sheet moves through. The consistency conditions of the two-dimensional traversal turn out to be field equations for the background, and to leading order they are Einstein’s. It is worth sitting with the strangeness of that sentence: requiring a quantum deed to stay honest forces the arena of the deed to satisfy gravity. The extended traversal can only close on a spacetime that closes. Geometry is not beneath the quantum or behind it. Geometry is what the quantum’s own consistency demands of its stage, which is Movement Sixteen’s conclusion arrived at again, from inside the smallest possible book.</w:t>
      </w:r>
    </w:p>
    <w:p>
      <w:pPr>
        <w:spacing w:after="140" w:before="120"/>
        <w:jc w:val="center"/>
      </w:pPr>
      <w:r>
        <w:rPr>
          <w:rFonts w:ascii="Constantia" w:cs="Constantia" w:eastAsia="Constantia" w:hAnsi="Constantia"/>
          <w:b/>
          <w:bCs/>
          <w:color w:val="102A43"/>
          <w:sz w:val="22"/>
          <w:szCs w:val="22"/>
        </w:rPr>
        <w:t xml:space="preserve">the sheet can only close on a spacetime that closes</w:t>
      </w:r>
    </w:p>
    <w:p>
      <w:pPr>
        <w:spacing w:after="170" w:line="300"/>
        <w:jc w:val="both"/>
      </w:pPr>
      <w:r>
        <w:rPr>
          <w:rFonts w:ascii="Constantia" w:cs="Constantia" w:eastAsia="Constantia" w:hAnsi="Constantia"/>
          <w:color w:val="243040"/>
          <w:sz w:val="21"/>
          <w:szCs w:val="21"/>
        </w:rPr>
        <w:t xml:space="preserve">One more signature, flagged as exactly the reading it is. The lightest closed loop of string carries two independent motions, one running each way around, and their combination resolves into exactly three parts: a symmetric part, which is the graviton, the quantum of shared geometry; a twisting antisymmetric part; and a trace. A whole, read both ways at once, resolving into a direct piece, a crossed piece, and a retained piece. The book does not claim the three weights have been found inside the closed string. It observes, in public and at the correct grade, that the shape of the decomposition is the shape this book has been drawing since Movement Five, and it files the observation where honest speculations live.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two string actions, their classical equivalence, the topological sum, and the consistency conditions that force gravity are established physics. PROPOSED: their reading as extended logical action and geometric closure. The three-part echo in the closed string’s lightest state is an observation, graded no higher, and the corpus papers carry the full account.</w:t>
      </w:r>
    </w:p>
    <w:p>
      <w:pPr>
        <w:pStyle w:val="Heading1"/>
        <w:keepNext/>
        <w:spacing w:after="60" w:before="520"/>
      </w:pPr>
      <w:r>
        <w:rPr>
          <w:rFonts w:ascii="Constantia" w:cs="Constantia" w:eastAsia="Constantia" w:hAnsi="Constantia"/>
          <w:b/>
          <w:bCs/>
          <w:color w:val="B48A2E"/>
          <w:spacing w:val="8"/>
          <w:sz w:val="22"/>
          <w:szCs w:val="22"/>
        </w:rPr>
        <w:t xml:space="preserve">MOVEMENT TWENTY-TWO</w:t>
      </w:r>
    </w:p>
    <w:p>
      <w:pPr>
        <w:keepNext/>
        <w:pBdr>
          <w:bottom w:val="single" w:color="B48A2E" w:sz="8" w:space="6"/>
        </w:pBdr>
        <w:spacing w:after="220" w:before="0"/>
      </w:pPr>
      <w:r>
        <w:rPr>
          <w:rFonts w:ascii="Constantia" w:cs="Constantia" w:eastAsia="Constantia" w:hAnsi="Constantia"/>
          <w:b/>
          <w:bCs/>
          <w:color w:val="102A43"/>
          <w:sz w:val="30"/>
          <w:szCs w:val="30"/>
        </w:rPr>
        <w:t xml:space="preserve">The watcher’s machinery</w:t>
      </w:r>
    </w:p>
    <w:p>
      <w:pPr>
        <w:spacing w:after="170" w:line="300"/>
        <w:jc w:val="both"/>
      </w:pPr>
      <w:r>
        <w:rPr>
          <w:rFonts w:ascii="Constantia" w:cs="Constantia" w:eastAsia="Constantia" w:hAnsi="Constantia"/>
          <w:color w:val="243040"/>
          <w:sz w:val="21"/>
          <w:szCs w:val="21"/>
        </w:rPr>
        <w:t xml:space="preserve">There is a stage of the grammar this book has been postponing, politely, for seventeen movements: record. Everything so far ends with a world of unresolved deeds carried forward intact. But readers exist, and detectors, and somewhere between the intact ledger and the definite click something happens that a century of argument has filed under the least helpful word in physics: observation. This movement takes the word apart and reassembles it as machinery. No consciousness will be required until the final paragraph, where it arrives in its proper seat, as a latecomer with excellent taste.</w:t>
      </w:r>
    </w:p>
    <w:p>
      <w:pPr>
        <w:spacing w:after="170" w:line="300"/>
        <w:jc w:val="both"/>
      </w:pPr>
      <w:r>
        <w:rPr>
          <w:rFonts w:ascii="Constantia" w:cs="Constantia" w:eastAsia="Constantia" w:hAnsi="Constantia"/>
          <w:color w:val="243040"/>
          <w:sz w:val="21"/>
          <w:szCs w:val="21"/>
        </w:rPr>
        <w:t xml:space="preserve">Begin at the bottom, where the word is cheapest. An observation, minimally, is a retained correlation: a distinction in one system becomes physically related to another system, and persists there long enough to matter later. By that standard an atom can observe an atom, and a rock observes the weather that erodes it, slowly and without comment. Nothing is watching, in any rich sense. Something is being kept, and kept is the load-bearing word. A fact, at this level, is a fact relative to the system that keeps it.</w:t>
      </w:r>
    </w:p>
    <w:p>
      <w:pPr>
        <w:spacing w:after="170" w:line="300"/>
        <w:jc w:val="both"/>
      </w:pPr>
      <w:r>
        <w:rPr>
          <w:rFonts w:ascii="Constantia" w:cs="Constantia" w:eastAsia="Constantia" w:hAnsi="Constantia"/>
          <w:color w:val="243040"/>
          <w:sz w:val="21"/>
          <w:szCs w:val="21"/>
        </w:rPr>
        <w:t xml:space="preserve">Real measurement is more organised, and the organisation is physics, not garnish. A mechanical observer is an architecture: something prepared in a ready state; a coupling that selects which distinction will be enacted and links its alternatives to distinguishable channels; propagation that separates the channels; amplification that stabilises them; a record that persists. Every clause is a stage, and the stages must occur in order, which should sound familiar by now. And notice what the architecture does before it does anything else: it chooses the question. Rotate the magnet in a spin measurement and a different distinction is enacted. The apparatus is not a window onto a prewritten property. It is a participant that defines which distinction can become a record at all. The state constrains what answers can come. The machinery selects which question is asked.</w:t>
      </w:r>
    </w:p>
    <w:p>
      <w:pPr>
        <w:spacing w:after="170" w:line="300"/>
        <w:jc w:val="both"/>
      </w:pPr>
      <w:r>
        <w:rPr>
          <w:rFonts w:ascii="Constantia" w:cs="Constantia" w:eastAsia="Constantia" w:hAnsi="Constantia"/>
          <w:color w:val="243040"/>
          <w:sz w:val="21"/>
          <w:szCs w:val="21"/>
        </w:rPr>
        <w:t xml:space="preserve">Watch the whole grammar run once in a real device, the one Stern and Gerlach built a century ago. An atom flies in carrying an unresolved spin: two admissible deeds, jointly held, exactly as Movement Fourteen requires. The magnet couples spin to motion, the relation enacted, and the enacted question is the magnet’s axis and no other. Flight separates the alternatives in space until they can no longer be confused: propagation, then resolution, the channels now discriminable. The screen converts arrival into local change, and the change recruits an environment, photons, phonons, currents, a memory too vast to un-recruit: amplification into permanence. And here is the point the usual narration misses. The coupling did not destroy the superposition. It transferred it, from a private property of the atom into a correlation spanning atom and apparatus together, and then the environment carried the cross-relations away, molecule by molecule, until the records could no longer answer one another. The alternatives did not stop being jointly held because somebody looked. Their relation was exported beyond recall, the sealed pan’s lid off for good. What remains locally is a set of stable, discriminable, non-interfering records, weighted exactly as the bookkeeping of chance demands. The click belongs to the whole chain, atom, magnet, flight, screen, environment, and asking which spin the atom really had before the magnet chose an axis is asking what the river was doing inside the droplet.</w:t>
      </w:r>
    </w:p>
    <w:p>
      <w:pPr>
        <w:spacing w:after="140" w:before="120"/>
        <w:jc w:val="center"/>
      </w:pPr>
      <w:r>
        <w:rPr>
          <w:rFonts w:ascii="Constantia" w:cs="Constantia" w:eastAsia="Constantia" w:hAnsi="Constantia"/>
          <w:b/>
          <w:bCs/>
          <w:color w:val="102A43"/>
          <w:sz w:val="22"/>
          <w:szCs w:val="22"/>
        </w:rPr>
        <w:t xml:space="preserve">superposition is not erased by measurement; it is transferred, then exported</w:t>
      </w:r>
    </w:p>
    <w:p>
      <w:pPr>
        <w:spacing w:after="170" w:line="300"/>
        <w:jc w:val="both"/>
      </w:pPr>
      <w:r>
        <w:rPr>
          <w:rFonts w:ascii="Constantia" w:cs="Constantia" w:eastAsia="Constantia" w:hAnsi="Constantia"/>
          <w:color w:val="243040"/>
          <w:sz w:val="21"/>
          <w:szCs w:val="21"/>
        </w:rPr>
        <w:t xml:space="preserve">The human sits at the top of this hierarchy, not outside it: a mechanical observer whose records can become targets of its own observing, modelled, doubted, redescribed, published, regretted. That reflexive fold is genuinely additional structure, and it is where science lives. But nothing beneath it waited for it. The detector’s record formed before anyone read it, and reality, in this grammar, is retained distinction: observer-relative without being arbitrary, because the state, the coupling, and the conservation laws constrain what can be retained, and no amount of wishing changes a record an environment already holds. The reader will notice this is the seventh doing of Movement Two, arrived at last with its machinery showing. The grammar opened record as a word. It closes it as an architecture.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measurement chain, decoherence, and the instrument formalism are established physics. PROPOSED: observation as retained correlation, and mechanical observation as staged architecture, offered as the common operational floor beneath the competing interpretations. On what, if anything, selects the single outcome a record keeps, this book is deliberately silent, and the silence is graded OPEN, exactly where a century of argument has left it.</w:t>
      </w:r>
    </w:p>
    <w:p>
      <w:pPr>
        <w:pStyle w:val="Heading1"/>
        <w:keepNext/>
        <w:spacing w:after="60" w:before="520"/>
      </w:pPr>
      <w:r>
        <w:rPr>
          <w:rFonts w:ascii="Constantia" w:cs="Constantia" w:eastAsia="Constantia" w:hAnsi="Constantia"/>
          <w:b/>
          <w:bCs/>
          <w:color w:val="B48A2E"/>
          <w:spacing w:val="8"/>
          <w:sz w:val="22"/>
          <w:szCs w:val="22"/>
        </w:rPr>
        <w:t xml:space="preserve">MOVEMENT TWENTY-THREE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ocean</w:t>
      </w:r>
    </w:p>
    <w:p>
      <w:pPr>
        <w:spacing w:after="170" w:line="300"/>
        <w:jc w:val="both"/>
      </w:pPr>
      <w:r>
        <w:rPr>
          <w:rFonts w:ascii="Constantia" w:cs="Constantia" w:eastAsia="Constantia" w:hAnsi="Constantia"/>
          <w:color w:val="243040"/>
          <w:sz w:val="21"/>
          <w:szCs w:val="21"/>
        </w:rPr>
        <w:t xml:space="preserve">The book has one more story to tell, and it takes three movements to tell it carefully, because it is the widest claim here and it is graded accordingly. Movement Three left a remark waiting. A single channel is possible. It can distinguish, hold, and repeat, without end. It simply cannot describe itself. It is time to ask what such a thing would be.</w:t>
      </w:r>
    </w:p>
    <w:p>
      <w:pPr>
        <w:spacing w:after="170" w:line="300"/>
        <w:jc w:val="both"/>
      </w:pPr>
      <w:r>
        <w:rPr>
          <w:rFonts w:ascii="Constantia" w:cs="Constantia" w:eastAsia="Constantia" w:hAnsi="Constantia"/>
          <w:color w:val="243040"/>
          <w:sz w:val="21"/>
          <w:szCs w:val="21"/>
        </w:rPr>
        <w:t xml:space="preserve">It would be recursion without expression. Pure retention, running. It would have no light coupling, not because light was taken from it, but because light is the second channel, and it never opened one. And it would have no surface. A bounded face is what the outward channel builds. Everything in this universe that completes, completes because of light: a cell, a planet, a star, each closes into a face because it expresses outward and the expression meets itself. A system with no outward channel has nothing to close with. It would not be a sphere. It would be an ocean: unbounded, undescribed, holding everything and showing nothing.</w:t>
      </w:r>
    </w:p>
    <w:p>
      <w:pPr>
        <w:spacing w:after="170" w:line="300"/>
        <w:jc w:val="both"/>
      </w:pPr>
      <w:r>
        <w:rPr>
          <w:rFonts w:ascii="Constantia" w:cs="Constantia" w:eastAsia="Constantia" w:hAnsi="Constantia"/>
          <w:color w:val="243040"/>
          <w:sz w:val="21"/>
          <w:szCs w:val="21"/>
        </w:rPr>
        <w:t xml:space="preserve">Now take the arrow from Movement Ten and spend it. The one rule only accumulates. Reserves only fill. A single channel that only accumulates must eventually reach the condition where one channel can no longer carry what it has taken on. At that wall there are two continuations and no third: overwrite itself, which is stalling, or split off a second channel to carry what is resolved. The split is not luck. It is what a saturated recursion is forced to do, given the arrow it already has. The second channel is light. The place it opens is a pocket. And the moment the pocket opens, everything in this book follows at once, because a two-channel self-description is not one possibility among many. It settles onto the golden proportion, squares into the three weights, and begins building structure, for the reasons already proved. The pocket does not merely get light. It gets this universe.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CONDITIONAL: the forced bifurcation follows once the arrow and a saturation condition are granted. The saturation condition itself is POSTULATE. Where the saturation sits is OPEN.</w:t>
      </w:r>
    </w:p>
    <w:p>
      <w:pPr>
        <w:spacing w:after="170" w:line="300"/>
        <w:jc w:val="both"/>
      </w:pPr>
      <w:r>
        <w:rPr>
          <w:rFonts w:ascii="Constantia" w:cs="Constantia" w:eastAsia="Constantia" w:hAnsi="Constantia"/>
          <w:color w:val="243040"/>
          <w:sz w:val="21"/>
          <w:szCs w:val="21"/>
        </w:rPr>
        <w:t xml:space="preserve">That is the picture, told as a picture. The ocean is the substrate, recursion itself. The pocket is the golden regime, the deepest attractor on the ladder, the heaviest stone in the pool, resting where a heaviest stone must rest: on the bottom, which is the recursion it split from. The rim it cannot see past is the silver boundary, already named. And a body whose light coupling runs to zero reads, from inside the pocket, as the substrate showing through: pure recursion wearing a horizon. The sphere we draw around it is our light meeting it, not its own shape. It was never the sphere. We are.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PROPOSED: the cosmological reading, ocean, pocket, and horizon, is offered for construction and falsification, and for nothing more. It is not a multiverse claim; it is one substrate and one pocket, and the silence past the rim still holds.</w:t>
      </w:r>
    </w:p>
    <w:p>
      <w:pPr>
        <w:spacing w:after="170" w:line="300"/>
        <w:jc w:val="both"/>
      </w:pPr>
      <w:r>
        <w:rPr>
          <w:rFonts w:ascii="Constantia" w:cs="Constantia" w:eastAsia="Constantia" w:hAnsi="Constantia"/>
          <w:color w:val="243040"/>
          <w:sz w:val="21"/>
          <w:szCs w:val="21"/>
        </w:rPr>
        <w:t xml:space="preserve">Told at this altitude, though, the picture leaves two debts standing. First: what kind of thing is all this happening in? If the ocean is not a place and the pocket is not a bubble, what contains a history of attempted worlds? Second: the split at saturation was argued as forced, and forced is not yet mechanical. What actually gives way, and why should light, of all things, be the thing that closes? The next two movements pay the two debts, in that order.</w:t>
      </w:r>
    </w:p>
    <w:p>
      <w:pPr>
        <w:pStyle w:val="Heading1"/>
        <w:keepNext/>
        <w:spacing w:after="60" w:before="520"/>
      </w:pPr>
      <w:r>
        <w:rPr>
          <w:rFonts w:ascii="Constantia" w:cs="Constantia" w:eastAsia="Constantia" w:hAnsi="Constantia"/>
          <w:b/>
          <w:bCs/>
          <w:color w:val="B48A2E"/>
          <w:spacing w:val="8"/>
          <w:sz w:val="22"/>
          <w:szCs w:val="22"/>
        </w:rPr>
        <w:t xml:space="preserve">MOVEMENT TWENTY-FOUR</w:t>
      </w:r>
    </w:p>
    <w:p>
      <w:pPr>
        <w:keepNext/>
        <w:pBdr>
          <w:bottom w:val="single" w:color="B48A2E" w:sz="8" w:space="6"/>
        </w:pBdr>
        <w:spacing w:after="220" w:before="0"/>
      </w:pPr>
      <w:r>
        <w:rPr>
          <w:rFonts w:ascii="Constantia" w:cs="Constantia" w:eastAsia="Constantia" w:hAnsi="Constantia"/>
          <w:b/>
          <w:bCs/>
          <w:color w:val="102A43"/>
          <w:sz w:val="30"/>
          <w:szCs w:val="30"/>
        </w:rPr>
        <w:t xml:space="preserve">The architecture of one world</w:t>
      </w:r>
    </w:p>
    <w:p>
      <w:pPr>
        <w:spacing w:after="170" w:line="300"/>
        <w:jc w:val="both"/>
      </w:pPr>
      <w:r>
        <w:rPr>
          <w:rFonts w:ascii="Constantia" w:cs="Constantia" w:eastAsia="Constantia" w:hAnsi="Constantia"/>
          <w:color w:val="243040"/>
          <w:sz w:val="21"/>
          <w:szCs w:val="21"/>
        </w:rPr>
        <w:t xml:space="preserve">The word multiverse invites a picture: many worlds arranged side by side in some larger somewhere, each with its own sky, all patiently waiting to be counted. Nothing in this book’s mathematics asks for that picture, and it obscures what the ladder of Movement Eight is actually doing. A relation can close without becoming a cosmos. A rung can be entirely real, as a proportion, an attractor, a limit, without possessing matter, duration, observers, or opinions about the weather. The ladder is not a row of addresses. It is the set of conditions one world must lean on in order to hold.</w:t>
      </w:r>
    </w:p>
    <w:p>
      <w:pPr>
        <w:spacing w:after="170" w:line="300"/>
        <w:jc w:val="both"/>
      </w:pPr>
      <w:r>
        <w:rPr>
          <w:rFonts w:ascii="Constantia" w:cs="Constantia" w:eastAsia="Constantia" w:hAnsi="Constantia"/>
          <w:color w:val="243040"/>
          <w:sz w:val="21"/>
          <w:szCs w:val="21"/>
        </w:rPr>
        <w:t xml:space="preserve">So reserve the word world for an enacted closure: a distinction actually held, changing by its own edge, accumulating a record from which its own direction can be read. A stability structure says what relation could hold. Enactment says whether an inside actually exists. A record says whether the inside has a history that is its own. The golden relation, in this vocabulary, is not an object residing somewhere; it is the condition this universe realises by continuing to describe itself. The silver boundary is the adjacent limit of the same construction, fully real as a constraint and entirely unreal as a destination. It has no sky and no distance from here. It is, and it is not, and the grammar can at last say both halves precisely: complete as a boundary condition, absent as an enacted cosmos.</w:t>
      </w:r>
    </w:p>
    <w:p>
      <w:pPr>
        <w:spacing w:after="140" w:before="120"/>
        <w:jc w:val="center"/>
      </w:pPr>
      <w:r>
        <w:rPr>
          <w:rFonts w:ascii="Constantia" w:cs="Constantia" w:eastAsia="Constantia" w:hAnsi="Constantia"/>
          <w:b/>
          <w:bCs/>
          <w:color w:val="102A43"/>
          <w:sz w:val="22"/>
          <w:szCs w:val="22"/>
        </w:rPr>
        <w:t xml:space="preserve">a rule that closes is not yet a world that keeps closing</w:t>
      </w:r>
    </w:p>
    <w:p>
      <w:pPr>
        <w:spacing w:after="170" w:line="300"/>
        <w:jc w:val="both"/>
      </w:pPr>
      <w:r>
        <w:rPr>
          <w:rFonts w:ascii="Constantia" w:cs="Constantia" w:eastAsia="Constantia" w:hAnsi="Constantia"/>
          <w:color w:val="243040"/>
          <w:sz w:val="21"/>
          <w:szCs w:val="21"/>
        </w:rPr>
        <w:t xml:space="preserve">A black hole is a different kind of beyond, and the two kinds must never be quietly exchanged. The silver rim belongs to the architecture through which this world is described. A horizon occurs inside the world: a region whose outward light expression has fallen nearly to nothing while its held and relational channels go on working. The three weights are not repealed there. The direct channel is not deleted but unexpressed, a lamp turned to face away from the room rather than removed from it. And beneath the closed spherical face the exterior reads, the closure need not resemble a solid ball at all. It can be one continuous holding face, locally folded, globally connected: the ocean of the last movement, met now not as a cosmological substrate but as a physical regime inside this universe, carrying its record in the dark.</w:t>
      </w:r>
    </w:p>
    <w:p>
      <w:pPr>
        <w:spacing w:after="170" w:line="300"/>
        <w:jc w:val="both"/>
      </w:pPr>
      <w:r>
        <w:rPr>
          <w:rFonts w:ascii="Constantia" w:cs="Constantia" w:eastAsia="Constantia" w:hAnsi="Constantia"/>
          <w:color w:val="243040"/>
          <w:sz w:val="21"/>
          <w:szCs w:val="21"/>
        </w:rPr>
        <w:t xml:space="preserve">From such a face, differences rise. Each tries to hold an edge of its own; each that briefly holds becomes ground for the next attempt; repetition makes a tree. Upward, in this tree, is not a direction in space. It is increasing recursive distance from the common holding face, and it is expensive. Each branch inherits less of the shared support and must sustain more of its own edge, so the attempts weaken as they climb. The upper branches are weak closure attempts: describable efforts at independence that never acquire the holding power to become worlds. And when one fails, nothing explodes and nothing vanishes. The attempted noun comes unfinished. The edge stops holding, the content de-closes, and what was briefly held returns to the face that lent it. That return is the rain in this picture, and it is causal rather than meteorological: what had been locally held loses its local edge and becomes condition for what the face can attempt next. The ocean tries again, from a state that remembers having tried.</w:t>
      </w:r>
    </w:p>
    <w:p>
      <w:pPr>
        <w:spacing w:after="140" w:before="120"/>
        <w:jc w:val="center"/>
      </w:pPr>
      <w:r>
        <w:rPr>
          <w:rFonts w:ascii="Constantia" w:cs="Constantia" w:eastAsia="Constantia" w:hAnsi="Constantia"/>
          <w:b/>
          <w:bCs/>
          <w:color w:val="102A43"/>
          <w:sz w:val="22"/>
          <w:szCs w:val="22"/>
        </w:rPr>
        <w:t xml:space="preserve">hold → distinguish → branch → weaken → fail → return → hold</w:t>
      </w:r>
    </w:p>
    <w:p>
      <w:pPr>
        <w:spacing w:after="170" w:line="300"/>
        <w:jc w:val="both"/>
      </w:pPr>
      <w:r>
        <w:rPr>
          <w:rFonts w:ascii="Constantia" w:cs="Constantia" w:eastAsia="Constantia" w:hAnsi="Constantia"/>
          <w:color w:val="243040"/>
          <w:sz w:val="21"/>
          <w:szCs w:val="21"/>
        </w:rPr>
        <w:t xml:space="preserve">The loop can run indefinitely without conjuring energy from anywhere, because it is one accounting changing form: held content becomes attempted distinction, and failed distinction becomes held content again. And it is not a circle in the one respect that matters. The record does not reset. Every failed attempt leaves the ocean different, and the arrow of Movement Ten points straight through the cycle. The form repeats; the record grows. Matter may rain back. Time does not.</w:t>
      </w:r>
    </w:p>
    <w:p>
      <w:pPr>
        <w:spacing w:after="170" w:line="300"/>
        <w:jc w:val="both"/>
      </w:pPr>
      <w:r>
        <w:rPr>
          <w:rFonts w:ascii="Constantia" w:cs="Constantia" w:eastAsia="Constantia" w:hAnsi="Constantia"/>
          <w:color w:val="243040"/>
          <w:sz w:val="21"/>
          <w:szCs w:val="21"/>
        </w:rPr>
        <w:t xml:space="preserve">What, then, would count as another world? Not a branch that flickers into brief independence. A branch would have to hold its difference, close by its own rule, and begin a record whose later states could no longer be read as internal updates of the common face: an independent arrow, starting. The criterion is causal, not spatial, and nothing in this construction shows the weak branches reaching it. The picture says the opposite: they climb, weaken, fail, and rain. There is one world in this account because there is one enacted closure whose record we inhabit. The architecture is not a collection of other worlds. It is the life of closure within this one.</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within the book’s definitions: formal closure does not by itself entail enactment, and an unheld distinction cannot remain a separate system. PROPOSED: the black hole as a low-outward-light holding face, the tree of weakening attempts, and the rain of returned remainder. OPEN: whether any extreme closure ever crosses the criterion and starts an arrow of its own.</w:t>
      </w:r>
    </w:p>
    <w:p>
      <w:pPr>
        <w:pStyle w:val="Heading1"/>
        <w:keepNext/>
        <w:spacing w:after="60" w:before="520"/>
      </w:pPr>
      <w:r>
        <w:rPr>
          <w:rFonts w:ascii="Constantia" w:cs="Constantia" w:eastAsia="Constantia" w:hAnsi="Constantia"/>
          <w:b/>
          <w:bCs/>
          <w:color w:val="B48A2E"/>
          <w:spacing w:val="8"/>
          <w:sz w:val="22"/>
          <w:szCs w:val="22"/>
        </w:rPr>
        <w:t xml:space="preserve">MOVEMENT TWENTY-FIVE</w:t>
      </w:r>
    </w:p>
    <w:p>
      <w:pPr>
        <w:keepNext/>
        <w:pBdr>
          <w:bottom w:val="single" w:color="B48A2E" w:sz="8" w:space="6"/>
        </w:pBdr>
        <w:spacing w:after="220" w:before="0"/>
      </w:pPr>
      <w:r>
        <w:rPr>
          <w:rFonts w:ascii="Constantia" w:cs="Constantia" w:eastAsia="Constantia" w:hAnsi="Constantia"/>
          <w:b/>
          <w:bCs/>
          <w:color w:val="102A43"/>
          <w:sz w:val="30"/>
          <w:szCs w:val="30"/>
        </w:rPr>
        <w:t xml:space="preserve">The luminous wound</w:t>
      </w:r>
    </w:p>
    <w:p>
      <w:pPr>
        <w:spacing w:after="170" w:line="300"/>
        <w:jc w:val="both"/>
      </w:pPr>
      <w:r>
        <w:rPr>
          <w:rFonts w:ascii="Constantia" w:cs="Constantia" w:eastAsia="Constantia" w:hAnsi="Constantia"/>
          <w:color w:val="243040"/>
          <w:sz w:val="21"/>
          <w:szCs w:val="21"/>
        </w:rPr>
        <w:t xml:space="preserve">One debt remains, the mechanical one. Movement Nineteen argued that a saturated single channel must split and that the split is light. Argued is the right word: the forcing ran on the arrow and a saturation condition, and it produced a must without producing a how. Between the ocean and the world there is a missing event, and this movement proposes it. The grades matter more than usual here and are worn in plain sight: what follows is a proposed mechanism, built so that every metaphor in it can be replaced by an equation without the picture changing shape.</w:t>
      </w:r>
    </w:p>
    <w:p>
      <w:pPr>
        <w:spacing w:after="170" w:line="300"/>
        <w:jc w:val="both"/>
      </w:pPr>
      <w:r>
        <w:rPr>
          <w:rFonts w:ascii="Constantia" w:cs="Constantia" w:eastAsia="Constantia" w:hAnsi="Constantia"/>
          <w:color w:val="243040"/>
          <w:sz w:val="21"/>
          <w:szCs w:val="21"/>
        </w:rPr>
        <w:t xml:space="preserve">The recursive face carries its own update the way a conductor carries current, and the picture to hold is that face being stretched while the update continues. Stretching does not pause the recursion. It narrows the channel the recursion must pass through, and a highway does not lose its traffic by losing lanes. So there is a flux that continues and a capacity that falls, and while the flux stays under the capacity the face updates as one thing. The moment it does not, a distinction begins to form, and it is worth saying carefully what is being distinguished. Not one region from another. The recursion as a whole is being distinguished from the matter-state presently failing to carry it. One process has become two rates. The self goes on being fast. Its carriage has become slow.</w:t>
      </w:r>
    </w:p>
    <w:p>
      <w:pPr>
        <w:spacing w:after="140" w:before="120"/>
        <w:jc w:val="center"/>
      </w:pPr>
      <w:r>
        <w:rPr>
          <w:rFonts w:ascii="Constantia" w:cs="Constantia" w:eastAsia="Constantia" w:hAnsi="Constantia"/>
          <w:b/>
          <w:bCs/>
          <w:color w:val="102A43"/>
          <w:sz w:val="22"/>
          <w:szCs w:val="22"/>
        </w:rPr>
        <w:t xml:space="preserve">impedance: what the update demands, minus what the stretched carrier can bear</w:t>
      </w:r>
    </w:p>
    <w:p>
      <w:pPr>
        <w:spacing w:after="170" w:line="300"/>
        <w:jc w:val="both"/>
      </w:pPr>
      <w:r>
        <w:rPr>
          <w:rFonts w:ascii="Constantia" w:cs="Constantia" w:eastAsia="Constantia" w:hAnsi="Constantia"/>
          <w:color w:val="243040"/>
          <w:sz w:val="21"/>
          <w:szCs w:val="21"/>
        </w:rPr>
        <w:t xml:space="preserve">Congested throughput does not vanish; it has nowhere to go but into the carrier, as excitation, compression, heat. Heat, here, is not an ingredient poured into the story from outside. It is the physical record of recursion that cannot pass cleanly, and sufficiently excited matter has always known one exit: radiate. The overdriven face approaches the condition where its fastest channel is no longer optional.</w:t>
      </w:r>
    </w:p>
    <w:p>
      <w:pPr>
        <w:spacing w:after="170" w:line="300"/>
        <w:jc w:val="both"/>
      </w:pPr>
      <w:r>
        <w:rPr>
          <w:rFonts w:ascii="Constantia" w:cs="Constantia" w:eastAsia="Constantia" w:hAnsi="Constantia"/>
          <w:color w:val="243040"/>
          <w:sz w:val="21"/>
          <w:szCs w:val="21"/>
        </w:rPr>
        <w:t xml:space="preserve">When continuity fails, it fails as a wound, and the word is chosen against a gentler one this book has been using. A pocket sounds like a container that was waiting to be filled. A wound is an event in continuity: the face has produced an edge it cannot absorb, and something must deal with the edge, or the difference leaks back into the common face and is never heard from again. Distinguish, hold, close: the first three doings, suddenly visible as a physical emergency. And the closing falls to the fastest channel there is. Radiation can express and seal the new distinction before the slowed matter can redistribute itself. The light runs around the rupture and becomes the first outwardly readable face of the new closure, the way the crust of a loaf finishes before the crumb, the way a wound clots at the surface before the tissue beneath has reorganised. Light is how matter closes a distinction faster than matter itself can move.</w:t>
      </w:r>
    </w:p>
    <w:p>
      <w:pPr>
        <w:spacing w:after="140" w:before="120"/>
        <w:jc w:val="center"/>
      </w:pPr>
      <w:r>
        <w:rPr>
          <w:rFonts w:ascii="Constantia" w:cs="Constantia" w:eastAsia="Constantia" w:hAnsi="Constantia"/>
          <w:b/>
          <w:bCs/>
          <w:color w:val="102A43"/>
          <w:sz w:val="22"/>
          <w:szCs w:val="22"/>
        </w:rPr>
        <w:t xml:space="preserve">the wound does not open into a waiting universe; it becomes one by being closed</w:t>
      </w:r>
    </w:p>
    <w:p>
      <w:pPr>
        <w:spacing w:after="170" w:line="300"/>
        <w:jc w:val="both"/>
      </w:pPr>
      <w:r>
        <w:rPr>
          <w:rFonts w:ascii="Constantia" w:cs="Constantia" w:eastAsia="Constantia" w:hAnsi="Constantia"/>
          <w:color w:val="243040"/>
          <w:sz w:val="21"/>
          <w:szCs w:val="21"/>
        </w:rPr>
        <w:t xml:space="preserve">And nothing is invited in afterwards. The matter of the new world is not poured into a luminous bubble; it is whatever was already caught in the rupture when the seal ran round: stretched, congested, asymmetric, carrying the marks of the event that enclosed it. The light closes. The matter continues. And the continuation, cooling and folding and separating under its own new edge, is structure. The observable universe, on this reading, is the long propagation of that remainder: not contents arranged in a container, but the differentiated history of what was inside the wound at the moment the wound became a world. The scar becomes a sky.</w:t>
      </w:r>
    </w:p>
    <w:p>
      <w:pPr>
        <w:spacing w:after="170" w:line="300"/>
        <w:jc w:val="both"/>
      </w:pPr>
      <w:r>
        <w:rPr>
          <w:rFonts w:ascii="Constantia" w:cs="Constantia" w:eastAsia="Constantia" w:hAnsi="Constantia"/>
          <w:color w:val="243040"/>
          <w:sz w:val="21"/>
          <w:szCs w:val="21"/>
        </w:rPr>
        <w:t xml:space="preserve">The tree of the last movement says which branch this was: the exceptional one. Most attempts fail and rain back. This one closed strongly enough to keep an inside, and from within that inside the whole earlier book unfolds on schedule. The healed closure settles onto the golden proportion, squares into three weights, and begins keeping the record now reading itself here, in whatever chair this sentence has reached. So the word pocket keeps its job after all, demoted from origin to outcome. The wound is the event. The pocket is what a healed wound is called by its inhabitants.</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book’s definitions: a world requires a distinction held, closed, and recorded, and light-led closure is the fastest admissible sealing once the two timescales separate. CONDITIONAL: the luminous face closes around already-present matter if the radiative timescale beats the redistributive one. PROPOSED: the stretch, the impedance, its expression as heat, and the ancestry of cosmic structure in the enclosed remainder. OPEN: the critical threshold, the equations behind each named quantity, and the mapping to horizon thermodynamics and the measured early universe. NOT CLAIMED: that wire resistance literally occurs inside a black hole, that heat equals light, or that any metaphor above is permitted to do mathematical work.</w:t>
      </w:r>
    </w:p>
    <w:p>
      <w:pPr>
        <w:pStyle w:val="Heading1"/>
        <w:keepNext/>
        <w:spacing w:after="60" w:before="520"/>
      </w:pPr>
      <w:r>
        <w:rPr>
          <w:rFonts w:ascii="Constantia" w:cs="Constantia" w:eastAsia="Constantia" w:hAnsi="Constantia"/>
          <w:b/>
          <w:bCs/>
          <w:color w:val="B48A2E"/>
          <w:spacing w:val="8"/>
          <w:sz w:val="22"/>
          <w:szCs w:val="22"/>
        </w:rPr>
        <w:t xml:space="preserve">MOVEMENT TWENTY-SIX</w:t>
      </w:r>
    </w:p>
    <w:p>
      <w:pPr>
        <w:keepNext/>
        <w:pBdr>
          <w:bottom w:val="single" w:color="B48A2E" w:sz="8" w:space="6"/>
        </w:pBdr>
        <w:spacing w:after="220" w:before="0"/>
      </w:pPr>
      <w:r>
        <w:rPr>
          <w:rFonts w:ascii="Constantia" w:cs="Constantia" w:eastAsia="Constantia" w:hAnsi="Constantia"/>
          <w:b/>
          <w:bCs/>
          <w:color w:val="102A43"/>
          <w:sz w:val="30"/>
          <w:szCs w:val="30"/>
        </w:rPr>
        <w:t xml:space="preserve">The wound that could not forget</w:t>
      </w:r>
    </w:p>
    <w:p>
      <w:pPr>
        <w:spacing w:after="170" w:line="300"/>
        <w:jc w:val="both"/>
      </w:pPr>
      <w:r>
        <w:rPr>
          <w:rFonts w:ascii="Constantia" w:cs="Constantia" w:eastAsia="Constantia" w:hAnsi="Constantia"/>
          <w:color w:val="243040"/>
          <w:sz w:val="21"/>
          <w:szCs w:val="21"/>
        </w:rPr>
        <w:t xml:space="preserve">The last movement could still be heard wrongly, and the correction completes the mechanism. Told quickly, it sounds as though light rushed into an opening and matter arrived afterwards to furnish it. The event is stronger and more exact than that. The wound is already full. It is threaded by the very matter-state whose stretching made it, drawn thin across the distinction at the moment the distinction forms. Light and stretched matter do not take turns occupying the new domain. They emerge through one event and propagate together, doing different jobs: the matter carries what is being read, and the light protects the reading. What follows is the account of what, precisely, needed protecting.</w:t>
      </w:r>
    </w:p>
    <w:p>
      <w:pPr>
        <w:spacing w:after="170" w:line="300"/>
        <w:jc w:val="both"/>
      </w:pPr>
      <w:r>
        <w:rPr>
          <w:rFonts w:ascii="Constantia" w:cs="Constantia" w:eastAsia="Constantia" w:hAnsi="Constantia"/>
          <w:color w:val="243040"/>
          <w:sz w:val="21"/>
          <w:szCs w:val="21"/>
        </w:rPr>
        <w:t xml:space="preserve">Consider what the recursive face holds. Not a warehouse of written sentences waiting in a queue: relation folded through relation, every return carrying the whole back through itself. Before the wound there is no first sentence followed by a second. The content is densely coincident, logically present without being physically separated into anything an outside could traverse in order. And it is premature to assign that state a speed, because a speed already assumes a distance, a duration, and a rule connecting them, and the folded recursion is prior to the separations that make those quantities measurable. Its information is not travelling fast. It is not yet required to cross anything.</w:t>
      </w:r>
    </w:p>
    <w:p>
      <w:pPr>
        <w:spacing w:after="170" w:line="300"/>
        <w:jc w:val="both"/>
      </w:pPr>
      <w:r>
        <w:rPr>
          <w:rFonts w:ascii="Constantia" w:cs="Constantia" w:eastAsia="Constantia" w:hAnsi="Constantia"/>
          <w:color w:val="243040"/>
          <w:sz w:val="21"/>
          <w:szCs w:val="21"/>
        </w:rPr>
        <w:t xml:space="preserve">The wound changes exactly this. Stretched far enough, previously coincident relation becomes separately readable: this distinction, then that one, then the consequence held between them. The sentences begin to unjumble, and they leave. They do not fall back into the face; once resolution has begun, it continues outward. So the danger at the wound is not the old worry, that something might escape which should have been kept in. The danger is finer. A distinction that has become readable acquires a vulnerability the folded recursion never had: its earlier parts must remain available while its later parts arrive, or the readout is not a sentence at all but a succession of replacements, each erasing the relation that made it possible. The threat is not that information returns. It is that information becomes finite without remaining whole.</w:t>
      </w:r>
    </w:p>
    <w:p>
      <w:pPr>
        <w:spacing w:after="170" w:line="300"/>
        <w:jc w:val="both"/>
      </w:pPr>
      <w:r>
        <w:rPr>
          <w:rFonts w:ascii="Constantia" w:cs="Constantia" w:eastAsia="Constantia" w:hAnsi="Constantia"/>
          <w:color w:val="243040"/>
          <w:sz w:val="21"/>
          <w:szCs w:val="21"/>
        </w:rPr>
        <w:t xml:space="preserve">The book has met this fork before, at the wall in Movement Nineteen, where a saturated channel had two continuations: overwrite itself, or split and keep. Overwrite was rejected there as stalling, and here is the same rejection seen from the far side of the event. A universe cannot be built from a rule in which every new resolution deletes its own ancestry, and the one rule of Movement Three never had that option: the next state is the present resolution together with what was held, always the sum, never the newest line alone. The wound cannot forget for the least mystical reason available. It was made by a rule that only adds.</w:t>
      </w:r>
    </w:p>
    <w:p>
      <w:pPr>
        <w:spacing w:after="140" w:before="120"/>
        <w:jc w:val="center"/>
      </w:pPr>
      <w:r>
        <w:rPr>
          <w:rFonts w:ascii="Constantia" w:cs="Constantia" w:eastAsia="Constantia" w:hAnsi="Constantia"/>
          <w:b/>
          <w:bCs/>
          <w:color w:val="102A43"/>
          <w:sz w:val="22"/>
          <w:szCs w:val="22"/>
        </w:rPr>
        <w:t xml:space="preserve">the next record is the record so far, plus what just resolved; never the newest line alone</w:t>
      </w:r>
    </w:p>
    <w:p>
      <w:pPr>
        <w:spacing w:after="170" w:line="300"/>
        <w:jc w:val="both"/>
      </w:pPr>
      <w:r>
        <w:rPr>
          <w:rFonts w:ascii="Constantia" w:cs="Constantia" w:eastAsia="Constantia" w:hAnsi="Constantia"/>
          <w:color w:val="243040"/>
          <w:sz w:val="21"/>
          <w:szCs w:val="21"/>
        </w:rPr>
        <w:t xml:space="preserve">Light is the mechanism that enforces this during the one interval where it could fail. The fastest channel does more at the wound than seal a surface. It sets the rate at which the newly separated distinctions are permitted to become mutually effective, and a finite rate is precisely a reading discipline: each resolved relation is retained before the next is admitted as its consequence. Nothing here slows a formerly faster object; before the event there was no metric for anything to be fast in. The luminous limit is the first rate there is, the opening clause of the new domain’s causal grammar. And in setting it, light protects three things at once: the remaining face, which keeps every relation not yet exposed; the departing content, which gains a path into retained history instead of a shredding; and the new domain itself, which acquires a consistent before and after. Movement Ten called time the shape of the record growing. Here is the machinery of that shape: the luminous limit makes order, order retained makes history, and history growing is what physical time is. Light closes the wound in space and keeps it open as time.</w:t>
      </w:r>
    </w:p>
    <w:p>
      <w:pPr>
        <w:spacing w:after="140" w:before="120"/>
        <w:jc w:val="center"/>
      </w:pPr>
      <w:r>
        <w:rPr>
          <w:rFonts w:ascii="Constantia" w:cs="Constantia" w:eastAsia="Constantia" w:hAnsi="Constantia"/>
          <w:b/>
          <w:bCs/>
          <w:color w:val="102A43"/>
          <w:sz w:val="22"/>
          <w:szCs w:val="22"/>
        </w:rPr>
        <w:t xml:space="preserve">light closes the wound in space and keeps it open as time</w:t>
      </w:r>
    </w:p>
    <w:p>
      <w:pPr>
        <w:spacing w:after="170" w:line="300"/>
        <w:jc w:val="both"/>
      </w:pPr>
      <w:r>
        <w:rPr>
          <w:rFonts w:ascii="Constantia" w:cs="Constantia" w:eastAsia="Constantia" w:hAnsi="Constantia"/>
          <w:color w:val="243040"/>
          <w:sz w:val="21"/>
          <w:szCs w:val="21"/>
        </w:rPr>
        <w:t xml:space="preserve">Stated as accounting, the event balances. What the face held before the wound must equal what the face still holds, plus the record carried outward, plus the ordering relation that joins them, and nothing exposed at the wound is permitted to vanish from that total. This is a postulated identity, not a derived conservation law, and it is graded accordingly. But it fixes the meaning of the event: the black hole has not thrown part of itself away. It has converted part of its recursion into a history. The scar does not mark what was destroyed. It is the world made from what was preserved.</w:t>
      </w:r>
    </w:p>
    <w:p>
      <w:pPr>
        <w:spacing w:after="170" w:line="300"/>
        <w:jc w:val="both"/>
      </w:pPr>
      <w:r>
        <w:rPr>
          <w:rFonts w:ascii="Constantia" w:cs="Constantia" w:eastAsia="Constantia" w:hAnsi="Constantia"/>
          <w:color w:val="243040"/>
          <w:sz w:val="21"/>
          <w:szCs w:val="21"/>
        </w:rPr>
        <w:t xml:space="preserve">Two consequences reach all the way to the present sky, and both are offered at the grade they can afford. Darkness, first: not a second substance opposing light, but the unread remainder, the portion of the stretched relation that has not yet been brought into causal order with any record. A torch in a dark field is a small local demonstration of the whole cosmology: finite illumination draws a face through what is unread, and the unread does not push back; it simply has not happened yet, relative to the reader. And expansion: if the world is a readout under protection, then the domain of ordered relation grows exactly as the remainder keeps becoming history, and the universe expands not because something pulls its edges but because reading is not finished. Whether the growth of the record can be joined, quantitatively, to the measured stretching of the sky is an open bridge, named in the closing movement with the others, and nothing in this paragraph is permitted to pre-spend it.</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PROVED, given the one rule: a persistent self-description must retain prior resolution rather than replace it, or its later states are not records of the same system. POSTULATE: the wound’s accounting identity, that nothing exposed vanishes from the total of face, record, and ordering relation. CONDITIONAL: physical time as accumulated preserved order, granted the luminous limit as the new domain’s maximal readout rate. PROPOSED: the co-propagation of stretched matter and luminous ordering, darkness as the unread remainder, and expansion as continued protected reading. OPEN: deriving the readout rate from the closed system, the critical condition, and the recovery of the measured expansion history. NOT CLAIMED: that the recursion is made of language, or that any sentence in this movement is a completed theory of quantum gravity.</w:t>
      </w:r>
    </w:p>
    <w:p>
      <w:pPr>
        <w:pStyle w:val="Heading1"/>
        <w:keepNext/>
        <w:spacing w:after="60" w:before="520"/>
      </w:pPr>
      <w:r>
        <w:rPr>
          <w:rFonts w:ascii="Constantia" w:cs="Constantia" w:eastAsia="Constantia" w:hAnsi="Constantia"/>
          <w:b/>
          <w:bCs/>
          <w:color w:val="B48A2E"/>
          <w:spacing w:val="8"/>
          <w:sz w:val="22"/>
          <w:szCs w:val="22"/>
        </w:rPr>
        <w:t xml:space="preserve">MOVEMENT TWENTY-SEVEN</w:t>
      </w:r>
    </w:p>
    <w:p>
      <w:pPr>
        <w:keepNext/>
        <w:pBdr>
          <w:bottom w:val="single" w:color="B48A2E" w:sz="8" w:space="6"/>
        </w:pBdr>
        <w:spacing w:after="220" w:before="0"/>
      </w:pPr>
      <w:r>
        <w:rPr>
          <w:rFonts w:ascii="Constantia" w:cs="Constantia" w:eastAsia="Constantia" w:hAnsi="Constantia"/>
          <w:b/>
          <w:bCs/>
          <w:color w:val="102A43"/>
          <w:sz w:val="30"/>
          <w:szCs w:val="30"/>
        </w:rPr>
        <w:t xml:space="preserve">What it claims, and what it leaves open</w:t>
      </w:r>
    </w:p>
    <w:p>
      <w:pPr>
        <w:spacing w:after="170" w:line="300"/>
        <w:jc w:val="both"/>
      </w:pPr>
      <w:r>
        <w:rPr>
          <w:rFonts w:ascii="Constantia" w:cs="Constantia" w:eastAsia="Constantia" w:hAnsi="Constantia"/>
          <w:color w:val="243040"/>
          <w:sz w:val="21"/>
          <w:szCs w:val="21"/>
        </w:rPr>
        <w:t xml:space="preserve">A book that derives this much owes a plain account of what has actually been earned. So the claims are kept in grades, and the grades are never quietly folded into one another. A mathematical result that follows from stated assumptions is one kind of thing. A physical reading laid on top of it is a different kind of thing, and no amount of enthusiasm converts the second into the first.</w:t>
      </w:r>
    </w:p>
    <w:p>
      <w:pPr>
        <w:spacing w:after="170" w:line="300"/>
        <w:jc w:val="both"/>
      </w:pPr>
      <w:r>
        <w:rPr>
          <w:rFonts w:ascii="Constantia" w:cs="Constantia" w:eastAsia="Constantia" w:hAnsi="Constantia"/>
          <w:color w:val="243040"/>
          <w:sz w:val="21"/>
          <w:szCs w:val="21"/>
        </w:rPr>
        <w:t xml:space="preserve">The golden proportion and the three weights are proved. That the carrier is E8 is conditional, and conditional now on one demand rather than three, since self-duality, evenness and positive size all descend from the two-sided reading. That the weights are light, boundary and matter is proposed, and lives or dies by measurement. The descent, its decay operator, and the identification of the physical world with what that operator leaves alone are proved given the five conditions on an admissible reduction. That the surviving clock and closure modes are each single is proved, from the arrow and from the one-world result. That the surviving spatial modes are three is open, and openly open. The shape of spacetime is conditional, with two independent witnesses. The quantum’s bookkeeping is proved granted requirements named where they are used, by theorems that carry their authors’ names, which is the point: the forcing is public. That gravity is the surviving part of carrier nonclosure, and that gauge, matter and mass are how an operation stands with the decay, are proposed. The ocean and the wound are a proposed reading resting on one conditional argument and open equations, and they say so themselves.</w:t>
      </w:r>
    </w:p>
    <w:p>
      <w:pPr>
        <w:spacing w:after="170" w:line="300"/>
        <w:jc w:val="both"/>
      </w:pPr>
      <w:r>
        <w:rPr>
          <w:rFonts w:ascii="Constantia" w:cs="Constantia" w:eastAsia="Constantia" w:hAnsi="Constantia"/>
          <w:color w:val="243040"/>
          <w:sz w:val="21"/>
          <w:szCs w:val="21"/>
        </w:rPr>
        <w:t xml:space="preserve">An example, kept deliberately small. Water. Two bonds of hydrogen held through one of oxygen, closing at an angle near a hundred and five degrees, leaving a record in every spectrum it touches. The framework describes it fluently, but honesty about regimes requires saying what kind of thing is being described. A closed molecule at equilibrium is not a running self-description. It is the seven doings finished: a difference drawn, held, closed, answered, changed, ordered, recorded, and now resting. Water is what the grammar looks like completed, a noun in the strict sense this book gives that word, a verb that has stopped moving. The framework’s live number, r, is not expected in it, and both that expectation and its absence are the grammar working.</w:t>
      </w:r>
    </w:p>
    <w:p>
      <w:pPr>
        <w:spacing w:after="170" w:line="300"/>
        <w:jc w:val="both"/>
      </w:pPr>
      <w:r>
        <w:rPr>
          <w:rFonts w:ascii="Constantia" w:cs="Constantia" w:eastAsia="Constantia" w:hAnsi="Constantia"/>
          <w:color w:val="243040"/>
          <w:sz w:val="21"/>
          <w:szCs w:val="21"/>
        </w:rPr>
        <w:t xml:space="preserve">That distinction, running against finished, is not a caveat bolted on after the fact. It is a commitment the framework made before any measurement was attempted, and it has already been paid in full. When the language was thrown at the world, in the record that closes the companion volume, it slid off a frozen stellar ash, slid off a ramping cortex, and collapsed to a truism at a critical point, and each miss fell exactly where the noun and verb grammar says it must: on an ending, on a passing-through, on a question that answers itself. Had the number turned up in a finished record, that would have been evidence against the framework, not for it. A language that grips everywhere is describing nothing.</w:t>
      </w:r>
    </w:p>
    <w:p>
      <w:pPr>
        <w:pBdr>
          <w:left w:val="single" w:color="D8CBA8" w:sz="8" w:space="12"/>
        </w:pBdr>
        <w:spacing w:after="200" w:before="40"/>
        <w:ind w:left="300"/>
        <w:jc w:val="both"/>
      </w:pPr>
      <w:r>
        <w:rPr>
          <w:rFonts w:ascii="Constantia" w:cs="Constantia" w:eastAsia="Constantia" w:hAnsi="Constantia"/>
          <w:i/>
          <w:iCs/>
          <w:color w:val="5B6B7A"/>
          <w:sz w:val="18"/>
          <w:szCs w:val="18"/>
        </w:rPr>
        <w:t xml:space="preserve">The pattern of misses was retrodicted by the framework’s own grammar, not explained away after the fact. The one regime the grammar does license, a process running and holding, is exactly the one still open in the companion record.</w:t>
      </w:r>
    </w:p>
    <w:p>
      <w:pPr>
        <w:spacing w:after="170" w:line="300"/>
        <w:jc w:val="both"/>
      </w:pPr>
      <w:r>
        <w:rPr>
          <w:rFonts w:ascii="Constantia" w:cs="Constantia" w:eastAsia="Constantia" w:hAnsi="Constantia"/>
          <w:color w:val="243040"/>
          <w:sz w:val="21"/>
          <w:szCs w:val="21"/>
        </w:rPr>
        <w:t xml:space="preserve">So the framework states its own conditions of defeat, plainly. If a stationary, self-holding process, counted by a convention declared before the count, returns a standing ratio that is not r within its stated error, the physical reading is wrong. And one standing rule governs every test: the map from framework to observable must contain no free parameter, since a knob in the map can manufacture any agreement and therefore certifies none. That rule now survives its hardest audit. The only quantity that looked like a free scale, the conversion between carrier units and metres, is a statement about the length of a metre rather than about the world, and dissolves exactly as the finite reading rate dissolved before it.</w:t>
      </w:r>
    </w:p>
    <w:p>
      <w:pPr>
        <w:spacing w:after="170" w:line="300"/>
        <w:jc w:val="both"/>
      </w:pPr>
      <w:r>
        <w:rPr>
          <w:rFonts w:ascii="Constantia" w:cs="Constantia" w:eastAsia="Constantia" w:hAnsi="Constantia"/>
          <w:color w:val="243040"/>
          <w:sz w:val="21"/>
          <w:szCs w:val="21"/>
        </w:rPr>
        <w:t xml:space="preserve">And then the ledger, which this printing carries in one piece rather than in two, because two ledgers is no ledger. Everything this framework still owes is on the following short list, and every item on it says why it is owed.</w:t>
      </w:r>
    </w:p>
    <w:p>
      <w:pPr>
        <w:spacing w:after="170" w:line="300"/>
        <w:jc w:val="both"/>
      </w:pPr>
      <w:r>
        <w:rPr>
          <w:rFonts w:ascii="Constantia" w:cs="Constantia" w:eastAsia="Constantia" w:hAnsi="Constantia"/>
          <w:color w:val="243040"/>
          <w:sz w:val="21"/>
          <w:szCs w:val="21"/>
        </w:rPr>
        <w:t xml:space="preserve">One reading. The decay operator of Movement Ten was completely specified as an abstract object and entirely unspecified as a concrete one, and for two printings that gap was where most of the remaining questions were parked. It is now one question rather than four. If an admissible reduction is an average over the carrier's own reflections, which is what its covariance clause appears to say, then the concrete operator follows, and so does everything that was waiting on it. That reading is open. It is the only thing left in this half of the framework, and four separate debts collapsed into it.</w:t>
      </w:r>
    </w:p>
    <w:p>
      <w:pPr>
        <w:spacing w:after="170" w:line="300"/>
        <w:jc w:val="both"/>
      </w:pPr>
      <w:r>
        <w:rPr>
          <w:rFonts w:ascii="Constantia" w:cs="Constantia" w:eastAsia="Constantia" w:hAnsi="Constantia"/>
          <w:color w:val="243040"/>
          <w:sz w:val="21"/>
          <w:szCs w:val="21"/>
        </w:rPr>
        <w:t xml:space="preserve">One number that follows from it. The spatial modes are three, and this printing derives that rather than reading it off the sky, conditional on the reading above. It is the same fact as the surviving symmetry being so(10): either both or neither.</w:t>
      </w:r>
    </w:p>
    <w:p>
      <w:pPr>
        <w:spacing w:after="170" w:line="300"/>
        <w:jc w:val="both"/>
      </w:pPr>
      <w:r>
        <w:rPr>
          <w:rFonts w:ascii="Constantia" w:cs="Constantia" w:eastAsia="Constantia" w:hAnsi="Constantia"/>
          <w:color w:val="243040"/>
          <w:sz w:val="21"/>
          <w:szCs w:val="21"/>
        </w:rPr>
        <w:t xml:space="preserve">One catalogue that follows from both. The gauge algebra comes out so(10), the matter comes out in the sixteen, which is one generation with a right-handed neutrino included rather than bolted on, and the families come out three, because the family index splits into one direction the decay cannot tell apart from itself and three that it can. What is still owed here is chirality, the argument that makes those three left-handed in the observed sense, and anomaly freedom, which is a calculation in modules that are now named.</w:t>
      </w:r>
    </w:p>
    <w:p>
      <w:pPr>
        <w:spacing w:after="170" w:line="300"/>
        <w:jc w:val="both"/>
      </w:pPr>
      <w:r>
        <w:rPr>
          <w:rFonts w:ascii="Constantia" w:cs="Constantia" w:eastAsia="Constantia" w:hAnsi="Constantia"/>
          <w:color w:val="243040"/>
          <w:sz w:val="21"/>
          <w:szCs w:val="21"/>
        </w:rPr>
        <w:t xml:space="preserve">One combinatorial lemma, now half discharged. The standing vacuum readout rested on the claim that a complete carrier closure passes each of the 240 roots exactly once. Such a closure exists, and this printing carries the explicit two hundred and forty step witness. The closing was free all along, since the roots come in opposite pairs and therefore sum to nothing. What remains open is whether the closure is unique and how many there are, and the vacuum readout needs neither, since every complete closure crosses 240 times by definition.</w:t>
      </w:r>
    </w:p>
    <w:p>
      <w:pPr>
        <w:spacing w:after="170" w:line="300"/>
        <w:jc w:val="both"/>
      </w:pPr>
      <w:r>
        <w:rPr>
          <w:rFonts w:ascii="Constantia" w:cs="Constantia" w:eastAsia="Constantia" w:hAnsi="Constantia"/>
          <w:color w:val="243040"/>
          <w:sz w:val="21"/>
          <w:szCs w:val="21"/>
        </w:rPr>
        <w:t xml:space="preserve">And three measurements, of which one has moved. The vacuum readout, now standing on a proved closure, gives a dark energy fraction and an age of the universe that bracket the measured ones with nothing fitted anywhere in the map, which is a consistency check passed rather than the residual integral derived. The audited count of closures in the two pipelines that disagree about the expansion rate stands at a pull of 0.55 standard deviations, exposed rather than supported, and the audit itself has not been done. And a running, self-holding system returning quantised retention at powers of r under a convention declared before the count, which no amount of desk work will settle and which is the framework's own stated condition of defeat.</w:t>
      </w:r>
    </w:p>
    <w:p>
      <w:pPr>
        <w:spacing w:after="170" w:line="300"/>
        <w:jc w:val="both"/>
      </w:pPr>
      <w:r>
        <w:rPr>
          <w:rFonts w:ascii="Constantia" w:cs="Constantia" w:eastAsia="Constantia" w:hAnsi="Constantia"/>
          <w:color w:val="243040"/>
          <w:sz w:val="21"/>
          <w:szCs w:val="21"/>
        </w:rPr>
        <w:t xml:space="preserve">That is the whole of it. One reading, one chirality argument, one anomaly calculation, one closure count, and two measurements. The list is shorter than the one this book carried a printing ago, and it got shorter not by lowering the standard but by being attacked from the other end: the item everything was said to be waiting for turned out to be the item that everything else determined. Everything else in the chain from a sentence describing itself to the shape of spacetime and the cost of being a thing is proved, conditional on a bridge that is named where it is used, proposed at its own grade, or dissolved.</w:t>
      </w:r>
    </w:p>
    <w:p>
      <w:pPr>
        <w:spacing w:after="170" w:line="300"/>
        <w:jc w:val="both"/>
      </w:pPr>
      <w:r>
        <w:rPr>
          <w:rFonts w:ascii="Constantia" w:cs="Constantia" w:eastAsia="Constantia" w:hAnsi="Constantia"/>
          <w:color w:val="243040"/>
          <w:sz w:val="21"/>
          <w:szCs w:val="21"/>
        </w:rPr>
        <w:t xml:space="preserve">And then the book stops, on purpose, a step short of the reader. What a self-describing universe of this kind finally means, whether the golden proportion in a chain of atoms and the golden proportion in the shell are one fact wearing two coats, what sits past the silver boundary, where the ocean’s saturation lies, and what, if anything, selects the single outcome a record keeps: these are left open, not because the framework has nothing to say, but because a language earns trust by describing precisely and declining to oversell. The sentence set out to describe itself. It has, at considerably greater length than it first intended, and the next thing anyone does with it will be arithmetic. Where that leads is left, as it ought to be, to whoever reads it next.</w:t>
      </w:r>
    </w:p>
    <w:p>
      <w:pPr>
        <w:pBdr>
          <w:top w:val="single" w:color="D8CBA8" w:sz="4" w:space="14"/>
        </w:pBdr>
        <w:spacing w:after="0" w:before="700"/>
        <w:ind w:left="1700" w:right="1700"/>
        <w:jc w:val="center"/>
      </w:pPr>
      <w:r>
        <w:rPr>
          <w:rFonts w:ascii="Constantia" w:cs="Constantia" w:eastAsia="Constantia" w:hAnsi="Constantia"/>
          <w:color w:val="B48A2E"/>
          <w:spacing w:val="36"/>
          <w:sz w:val="16"/>
          <w:szCs w:val="16"/>
        </w:rPr>
        <w:t xml:space="preserve">UNIFIED MECHANICS  ·  A WORLD OF DISTINCTIONS  ·  2026</w:t>
      </w:r>
    </w:p>
    <w:sectPr>
      <w:headerReference w:type="default" r:id="rId7"/>
      <w:headerReference w:type="first" r:id="rId8"/>
      <w:pgSz w:w="11906" w:h="16838" w:orient="portrait"/>
      <w:pgMar w:top="1134" w:right="1247" w:bottom="1020" w:left="1247" w:header="45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BA8" w:sz="4" w:space="4"/>
      </w:pBdr>
      <w:spacing w:after="0"/>
      <w:jc w:val="center"/>
    </w:pPr>
    <w:r>
      <w:rPr>
        <w:rFonts w:ascii="Constantia" w:cs="Constantia" w:eastAsia="Constantia" w:hAnsi="Constantia"/>
        <w:color w:val="5B6B7A"/>
        <w:spacing w:val="42"/>
        <w:sz w:val="15"/>
        <w:szCs w:val="15"/>
      </w:rPr>
      <w:t xml:space="preserve">UNIFIED MECHANICS  ·  A WORLD OF DISTINCTIONS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Mechanics — Monograph I: A World of Distinctions</dc:title>
  <dc:creator>Joseph Shields</dc:creator>
  <cp:lastModifiedBy>Un-named</cp:lastModifiedBy>
  <cp:revision>1</cp:revision>
  <dcterms:created xsi:type="dcterms:W3CDTF">2026-07-16T15:07:23.848Z</dcterms:created>
  <dcterms:modified xsi:type="dcterms:W3CDTF">2026-07-16T15:07:23.849Z</dcterms:modified>
</cp:coreProperties>
</file>

<file path=docProps/custom.xml><?xml version="1.0" encoding="utf-8"?>
<Properties xmlns="http://schemas.openxmlformats.org/officeDocument/2006/custom-properties" xmlns:vt="http://schemas.openxmlformats.org/officeDocument/2006/docPropsVTypes"/>
</file>