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035" w:rsidRDefault="00742A39">
      <w:r>
        <w:t>REPRESENTACION EN LA POSICION</w:t>
      </w:r>
    </w:p>
    <w:p w:rsidR="00742A39" w:rsidRDefault="00742A39">
      <w:r>
        <w:t xml:space="preserve">En un plano el posicionamiento tiene dos grados de libertad, y por tanto la posición de un punto vendrá definido por los componentes independientes. La forma más intuitiva y utilizada de especificar la posición de un punto son coordenadas cartesianas. Existen además otros métodos, igualmente </w:t>
      </w:r>
      <w:r w:rsidR="0005336F">
        <w:t>válidos</w:t>
      </w:r>
      <w:r>
        <w:t xml:space="preserve"> y también ampliamente extendidos, como son las coordenadas polares para dos dimensiones y las cilíndricas y esféricas para espacios de tres dimensiones.</w:t>
      </w:r>
    </w:p>
    <w:p w:rsidR="00742A39" w:rsidRDefault="00A00D2F">
      <w:r>
        <w:t>SISTEMA CARTESIANO DE REFERENCIA</w:t>
      </w:r>
    </w:p>
    <w:p w:rsidR="00742A39" w:rsidRDefault="00742A39">
      <w:r>
        <w:t xml:space="preserve">Normalmente los sistemas de referencia se definen mediante ejes perpendiculares entre </w:t>
      </w:r>
      <w:proofErr w:type="spellStart"/>
      <w:r>
        <w:t>si</w:t>
      </w:r>
      <w:proofErr w:type="spellEnd"/>
      <w:r>
        <w:t xml:space="preserve"> con un origen definido. Estos se denominan sistemas cartesianos; y en el caso de trabajar en el plano (2 dimensiones).</w:t>
      </w:r>
    </w:p>
    <w:p w:rsidR="00742A39" w:rsidRDefault="00A00D2F">
      <w:r>
        <w:t>COORDENADAS CARTESIANAS</w:t>
      </w:r>
    </w:p>
    <w:p w:rsidR="00A00D2F" w:rsidRDefault="00A00D2F">
      <w:r>
        <w:t>Si se trabaja en un plano, con un sistema coordenado OXY de referencia asociado por las componentes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correspondientes a los ejes coordenados del sistema OXY. Este punto tiene asociado un vector p(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), que va desde el origen 0 del sistema OXY hasta el punto a.</w:t>
      </w:r>
    </w:p>
    <w:p w:rsidR="00A00D2F" w:rsidRDefault="00A00D2F">
      <w:r>
        <w:t>COORDENADAS ESFERICAS</w:t>
      </w:r>
    </w:p>
    <w:p w:rsidR="00A00D2F" w:rsidRDefault="00A00D2F">
      <w:r>
        <w:t>También es posible utilizan coordenadas esféricas para realizar coordenadas esféricas para realizar la localización de un vector en un espacio de tres dimensiones. Utilizando el sistema de referencia OXYZ.</w:t>
      </w:r>
    </w:p>
    <w:p w:rsidR="00A00D2F" w:rsidRDefault="00A00D2F">
      <w:r>
        <w:t>REPRESENTACION DE LA ORIENTACION</w:t>
      </w:r>
    </w:p>
    <w:p w:rsidR="00A00D2F" w:rsidRDefault="00A00D2F">
      <w:r>
        <w:t xml:space="preserve">Un punto </w:t>
      </w:r>
      <w:r w:rsidR="00774EC0">
        <w:t>queda totalmente definido en el espacio a través de los datos su posición. Sin embargo, para el caso de un sólido, es necesario además definir cuál es su orientación con respecto a un sistema de referencia.</w:t>
      </w:r>
    </w:p>
    <w:p w:rsidR="00774EC0" w:rsidRDefault="00774EC0">
      <w:r>
        <w:t>MATRICES DE ROTACION</w:t>
      </w:r>
    </w:p>
    <w:p w:rsidR="00774EC0" w:rsidRDefault="00774EC0">
      <w:r>
        <w:t xml:space="preserve">Las matrices de rotación son el método </w:t>
      </w:r>
      <w:r w:rsidR="0005336F">
        <w:t>más</w:t>
      </w:r>
      <w:r>
        <w:t xml:space="preserve"> extendido para la descripción de orientaciones debido principalmente a la comodidad que proporciona el uso del algebra matricial.</w:t>
      </w:r>
    </w:p>
    <w:p w:rsidR="00774EC0" w:rsidRDefault="00774EC0">
      <w:r>
        <w:t xml:space="preserve">COMPOSICION DE ROTACIONES </w:t>
      </w:r>
    </w:p>
    <w:p w:rsidR="00774EC0" w:rsidRDefault="00774EC0">
      <w:pPr>
        <w:rPr>
          <w:rFonts w:cstheme="minorHAnsi"/>
        </w:rPr>
      </w:pPr>
      <w:r>
        <w:t xml:space="preserve">Las matrices de rotación pueden componerse para expresar la ampliación continua de  varias rotaciones. </w:t>
      </w:r>
      <w:r w:rsidR="0005336F">
        <w:t>Así</w:t>
      </w:r>
      <w:r>
        <w:t xml:space="preserve"> si el sistema OUVW se le aplica una rotación </w:t>
      </w:r>
      <w:r w:rsidR="00CD6545">
        <w:t xml:space="preserve">de </w:t>
      </w:r>
      <w:r w:rsidR="0005336F">
        <w:t>ángulo</w:t>
      </w:r>
      <w:r w:rsidR="00CD6545">
        <w:t xml:space="preserve"> </w:t>
      </w:r>
      <w:r w:rsidR="00CD6545">
        <w:rPr>
          <w:rFonts w:cstheme="minorHAnsi"/>
        </w:rPr>
        <w:t>Ø</w:t>
      </w:r>
      <w:r w:rsidR="00CD6545">
        <w:t xml:space="preserve"> sobre OXY una rotación de </w:t>
      </w:r>
      <w:r w:rsidR="0005336F">
        <w:t>ángulo</w:t>
      </w:r>
      <w:r w:rsidR="00CD6545">
        <w:t xml:space="preserve"> </w:t>
      </w:r>
      <w:r w:rsidR="00CD6545">
        <w:rPr>
          <w:rFonts w:cstheme="minorHAnsi"/>
        </w:rPr>
        <w:t>Ø sobre OZ.</w:t>
      </w:r>
    </w:p>
    <w:p w:rsidR="00CD6545" w:rsidRDefault="00CD6545">
      <w:pPr>
        <w:rPr>
          <w:rFonts w:cstheme="minorHAnsi"/>
        </w:rPr>
      </w:pPr>
      <w:r>
        <w:rPr>
          <w:rFonts w:cstheme="minorHAnsi"/>
        </w:rPr>
        <w:t>ANGULOS DE EULER</w:t>
      </w:r>
    </w:p>
    <w:p w:rsidR="00CD6545" w:rsidRDefault="00CD6545">
      <w:pPr>
        <w:rPr>
          <w:rFonts w:cstheme="minorHAnsi"/>
        </w:rPr>
      </w:pPr>
      <w:r>
        <w:rPr>
          <w:rFonts w:cstheme="minorHAnsi"/>
        </w:rPr>
        <w:t xml:space="preserve">Para la representación de orientación en un espacio tridimensional mediante una matriz de rotación en necesario definir nueve elementos. Aunque la utilización de las matrices de rotación </w:t>
      </w:r>
      <w:r w:rsidR="00FC6F22">
        <w:rPr>
          <w:rFonts w:cstheme="minorHAnsi"/>
        </w:rPr>
        <w:t xml:space="preserve">presente </w:t>
      </w:r>
      <w:r w:rsidR="0005336F">
        <w:rPr>
          <w:rFonts w:cstheme="minorHAnsi"/>
        </w:rPr>
        <w:t>múltiples</w:t>
      </w:r>
      <w:r w:rsidR="00FC6F22">
        <w:rPr>
          <w:rFonts w:cstheme="minorHAnsi"/>
        </w:rPr>
        <w:t xml:space="preserve"> ventajas, como se verá en el siguiente epígrafe, existen otros métodos definición de orientación que hacen únicamente uso de </w:t>
      </w:r>
      <w:r>
        <w:rPr>
          <w:rFonts w:cstheme="minorHAnsi"/>
        </w:rPr>
        <w:t xml:space="preserve"> </w:t>
      </w:r>
      <w:r w:rsidR="00FC6F22">
        <w:rPr>
          <w:rFonts w:cstheme="minorHAnsi"/>
        </w:rPr>
        <w:t>tres componentes para su descripción.</w:t>
      </w:r>
    </w:p>
    <w:p w:rsidR="00FC6F22" w:rsidRDefault="00FC6F22">
      <w:pPr>
        <w:rPr>
          <w:rFonts w:cstheme="minorHAnsi"/>
        </w:rPr>
      </w:pPr>
    </w:p>
    <w:p w:rsidR="00FC6F22" w:rsidRDefault="00FC6F22">
      <w:pPr>
        <w:rPr>
          <w:rFonts w:cstheme="minorHAnsi"/>
        </w:rPr>
      </w:pPr>
      <w:r>
        <w:rPr>
          <w:rFonts w:cstheme="minorHAnsi"/>
        </w:rPr>
        <w:lastRenderedPageBreak/>
        <w:t>MATRICES DE TRANSFORMAION HOMOGENEA</w:t>
      </w:r>
    </w:p>
    <w:p w:rsidR="00FC6F22" w:rsidRDefault="00FC6F22">
      <w:pPr>
        <w:rPr>
          <w:rFonts w:cstheme="minorHAnsi"/>
        </w:rPr>
      </w:pPr>
      <w:r>
        <w:rPr>
          <w:rFonts w:cstheme="minorHAnsi"/>
        </w:rPr>
        <w:t xml:space="preserve">En los epígrafes anteriores </w:t>
      </w:r>
      <w:r w:rsidR="00455CE8">
        <w:rPr>
          <w:rFonts w:cstheme="minorHAnsi"/>
        </w:rPr>
        <w:t xml:space="preserve">se han estudiado distintos métodos de representar la posición o la orientación de un </w:t>
      </w:r>
      <w:r w:rsidR="0005336F">
        <w:rPr>
          <w:rFonts w:cstheme="minorHAnsi"/>
        </w:rPr>
        <w:t>sólido</w:t>
      </w:r>
      <w:r w:rsidR="00455CE8">
        <w:rPr>
          <w:rFonts w:cstheme="minorHAnsi"/>
        </w:rPr>
        <w:t xml:space="preserve"> en el espacio. Pero ninguno de estos métodos por si solo permite una representación conjunta de la posición y de la orientación.</w:t>
      </w:r>
    </w:p>
    <w:p w:rsidR="00455CE8" w:rsidRDefault="00455CE8">
      <w:pPr>
        <w:rPr>
          <w:rFonts w:cstheme="minorHAnsi"/>
        </w:rPr>
      </w:pPr>
      <w:r>
        <w:rPr>
          <w:rFonts w:cstheme="minorHAnsi"/>
        </w:rPr>
        <w:t>COORDENADA Y MATRICES HOMOGENEAS</w:t>
      </w:r>
    </w:p>
    <w:p w:rsidR="000D2051" w:rsidRDefault="00455CE8">
      <w:pPr>
        <w:rPr>
          <w:rFonts w:cstheme="minorHAnsi"/>
        </w:rPr>
      </w:pPr>
      <w:r>
        <w:rPr>
          <w:rFonts w:cstheme="minorHAnsi"/>
        </w:rPr>
        <w:t xml:space="preserve">La representación mediante coordenadas homogéneas de la localización de </w:t>
      </w:r>
      <w:r w:rsidR="0005336F">
        <w:rPr>
          <w:rFonts w:cstheme="minorHAnsi"/>
        </w:rPr>
        <w:t xml:space="preserve">sólidos </w:t>
      </w:r>
      <w:r>
        <w:rPr>
          <w:rFonts w:cstheme="minorHAnsi"/>
        </w:rPr>
        <w:t>en un espacio n-dimencional se realizara a través de coordenadas de un espacio (n+1) dimencional. Es decir un espacio n-dimencional se encuentra representado en coordenadas homogéneas por (n+1) dimensiones de tal forma que un que un vector p(</w:t>
      </w:r>
      <w:proofErr w:type="spellStart"/>
      <w:r>
        <w:rPr>
          <w:rFonts w:cstheme="minorHAnsi"/>
        </w:rPr>
        <w:t>x</w:t>
      </w:r>
      <w:proofErr w:type="gramStart"/>
      <w:r>
        <w:rPr>
          <w:rFonts w:cstheme="minorHAnsi"/>
        </w:rPr>
        <w:t>,y,z</w:t>
      </w:r>
      <w:proofErr w:type="spellEnd"/>
      <w:proofErr w:type="gramEnd"/>
      <w:r>
        <w:rPr>
          <w:rFonts w:cstheme="minorHAnsi"/>
        </w:rPr>
        <w:t>) vendrá representado por (</w:t>
      </w:r>
      <w:proofErr w:type="spellStart"/>
      <w:r>
        <w:rPr>
          <w:rFonts w:cstheme="minorHAnsi"/>
        </w:rPr>
        <w:t>wx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wz</w:t>
      </w:r>
      <w:proofErr w:type="spellEnd"/>
      <w:r>
        <w:rPr>
          <w:rFonts w:cstheme="minorHAnsi"/>
        </w:rPr>
        <w:t>, w).</w:t>
      </w:r>
    </w:p>
    <w:p w:rsidR="002C7A7C" w:rsidRDefault="002C7A7C">
      <w:pPr>
        <w:rPr>
          <w:rFonts w:cstheme="minorHAnsi"/>
        </w:rPr>
      </w:pPr>
      <w:r>
        <w:rPr>
          <w:rFonts w:cstheme="minorHAnsi"/>
        </w:rPr>
        <w:t>APLICACIONES DE LAS MATRICES HOMOGENEAS</w:t>
      </w:r>
    </w:p>
    <w:p w:rsidR="00C449E0" w:rsidRDefault="002C7A7C">
      <w:pPr>
        <w:rPr>
          <w:rFonts w:cstheme="minorHAnsi"/>
        </w:rPr>
      </w:pPr>
      <w:r>
        <w:rPr>
          <w:rFonts w:cstheme="minorHAnsi"/>
        </w:rPr>
        <w:t xml:space="preserve">Si como se ha mencionado, se considera la transformación de perspectiva nula y el </w:t>
      </w:r>
      <w:r w:rsidR="00C449E0">
        <w:rPr>
          <w:rFonts w:cstheme="minorHAnsi"/>
        </w:rPr>
        <w:t>escalado global unitario la matriz homogénea T resultara ser de la siguiente forma:</w:t>
      </w:r>
    </w:p>
    <w:p w:rsidR="00C449E0" w:rsidRDefault="002C25E1">
      <w:pPr>
        <w:rPr>
          <w:rFonts w:cstheme="minorHAnsi"/>
        </w:rPr>
      </w:pPr>
      <w:r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01BFB" wp14:editId="468E37C9">
                <wp:simplePos x="0" y="0"/>
                <wp:positionH relativeFrom="column">
                  <wp:posOffset>348616</wp:posOffset>
                </wp:positionH>
                <wp:positionV relativeFrom="paragraph">
                  <wp:posOffset>120650</wp:posOffset>
                </wp:positionV>
                <wp:extent cx="228600" cy="676275"/>
                <wp:effectExtent l="0" t="0" r="19050" b="28575"/>
                <wp:wrapNone/>
                <wp:docPr id="1" name="Abrir corche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6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C005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1" o:spid="_x0000_s1026" type="#_x0000_t85" style="position:absolute;margin-left:27.45pt;margin-top:9.5pt;width:18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" adj="608" strokecolor="#5b9bd5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CC2A3" wp14:editId="4D33B79D">
                <wp:simplePos x="0" y="0"/>
                <wp:positionH relativeFrom="column">
                  <wp:posOffset>1015365</wp:posOffset>
                </wp:positionH>
                <wp:positionV relativeFrom="paragraph">
                  <wp:posOffset>111125</wp:posOffset>
                </wp:positionV>
                <wp:extent cx="133350" cy="695325"/>
                <wp:effectExtent l="0" t="0" r="19050" b="28575"/>
                <wp:wrapNone/>
                <wp:docPr id="3" name="Cerrar corche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953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3785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3" o:spid="_x0000_s1026" type="#_x0000_t86" style="position:absolute;margin-left:79.95pt;margin-top:8.75pt;width:10.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" adj="345" strokecolor="#5b9bd5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7D80D" wp14:editId="31C858A5">
                <wp:simplePos x="0" y="0"/>
                <wp:positionH relativeFrom="column">
                  <wp:posOffset>1615440</wp:posOffset>
                </wp:positionH>
                <wp:positionV relativeFrom="paragraph">
                  <wp:posOffset>82551</wp:posOffset>
                </wp:positionV>
                <wp:extent cx="95250" cy="781050"/>
                <wp:effectExtent l="0" t="0" r="19050" b="19050"/>
                <wp:wrapNone/>
                <wp:docPr id="4" name="Abrir corche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810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0997" id="Abrir corchete 4" o:spid="_x0000_s1026" type="#_x0000_t85" style="position:absolute;margin-left:127.2pt;margin-top:6.5pt;width:7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" adj="220" strokecolor="#5b9bd5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D7753" wp14:editId="2FD78CA3">
                <wp:simplePos x="0" y="0"/>
                <wp:positionH relativeFrom="column">
                  <wp:posOffset>3272790</wp:posOffset>
                </wp:positionH>
                <wp:positionV relativeFrom="paragraph">
                  <wp:posOffset>101600</wp:posOffset>
                </wp:positionV>
                <wp:extent cx="85725" cy="771525"/>
                <wp:effectExtent l="0" t="0" r="28575" b="28575"/>
                <wp:wrapNone/>
                <wp:docPr id="5" name="Cerra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715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C40B" id="Cerrar corchete 5" o:spid="_x0000_s1026" type="#_x0000_t86" style="position:absolute;margin-left:257.7pt;margin-top:8pt;width:6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" adj="200" strokecolor="#5b9bd5 [3204]" strokeweight=".5pt">
                <v:stroke joinstyle="miter"/>
              </v:shape>
            </w:pict>
          </mc:Fallback>
        </mc:AlternateContent>
      </w:r>
      <w:r w:rsidR="00C449E0">
        <w:rPr>
          <w:rFonts w:cstheme="minorHAnsi"/>
        </w:rPr>
        <w:t xml:space="preserve">     </w:t>
      </w:r>
    </w:p>
    <w:p w:rsidR="00455CE8" w:rsidRDefault="00C449E0" w:rsidP="002C25E1">
      <w:pPr>
        <w:tabs>
          <w:tab w:val="left" w:pos="2160"/>
          <w:tab w:val="left" w:pos="2880"/>
          <w:tab w:val="left" w:pos="7005"/>
        </w:tabs>
        <w:rPr>
          <w:rFonts w:cstheme="minorHAnsi"/>
        </w:rPr>
      </w:pPr>
      <w:r>
        <w:rPr>
          <w:rFonts w:cstheme="minorHAnsi"/>
        </w:rPr>
        <w:t xml:space="preserve">  </w:t>
      </w:r>
      <w:r w:rsidRPr="00C449E0">
        <w:rPr>
          <w:rFonts w:cstheme="minorHAnsi"/>
          <w:sz w:val="32"/>
        </w:rPr>
        <w:t>T</w:t>
      </w:r>
      <w:r w:rsidR="002C25E1">
        <w:rPr>
          <w:rFonts w:cstheme="minorHAnsi"/>
          <w:sz w:val="32"/>
        </w:rPr>
        <w:t xml:space="preserve"> =</w:t>
      </w:r>
      <w:r>
        <w:rPr>
          <w:rFonts w:cstheme="minorHAnsi"/>
        </w:rPr>
        <w:t xml:space="preserve"> </w:t>
      </w:r>
      <w:r w:rsidR="002C7A7C">
        <w:rPr>
          <w:rFonts w:cstheme="minorHAnsi"/>
        </w:rPr>
        <w:t xml:space="preserve"> </w:t>
      </w:r>
      <w:r w:rsidR="00455CE8">
        <w:rPr>
          <w:rFonts w:cstheme="minorHAnsi"/>
        </w:rPr>
        <w:t xml:space="preserve"> </w:t>
      </w:r>
      <w:r>
        <w:rPr>
          <w:rFonts w:cstheme="minorHAnsi"/>
        </w:rPr>
        <w:t>R 3x3   P 3x1</w:t>
      </w:r>
      <w:r w:rsidR="002C25E1">
        <w:rPr>
          <w:rFonts w:cstheme="minorHAnsi"/>
        </w:rPr>
        <w:tab/>
        <w:t xml:space="preserve">=   </w:t>
      </w:r>
      <w:r w:rsidR="002C25E1">
        <w:rPr>
          <w:rFonts w:cstheme="minorHAnsi"/>
        </w:rPr>
        <w:tab/>
        <w:t xml:space="preserve">Rotación      Translación </w:t>
      </w:r>
      <w:r w:rsidR="002C25E1">
        <w:rPr>
          <w:rFonts w:cstheme="minorHAnsi"/>
        </w:rPr>
        <w:tab/>
      </w:r>
    </w:p>
    <w:p w:rsidR="00FC6F22" w:rsidRDefault="00C449E0" w:rsidP="002C25E1">
      <w:pPr>
        <w:tabs>
          <w:tab w:val="left" w:pos="2880"/>
        </w:tabs>
      </w:pPr>
      <w:r>
        <w:t xml:space="preserve">  </w:t>
      </w:r>
      <w:r w:rsidR="002C25E1">
        <w:tab/>
        <w:t xml:space="preserve">      0                     1</w:t>
      </w:r>
    </w:p>
    <w:p w:rsidR="002C25E1" w:rsidRDefault="002C25E1" w:rsidP="002C25E1">
      <w:pPr>
        <w:tabs>
          <w:tab w:val="left" w:pos="2880"/>
        </w:tabs>
      </w:pPr>
    </w:p>
    <w:p w:rsidR="00C33EAD" w:rsidRDefault="00C33EAD" w:rsidP="002C25E1">
      <w:pPr>
        <w:tabs>
          <w:tab w:val="left" w:pos="2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647065</wp:posOffset>
                </wp:positionV>
                <wp:extent cx="333375" cy="1571625"/>
                <wp:effectExtent l="0" t="0" r="28575" b="28575"/>
                <wp:wrapNone/>
                <wp:docPr id="8" name="Abrir corche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71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161B2" id="Abrir corchete 8" o:spid="_x0000_s1026" type="#_x0000_t85" style="position:absolute;margin-left:183.45pt;margin-top:50.95pt;width:26.25pt;height:12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" adj="382" strokecolor="#5b9bd5 [3204]" strokeweight=".5pt">
                <v:stroke joinstyle="miter"/>
              </v:shape>
            </w:pict>
          </mc:Fallback>
        </mc:AlternateContent>
      </w:r>
      <w:r w:rsidR="002C25E1">
        <w:t>Que representa la orientación y posición de un sistema 0UVW rotado y traslado con respecto al sistema de referencia de referencia OXYZ. Esta matriz sirve para reconocer las coordenadas (</w:t>
      </w:r>
      <w:proofErr w:type="spellStart"/>
      <w:r w:rsidR="002C25E1">
        <w:t>rs</w:t>
      </w:r>
      <w:proofErr w:type="spellEnd"/>
      <w:r w:rsidR="002C25E1">
        <w:t xml:space="preserve">, </w:t>
      </w:r>
      <w:proofErr w:type="spellStart"/>
      <w:r w:rsidR="002C25E1">
        <w:t>ry</w:t>
      </w:r>
      <w:proofErr w:type="spellEnd"/>
      <w:r w:rsidR="002C25E1">
        <w:t xml:space="preserve">, </w:t>
      </w:r>
      <w:proofErr w:type="spellStart"/>
      <w:r w:rsidR="002C25E1">
        <w:t>rs</w:t>
      </w:r>
      <w:proofErr w:type="spellEnd"/>
      <w:r w:rsidR="002C25E1">
        <w:t xml:space="preserve">) del vector </w:t>
      </w:r>
      <w:r>
        <w:t>r en el sistema OXYZ a partir de sus coordenadas en el sistema OXYZ:</w:t>
      </w:r>
    </w:p>
    <w:p w:rsidR="002C25E1" w:rsidRDefault="00C33EAD" w:rsidP="002C25E1">
      <w:pPr>
        <w:tabs>
          <w:tab w:val="left" w:pos="2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12065</wp:posOffset>
                </wp:positionV>
                <wp:extent cx="216535" cy="1552575"/>
                <wp:effectExtent l="0" t="0" r="12065" b="28575"/>
                <wp:wrapNone/>
                <wp:docPr id="9" name="Cerrar corche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15525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E82DF" id="Cerrar corchete 9" o:spid="_x0000_s1026" type="#_x0000_t86" style="position:absolute;margin-left:223.95pt;margin-top:.95pt;width:17.05pt;height:12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" adj="251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36B48" wp14:editId="7B5774C1">
                <wp:simplePos x="0" y="0"/>
                <wp:positionH relativeFrom="column">
                  <wp:posOffset>1538605</wp:posOffset>
                </wp:positionH>
                <wp:positionV relativeFrom="paragraph">
                  <wp:posOffset>12065</wp:posOffset>
                </wp:positionV>
                <wp:extent cx="200025" cy="1524000"/>
                <wp:effectExtent l="0" t="0" r="28575" b="19050"/>
                <wp:wrapNone/>
                <wp:docPr id="7" name="Cerrar corche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961A3" id="Cerrar corchete 7" o:spid="_x0000_s1026" type="#_x0000_t86" style="position:absolute;margin-left:121.15pt;margin-top:.95pt;width:15.75pt;height:12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" adj="236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06834" wp14:editId="044A8622">
                <wp:simplePos x="0" y="0"/>
                <wp:positionH relativeFrom="column">
                  <wp:posOffset>1129665</wp:posOffset>
                </wp:positionH>
                <wp:positionV relativeFrom="paragraph">
                  <wp:posOffset>21590</wp:posOffset>
                </wp:positionV>
                <wp:extent cx="266700" cy="1504950"/>
                <wp:effectExtent l="0" t="0" r="19050" b="19050"/>
                <wp:wrapNone/>
                <wp:docPr id="6" name="Abrir corche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049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831D" id="Abrir corchete 6" o:spid="_x0000_s1026" type="#_x0000_t85" style="position:absolute;margin-left:88.95pt;margin-top:1.7pt;width:21pt;height:11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" adj="319" strokecolor="#5b9bd5 [3204]" strokeweight=".5pt">
                <v:stroke joinstyle="miter"/>
              </v:shape>
            </w:pict>
          </mc:Fallback>
        </mc:AlternateContent>
      </w:r>
      <w:r>
        <w:t xml:space="preserve">                                        </w:t>
      </w:r>
      <w:r w:rsidR="002C25E1">
        <w:t xml:space="preserve"> </w:t>
      </w:r>
      <w:r>
        <w:t xml:space="preserve">    </w:t>
      </w:r>
    </w:p>
    <w:p w:rsidR="00C33EAD" w:rsidRDefault="00C33EAD" w:rsidP="00C33EAD">
      <w:pPr>
        <w:tabs>
          <w:tab w:val="left" w:pos="2880"/>
          <w:tab w:val="left" w:pos="4140"/>
          <w:tab w:val="center" w:pos="4419"/>
        </w:tabs>
      </w:pPr>
      <w:r>
        <w:t xml:space="preserve">                                           </w:t>
      </w:r>
      <w:proofErr w:type="spellStart"/>
      <w:r w:rsidRPr="00C33EAD">
        <w:rPr>
          <w:sz w:val="28"/>
        </w:rPr>
        <w:t>Rx</w:t>
      </w:r>
      <w:proofErr w:type="spellEnd"/>
      <w:r w:rsidRPr="00C33EAD">
        <w:rPr>
          <w:sz w:val="28"/>
        </w:rPr>
        <w:t xml:space="preserve">             </w:t>
      </w:r>
      <w:r w:rsidRPr="00C33EAD">
        <w:rPr>
          <w:sz w:val="28"/>
        </w:rPr>
        <w:tab/>
      </w:r>
      <w:r w:rsidRPr="00C33EAD">
        <w:rPr>
          <w:sz w:val="24"/>
        </w:rPr>
        <w:t>Ru</w:t>
      </w:r>
      <w:r w:rsidRPr="00C33EAD">
        <w:rPr>
          <w:sz w:val="28"/>
        </w:rPr>
        <w:tab/>
      </w:r>
    </w:p>
    <w:p w:rsidR="00C33EAD" w:rsidRPr="00C33EAD" w:rsidRDefault="00C33EAD" w:rsidP="00C33EAD">
      <w:pPr>
        <w:tabs>
          <w:tab w:val="left" w:pos="2145"/>
          <w:tab w:val="left" w:pos="2880"/>
          <w:tab w:val="center" w:pos="4419"/>
        </w:tabs>
        <w:rPr>
          <w:sz w:val="28"/>
        </w:rPr>
      </w:pPr>
      <w:r>
        <w:tab/>
      </w:r>
      <w:proofErr w:type="spellStart"/>
      <w:r w:rsidRPr="00C33EAD">
        <w:rPr>
          <w:sz w:val="24"/>
        </w:rPr>
        <w:t>Ry</w:t>
      </w:r>
      <w:proofErr w:type="spellEnd"/>
      <w:r>
        <w:tab/>
      </w:r>
      <w:r w:rsidRPr="00C33EAD">
        <w:rPr>
          <w:sz w:val="28"/>
        </w:rPr>
        <w:t xml:space="preserve">  =  T</w:t>
      </w:r>
      <w:r>
        <w:rPr>
          <w:sz w:val="28"/>
        </w:rPr>
        <w:t xml:space="preserve">            </w:t>
      </w:r>
      <w:r w:rsidRPr="00C33EAD">
        <w:rPr>
          <w:sz w:val="24"/>
        </w:rPr>
        <w:t>Rv</w:t>
      </w:r>
      <w:r>
        <w:rPr>
          <w:sz w:val="28"/>
        </w:rPr>
        <w:tab/>
      </w:r>
    </w:p>
    <w:p w:rsidR="00C33EAD" w:rsidRPr="00C33EAD" w:rsidRDefault="00C33EAD" w:rsidP="00C33EAD">
      <w:pPr>
        <w:tabs>
          <w:tab w:val="left" w:pos="2145"/>
          <w:tab w:val="center" w:pos="4419"/>
        </w:tabs>
      </w:pPr>
      <w:r>
        <w:tab/>
      </w:r>
      <w:proofErr w:type="spellStart"/>
      <w:r w:rsidRPr="00C33EAD">
        <w:rPr>
          <w:sz w:val="24"/>
        </w:rPr>
        <w:t>Rz</w:t>
      </w:r>
      <w:proofErr w:type="spellEnd"/>
      <w:r w:rsidRPr="00C33EAD">
        <w:rPr>
          <w:sz w:val="24"/>
        </w:rPr>
        <w:t xml:space="preserve"> </w:t>
      </w:r>
      <w:r w:rsidRPr="00C33EAD">
        <w:t xml:space="preserve">                                  </w:t>
      </w:r>
      <w:r w:rsidRPr="00C33EAD">
        <w:rPr>
          <w:sz w:val="24"/>
        </w:rPr>
        <w:t xml:space="preserve"> </w:t>
      </w:r>
      <w:proofErr w:type="spellStart"/>
      <w:r w:rsidRPr="00C33EAD">
        <w:rPr>
          <w:sz w:val="24"/>
        </w:rPr>
        <w:t>Rw</w:t>
      </w:r>
      <w:proofErr w:type="spellEnd"/>
    </w:p>
    <w:p w:rsidR="00C33EAD" w:rsidRDefault="00C33EAD" w:rsidP="007A5DFF">
      <w:pPr>
        <w:pStyle w:val="Prrafodelista"/>
        <w:numPr>
          <w:ilvl w:val="0"/>
          <w:numId w:val="1"/>
        </w:numPr>
        <w:tabs>
          <w:tab w:val="left" w:pos="2145"/>
        </w:tabs>
      </w:pPr>
      <w:r>
        <w:t>1</w:t>
      </w:r>
    </w:p>
    <w:p w:rsidR="007A5DFF" w:rsidRDefault="007A5DFF" w:rsidP="007A5DFF">
      <w:pPr>
        <w:tabs>
          <w:tab w:val="left" w:pos="2145"/>
        </w:tabs>
      </w:pPr>
    </w:p>
    <w:p w:rsidR="0075045E" w:rsidRPr="00C33EAD" w:rsidRDefault="0075045E" w:rsidP="007A5DFF">
      <w:pPr>
        <w:tabs>
          <w:tab w:val="left" w:pos="2145"/>
        </w:tabs>
      </w:pPr>
      <w:bookmarkStart w:id="0" w:name="_GoBack"/>
      <w:bookmarkEnd w:id="0"/>
    </w:p>
    <w:sectPr w:rsidR="0075045E" w:rsidRPr="00C33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11A68"/>
    <w:multiLevelType w:val="hybridMultilevel"/>
    <w:tmpl w:val="AF56063C"/>
    <w:lvl w:ilvl="0" w:tplc="FA56390A">
      <w:start w:val="1"/>
      <w:numFmt w:val="decimal"/>
      <w:lvlText w:val="%1"/>
      <w:lvlJc w:val="left"/>
      <w:pPr>
        <w:ind w:left="4200" w:hanging="20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25" w:hanging="360"/>
      </w:pPr>
    </w:lvl>
    <w:lvl w:ilvl="2" w:tplc="080A001B" w:tentative="1">
      <w:start w:val="1"/>
      <w:numFmt w:val="lowerRoman"/>
      <w:lvlText w:val="%3."/>
      <w:lvlJc w:val="right"/>
      <w:pPr>
        <w:ind w:left="3945" w:hanging="180"/>
      </w:pPr>
    </w:lvl>
    <w:lvl w:ilvl="3" w:tplc="080A000F" w:tentative="1">
      <w:start w:val="1"/>
      <w:numFmt w:val="decimal"/>
      <w:lvlText w:val="%4."/>
      <w:lvlJc w:val="left"/>
      <w:pPr>
        <w:ind w:left="4665" w:hanging="360"/>
      </w:pPr>
    </w:lvl>
    <w:lvl w:ilvl="4" w:tplc="080A0019" w:tentative="1">
      <w:start w:val="1"/>
      <w:numFmt w:val="lowerLetter"/>
      <w:lvlText w:val="%5."/>
      <w:lvlJc w:val="left"/>
      <w:pPr>
        <w:ind w:left="5385" w:hanging="360"/>
      </w:pPr>
    </w:lvl>
    <w:lvl w:ilvl="5" w:tplc="080A001B" w:tentative="1">
      <w:start w:val="1"/>
      <w:numFmt w:val="lowerRoman"/>
      <w:lvlText w:val="%6."/>
      <w:lvlJc w:val="right"/>
      <w:pPr>
        <w:ind w:left="6105" w:hanging="180"/>
      </w:pPr>
    </w:lvl>
    <w:lvl w:ilvl="6" w:tplc="080A000F" w:tentative="1">
      <w:start w:val="1"/>
      <w:numFmt w:val="decimal"/>
      <w:lvlText w:val="%7."/>
      <w:lvlJc w:val="left"/>
      <w:pPr>
        <w:ind w:left="6825" w:hanging="360"/>
      </w:pPr>
    </w:lvl>
    <w:lvl w:ilvl="7" w:tplc="080A0019" w:tentative="1">
      <w:start w:val="1"/>
      <w:numFmt w:val="lowerLetter"/>
      <w:lvlText w:val="%8."/>
      <w:lvlJc w:val="left"/>
      <w:pPr>
        <w:ind w:left="7545" w:hanging="360"/>
      </w:pPr>
    </w:lvl>
    <w:lvl w:ilvl="8" w:tplc="080A001B" w:tentative="1">
      <w:start w:val="1"/>
      <w:numFmt w:val="lowerRoman"/>
      <w:lvlText w:val="%9."/>
      <w:lvlJc w:val="right"/>
      <w:pPr>
        <w:ind w:left="82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9"/>
    <w:rsid w:val="0005336F"/>
    <w:rsid w:val="000D2051"/>
    <w:rsid w:val="002C25E1"/>
    <w:rsid w:val="002C7A7C"/>
    <w:rsid w:val="0036304B"/>
    <w:rsid w:val="003D3035"/>
    <w:rsid w:val="00455CE8"/>
    <w:rsid w:val="006E2167"/>
    <w:rsid w:val="00742A39"/>
    <w:rsid w:val="0075045E"/>
    <w:rsid w:val="00774EC0"/>
    <w:rsid w:val="007A5DFF"/>
    <w:rsid w:val="00A00D2F"/>
    <w:rsid w:val="00C33EAD"/>
    <w:rsid w:val="00C449E0"/>
    <w:rsid w:val="00CD6545"/>
    <w:rsid w:val="00F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3F0C1-3D9F-4D9B-9073-8DD1BB9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2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Guadalupe Barrios Sanchez</dc:creator>
  <cp:keywords/>
  <dc:description/>
  <cp:lastModifiedBy>Joseph Guadalupe Barrios Sanchez</cp:lastModifiedBy>
  <cp:revision>2</cp:revision>
  <dcterms:created xsi:type="dcterms:W3CDTF">2019-01-14T15:03:00Z</dcterms:created>
  <dcterms:modified xsi:type="dcterms:W3CDTF">2019-01-16T14:12:00Z</dcterms:modified>
</cp:coreProperties>
</file>