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A73D" w14:textId="065AADCC" w:rsidR="00BD5C09" w:rsidRPr="00BD5C09" w:rsidRDefault="00000000" w:rsidP="00BD5C09">
      <w:pPr>
        <w:spacing w:before="2200" w:line="360" w:lineRule="auto"/>
        <w:jc w:val="center"/>
        <w:rPr>
          <w:b/>
          <w:bCs/>
          <w:color w:val="1F3864"/>
          <w:sz w:val="56"/>
          <w:szCs w:val="56"/>
        </w:rPr>
      </w:pPr>
      <w:r w:rsidRPr="00BD5C09">
        <w:rPr>
          <w:b/>
          <w:bCs/>
          <w:color w:val="1F3864"/>
          <w:sz w:val="56"/>
          <w:szCs w:val="56"/>
        </w:rPr>
        <w:t>PLAN DE INSTALACIÓN</w:t>
      </w:r>
    </w:p>
    <w:p w14:paraId="04EC7545" w14:textId="77777777" w:rsidR="00B405CF" w:rsidRPr="00BD5C09" w:rsidRDefault="00000000" w:rsidP="00BD5C09">
      <w:pPr>
        <w:spacing w:before="120" w:after="60" w:line="360" w:lineRule="auto"/>
        <w:jc w:val="center"/>
      </w:pPr>
      <w:r w:rsidRPr="00BD5C09">
        <w:rPr>
          <w:b/>
          <w:bCs/>
          <w:color w:val="2E74B5"/>
          <w:sz w:val="40"/>
          <w:szCs w:val="40"/>
        </w:rPr>
        <w:t>KN-STORE</w:t>
      </w:r>
    </w:p>
    <w:p w14:paraId="0BDFD176" w14:textId="77777777" w:rsidR="00BD5C09" w:rsidRPr="00BD5C09" w:rsidRDefault="00BD5C09" w:rsidP="00BD5C09">
      <w:pPr>
        <w:spacing w:line="480" w:lineRule="auto"/>
        <w:rPr>
          <w:sz w:val="28"/>
          <w:szCs w:val="28"/>
        </w:rPr>
      </w:pPr>
    </w:p>
    <w:p w14:paraId="40CEA6D6" w14:textId="2ADD6E5E" w:rsidR="00BD5C09" w:rsidRPr="00BD5C09" w:rsidRDefault="00BD5C09" w:rsidP="00BD5C09">
      <w:pPr>
        <w:spacing w:line="480" w:lineRule="auto"/>
        <w:jc w:val="center"/>
        <w:rPr>
          <w:sz w:val="28"/>
          <w:szCs w:val="28"/>
        </w:rPr>
      </w:pPr>
      <w:r w:rsidRPr="00BD5C09">
        <w:rPr>
          <w:b/>
          <w:bCs/>
          <w:sz w:val="28"/>
          <w:szCs w:val="28"/>
        </w:rPr>
        <w:t>P</w:t>
      </w:r>
      <w:r w:rsidRPr="00BD5C09">
        <w:rPr>
          <w:b/>
          <w:bCs/>
          <w:sz w:val="28"/>
          <w:szCs w:val="28"/>
        </w:rPr>
        <w:t>royecto:</w:t>
      </w:r>
      <w:r w:rsidRPr="00BD5C09">
        <w:rPr>
          <w:sz w:val="28"/>
          <w:szCs w:val="28"/>
        </w:rPr>
        <w:t xml:space="preserve"> KN-Store</w:t>
      </w:r>
    </w:p>
    <w:p w14:paraId="3ACBB6E7" w14:textId="77777777" w:rsidR="00BD5C09" w:rsidRPr="00BD5C09" w:rsidRDefault="00BD5C09" w:rsidP="00BD5C09">
      <w:pPr>
        <w:spacing w:line="480" w:lineRule="auto"/>
        <w:jc w:val="center"/>
        <w:rPr>
          <w:sz w:val="28"/>
          <w:szCs w:val="28"/>
        </w:rPr>
      </w:pPr>
    </w:p>
    <w:p w14:paraId="7110E737" w14:textId="16C9A3F5" w:rsidR="00BD5C09" w:rsidRPr="00BD5C09" w:rsidRDefault="00BD5C09" w:rsidP="00BD5C09">
      <w:pPr>
        <w:spacing w:line="480" w:lineRule="auto"/>
        <w:jc w:val="center"/>
        <w:rPr>
          <w:sz w:val="28"/>
          <w:szCs w:val="28"/>
        </w:rPr>
      </w:pPr>
      <w:r w:rsidRPr="00BD5C09">
        <w:rPr>
          <w:sz w:val="28"/>
          <w:szCs w:val="28"/>
        </w:rPr>
        <w:t>Versión: 1.0</w:t>
      </w:r>
    </w:p>
    <w:p w14:paraId="5D8DA5BD" w14:textId="77777777" w:rsidR="00BD5C09" w:rsidRPr="00BD5C09" w:rsidRDefault="00BD5C09" w:rsidP="00BD5C09">
      <w:pPr>
        <w:spacing w:line="480" w:lineRule="auto"/>
        <w:jc w:val="center"/>
        <w:rPr>
          <w:sz w:val="28"/>
          <w:szCs w:val="28"/>
        </w:rPr>
      </w:pPr>
    </w:p>
    <w:p w14:paraId="383502D2" w14:textId="50A3A6CD" w:rsidR="00BD5C09" w:rsidRPr="00BD5C09" w:rsidRDefault="00BD5C09" w:rsidP="00BD5C09">
      <w:pPr>
        <w:spacing w:line="480" w:lineRule="auto"/>
        <w:jc w:val="center"/>
        <w:rPr>
          <w:sz w:val="28"/>
          <w:szCs w:val="28"/>
        </w:rPr>
      </w:pPr>
      <w:r w:rsidRPr="00BD5C09">
        <w:rPr>
          <w:b/>
          <w:bCs/>
          <w:sz w:val="28"/>
          <w:szCs w:val="28"/>
        </w:rPr>
        <w:t>Fecha:</w:t>
      </w:r>
      <w:r w:rsidRPr="00BD5C09">
        <w:rPr>
          <w:sz w:val="28"/>
          <w:szCs w:val="28"/>
        </w:rPr>
        <w:t xml:space="preserve"> 2</w:t>
      </w:r>
      <w:r w:rsidRPr="00BD5C09">
        <w:rPr>
          <w:sz w:val="28"/>
          <w:szCs w:val="28"/>
        </w:rPr>
        <w:t>4</w:t>
      </w:r>
      <w:r w:rsidRPr="00BD5C09">
        <w:rPr>
          <w:sz w:val="28"/>
          <w:szCs w:val="28"/>
        </w:rPr>
        <w:t xml:space="preserve"> de agosto de 2026</w:t>
      </w:r>
    </w:p>
    <w:p w14:paraId="17373530" w14:textId="77777777" w:rsidR="00BD5C09" w:rsidRPr="00BD5C09" w:rsidRDefault="00BD5C09" w:rsidP="00BD5C09">
      <w:pPr>
        <w:spacing w:line="480" w:lineRule="auto"/>
        <w:jc w:val="center"/>
        <w:rPr>
          <w:sz w:val="28"/>
          <w:szCs w:val="28"/>
        </w:rPr>
      </w:pPr>
    </w:p>
    <w:p w14:paraId="37FAC54B" w14:textId="3C002145" w:rsidR="00BD5C09" w:rsidRPr="00BD5C09" w:rsidRDefault="00BD5C09" w:rsidP="00BD5C09">
      <w:pPr>
        <w:spacing w:line="480" w:lineRule="auto"/>
        <w:jc w:val="center"/>
        <w:rPr>
          <w:b/>
          <w:bCs/>
          <w:sz w:val="28"/>
          <w:szCs w:val="28"/>
        </w:rPr>
      </w:pPr>
      <w:r w:rsidRPr="00BD5C09">
        <w:rPr>
          <w:b/>
          <w:bCs/>
          <w:sz w:val="28"/>
          <w:szCs w:val="28"/>
        </w:rPr>
        <w:t>Elaborado por:</w:t>
      </w:r>
    </w:p>
    <w:p w14:paraId="7010FCF1" w14:textId="0612B967" w:rsidR="00BD5C09" w:rsidRPr="00BD5C09" w:rsidRDefault="00BD5C09" w:rsidP="00BD5C09">
      <w:pPr>
        <w:spacing w:line="480" w:lineRule="auto"/>
        <w:jc w:val="center"/>
        <w:rPr>
          <w:sz w:val="28"/>
          <w:szCs w:val="28"/>
        </w:rPr>
      </w:pPr>
      <w:r w:rsidRPr="00BD5C09">
        <w:rPr>
          <w:sz w:val="28"/>
          <w:szCs w:val="28"/>
        </w:rPr>
        <w:t>Laura González Ortiz</w:t>
      </w:r>
    </w:p>
    <w:p w14:paraId="50E22C2C" w14:textId="175F5C64" w:rsidR="00BD5C09" w:rsidRPr="00BD5C09" w:rsidRDefault="00BD5C09" w:rsidP="00BD5C09">
      <w:pPr>
        <w:spacing w:line="480" w:lineRule="auto"/>
        <w:jc w:val="center"/>
        <w:rPr>
          <w:sz w:val="28"/>
          <w:szCs w:val="28"/>
        </w:rPr>
      </w:pPr>
      <w:r w:rsidRPr="00BD5C09">
        <w:rPr>
          <w:sz w:val="28"/>
          <w:szCs w:val="28"/>
        </w:rPr>
        <w:t>Santiago Flórez Moreno</w:t>
      </w:r>
    </w:p>
    <w:p w14:paraId="23862FAA" w14:textId="4068361B" w:rsidR="00BD5C09" w:rsidRPr="00BD5C09" w:rsidRDefault="00BD5C09" w:rsidP="00BD5C09">
      <w:pPr>
        <w:spacing w:line="480" w:lineRule="auto"/>
        <w:jc w:val="center"/>
        <w:rPr>
          <w:sz w:val="28"/>
          <w:szCs w:val="28"/>
        </w:rPr>
      </w:pPr>
      <w:r w:rsidRPr="00BD5C09">
        <w:rPr>
          <w:sz w:val="28"/>
          <w:szCs w:val="28"/>
        </w:rPr>
        <w:t>Joseph Varón</w:t>
      </w:r>
    </w:p>
    <w:p w14:paraId="34786E61" w14:textId="33031FBB" w:rsidR="00BD5C09" w:rsidRPr="00BD5C09" w:rsidRDefault="00BD5C09" w:rsidP="00BD5C09">
      <w:pPr>
        <w:spacing w:line="480" w:lineRule="auto"/>
        <w:jc w:val="center"/>
      </w:pPr>
      <w:r w:rsidRPr="00BD5C09">
        <w:rPr>
          <w:sz w:val="28"/>
          <w:szCs w:val="28"/>
        </w:rPr>
        <w:t>Nicolás Gil</w:t>
      </w:r>
      <w:r w:rsidRPr="00BD5C09">
        <w:rPr>
          <w:sz w:val="10"/>
          <w:szCs w:val="10"/>
        </w:rPr>
        <w:t xml:space="preserve"> </w:t>
      </w:r>
    </w:p>
    <w:p w14:paraId="057CA2BA" w14:textId="6028C59C" w:rsidR="00BD5C09" w:rsidRPr="00BD5C09" w:rsidRDefault="00BD5C09" w:rsidP="00BD5C09">
      <w:pPr>
        <w:spacing w:line="480" w:lineRule="auto"/>
        <w:jc w:val="center"/>
        <w:rPr>
          <w:sz w:val="28"/>
          <w:szCs w:val="28"/>
        </w:rPr>
      </w:pPr>
      <w:r w:rsidRPr="00BD5C09">
        <w:rPr>
          <w:b/>
          <w:bCs/>
          <w:sz w:val="28"/>
          <w:szCs w:val="28"/>
        </w:rPr>
        <w:t>Tecnología:</w:t>
      </w:r>
      <w:r w:rsidRPr="00BD5C09">
        <w:rPr>
          <w:sz w:val="28"/>
          <w:szCs w:val="28"/>
        </w:rPr>
        <w:t xml:space="preserve"> React, Spring Boot, MongoDB, Docker</w:t>
      </w:r>
    </w:p>
    <w:p w14:paraId="511E7351" w14:textId="77777777" w:rsidR="00BD5C09" w:rsidRPr="00BD5C09" w:rsidRDefault="00BD5C09" w:rsidP="00BD5C09">
      <w:pPr>
        <w:spacing w:line="480" w:lineRule="auto"/>
        <w:jc w:val="center"/>
      </w:pPr>
    </w:p>
    <w:p w14:paraId="23F7FA50" w14:textId="33539C3F" w:rsidR="00BD5C09" w:rsidRPr="00BD5C09" w:rsidRDefault="00BD5C09" w:rsidP="00BD5C09">
      <w:pPr>
        <w:spacing w:line="480" w:lineRule="auto"/>
        <w:jc w:val="center"/>
        <w:rPr>
          <w:b/>
          <w:bCs/>
          <w:sz w:val="40"/>
          <w:szCs w:val="40"/>
        </w:rPr>
      </w:pPr>
      <w:r w:rsidRPr="00BD5C09">
        <w:rPr>
          <w:b/>
          <w:bCs/>
          <w:sz w:val="40"/>
          <w:szCs w:val="40"/>
        </w:rPr>
        <w:lastRenderedPageBreak/>
        <w:t xml:space="preserve">Tabla de contenido </w:t>
      </w:r>
    </w:p>
    <w:p w14:paraId="78642CED" w14:textId="77777777" w:rsidR="00BD5C09" w:rsidRDefault="00BD5C09" w:rsidP="00BD5C09">
      <w:pPr>
        <w:spacing w:line="480" w:lineRule="auto"/>
        <w:jc w:val="center"/>
      </w:pPr>
    </w:p>
    <w:sdt>
      <w:sdtPr>
        <w:rPr>
          <w:lang w:val="es-ES"/>
        </w:rPr>
        <w:id w:val="81152428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6E620D3B" w14:textId="6BE82FD6" w:rsidR="00F94D8D" w:rsidRDefault="00F94D8D">
          <w:pPr>
            <w:pStyle w:val="TtuloTDC"/>
          </w:pPr>
        </w:p>
        <w:p w14:paraId="57E933FF" w14:textId="6959A5F7" w:rsidR="00F94D8D" w:rsidRPr="00F94D8D" w:rsidRDefault="00F94D8D">
          <w:pPr>
            <w:pStyle w:val="TDC1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92296" w:history="1">
            <w:r w:rsidRPr="00F94D8D">
              <w:rPr>
                <w:rStyle w:val="Hipervnculo"/>
                <w:noProof/>
                <w:sz w:val="26"/>
                <w:szCs w:val="26"/>
              </w:rPr>
              <w:t>1. Introducción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_Toc238492296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3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7CAC9B" w14:textId="67F05E4A" w:rsidR="00F94D8D" w:rsidRPr="00F94D8D" w:rsidRDefault="00F94D8D">
          <w:pPr>
            <w:pStyle w:val="TDC1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297" w:history="1">
            <w:r w:rsidRPr="00F94D8D">
              <w:rPr>
                <w:rStyle w:val="Hipervnculo"/>
                <w:noProof/>
                <w:sz w:val="26"/>
                <w:szCs w:val="26"/>
              </w:rPr>
              <w:t>2. Objetivo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_Toc238492297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3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F69086" w14:textId="37F016F6" w:rsidR="00F94D8D" w:rsidRPr="00F94D8D" w:rsidRDefault="00F94D8D">
          <w:pPr>
            <w:pStyle w:val="TDC1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298" w:history="1">
            <w:r w:rsidRPr="00F94D8D">
              <w:rPr>
                <w:rStyle w:val="Hipervnculo"/>
                <w:noProof/>
                <w:sz w:val="26"/>
                <w:szCs w:val="26"/>
              </w:rPr>
              <w:t>3. Alcance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_Toc238492298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3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1332D4" w14:textId="7050237B" w:rsidR="00F94D8D" w:rsidRPr="00F94D8D" w:rsidRDefault="00F94D8D">
          <w:pPr>
            <w:pStyle w:val="TDC1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299" w:history="1">
            <w:r w:rsidRPr="00F94D8D">
              <w:rPr>
                <w:rStyle w:val="Hipervnculo"/>
                <w:noProof/>
                <w:sz w:val="26"/>
                <w:szCs w:val="26"/>
              </w:rPr>
              <w:t>4. Equipo Responsable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_Toc238492299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3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91DA2A" w14:textId="1115BC3D" w:rsidR="00F94D8D" w:rsidRPr="00F94D8D" w:rsidRDefault="00F94D8D">
          <w:pPr>
            <w:pStyle w:val="TDC1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300" w:history="1">
            <w:r w:rsidRPr="00F94D8D">
              <w:rPr>
                <w:rStyle w:val="Hipervnculo"/>
                <w:noProof/>
                <w:sz w:val="26"/>
                <w:szCs w:val="26"/>
              </w:rPr>
              <w:t>5. Cronograma de Instalación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_Toc238492300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4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6B4D82" w14:textId="6B1447CA" w:rsidR="00F94D8D" w:rsidRPr="00F94D8D" w:rsidRDefault="00F94D8D">
          <w:pPr>
            <w:pStyle w:val="TDC1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301" w:history="1">
            <w:r w:rsidRPr="00F94D8D">
              <w:rPr>
                <w:rStyle w:val="Hipervnculo"/>
                <w:noProof/>
                <w:sz w:val="26"/>
                <w:szCs w:val="26"/>
              </w:rPr>
              <w:t>6. Requisitos Previos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_Toc238492301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5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893C50" w14:textId="664B6C08" w:rsidR="00F94D8D" w:rsidRPr="00F94D8D" w:rsidRDefault="00F94D8D">
          <w:pPr>
            <w:pStyle w:val="TDC2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302" w:history="1">
            <w:r w:rsidRPr="00F94D8D">
              <w:rPr>
                <w:rStyle w:val="Hipervnculo"/>
                <w:noProof/>
                <w:sz w:val="26"/>
                <w:szCs w:val="26"/>
              </w:rPr>
              <w:t>6.1 Infraestructura y hardware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_Toc238492302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5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DB7280" w14:textId="1EB0F77E" w:rsidR="00F94D8D" w:rsidRPr="00F94D8D" w:rsidRDefault="00F94D8D">
          <w:pPr>
            <w:pStyle w:val="TDC2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303" w:history="1">
            <w:r w:rsidRPr="00F94D8D">
              <w:rPr>
                <w:rStyle w:val="Hipervnculo"/>
                <w:noProof/>
                <w:sz w:val="26"/>
                <w:szCs w:val="26"/>
              </w:rPr>
              <w:t>6.2 Software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_Toc238492303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5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C45D23" w14:textId="31029601" w:rsidR="00F94D8D" w:rsidRPr="00F94D8D" w:rsidRDefault="00F94D8D">
          <w:pPr>
            <w:pStyle w:val="TDC2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304" w:history="1">
            <w:r w:rsidRPr="00F94D8D">
              <w:rPr>
                <w:rStyle w:val="Hipervnculo"/>
                <w:noProof/>
                <w:sz w:val="26"/>
                <w:szCs w:val="26"/>
              </w:rPr>
              <w:t>6.3 Accesos y credenciales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_Toc238492304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5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35C9E0" w14:textId="2A7C6399" w:rsidR="00F94D8D" w:rsidRPr="00F94D8D" w:rsidRDefault="00F94D8D">
          <w:pPr>
            <w:pStyle w:val="TDC1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305" w:history="1">
            <w:r w:rsidRPr="00F94D8D">
              <w:rPr>
                <w:rStyle w:val="Hipervnculo"/>
                <w:noProof/>
                <w:sz w:val="26"/>
                <w:szCs w:val="26"/>
              </w:rPr>
              <w:t>7. Recursos Necesarios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_Toc238492305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5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AFC5EC" w14:textId="5386D0FE" w:rsidR="00F94D8D" w:rsidRPr="00F94D8D" w:rsidRDefault="00F94D8D">
          <w:pPr>
            <w:pStyle w:val="TDC1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307" w:history="1">
            <w:r w:rsidRPr="00F94D8D">
              <w:rPr>
                <w:rStyle w:val="Hipervnculo"/>
                <w:noProof/>
                <w:sz w:val="26"/>
                <w:szCs w:val="26"/>
              </w:rPr>
              <w:t>8. Riesgos y Medidas de Mitigación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_Toc238492307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6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48934D" w14:textId="59D1EF5B" w:rsidR="00F94D8D" w:rsidRPr="00F94D8D" w:rsidRDefault="00F94D8D">
          <w:pPr>
            <w:pStyle w:val="TDC1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308" w:history="1">
            <w:r w:rsidRPr="00F94D8D">
              <w:rPr>
                <w:rStyle w:val="Hipervnculo"/>
                <w:noProof/>
                <w:sz w:val="26"/>
                <w:szCs w:val="26"/>
              </w:rPr>
              <w:t>9. Criterios de Validación de la Instalación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_Toc238492308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6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47BD07" w14:textId="39DC556E" w:rsidR="00F94D8D" w:rsidRPr="00F94D8D" w:rsidRDefault="00F94D8D">
          <w:pPr>
            <w:pStyle w:val="TDC1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309" w:history="1">
            <w:r w:rsidRPr="00F94D8D">
              <w:rPr>
                <w:rStyle w:val="Hipervnculo"/>
                <w:noProof/>
                <w:sz w:val="26"/>
                <w:szCs w:val="26"/>
              </w:rPr>
              <w:t>10. Resumen del Plan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_Toc238492309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7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2B7708" w14:textId="51D277EC" w:rsidR="00F94D8D" w:rsidRPr="00F94D8D" w:rsidRDefault="00F94D8D">
          <w:pPr>
            <w:pStyle w:val="TDC1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38492310" w:history="1">
            <w:r w:rsidRPr="00F94D8D">
              <w:rPr>
                <w:rStyle w:val="Hipervnculo"/>
                <w:noProof/>
                <w:sz w:val="26"/>
                <w:szCs w:val="26"/>
              </w:rPr>
              <w:t>11. Conclusiones</w:t>
            </w:r>
            <w:r w:rsidRPr="00F94D8D">
              <w:rPr>
                <w:noProof/>
                <w:webHidden/>
                <w:sz w:val="26"/>
                <w:szCs w:val="26"/>
              </w:rPr>
              <w:tab/>
            </w:r>
            <w:r w:rsidRPr="00F94D8D">
              <w:rPr>
                <w:noProof/>
                <w:webHidden/>
                <w:sz w:val="26"/>
                <w:szCs w:val="26"/>
              </w:rPr>
              <w:fldChar w:fldCharType="begin"/>
            </w:r>
            <w:r w:rsidRPr="00F94D8D">
              <w:rPr>
                <w:noProof/>
                <w:webHidden/>
                <w:sz w:val="26"/>
                <w:szCs w:val="26"/>
              </w:rPr>
              <w:instrText xml:space="preserve"> PAGEREF _Toc238492310 \h </w:instrText>
            </w:r>
            <w:r w:rsidRPr="00F94D8D">
              <w:rPr>
                <w:noProof/>
                <w:webHidden/>
                <w:sz w:val="26"/>
                <w:szCs w:val="26"/>
              </w:rPr>
            </w:r>
            <w:r w:rsidRPr="00F94D8D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7</w:t>
            </w:r>
            <w:r w:rsidRPr="00F94D8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A2888B" w14:textId="6DDF1E6E" w:rsidR="00F94D8D" w:rsidRDefault="00F94D8D">
          <w:r>
            <w:rPr>
              <w:b/>
              <w:bCs/>
              <w:lang w:val="es-ES"/>
            </w:rPr>
            <w:fldChar w:fldCharType="end"/>
          </w:r>
        </w:p>
      </w:sdtContent>
    </w:sdt>
    <w:p w14:paraId="1DA66D56" w14:textId="77777777" w:rsidR="00BD5C09" w:rsidRDefault="00BD5C09" w:rsidP="00BD5C09">
      <w:pPr>
        <w:spacing w:line="480" w:lineRule="auto"/>
        <w:jc w:val="center"/>
      </w:pPr>
    </w:p>
    <w:p w14:paraId="3A6EE569" w14:textId="77777777" w:rsidR="00BD5C09" w:rsidRDefault="00BD5C09" w:rsidP="00BD5C09">
      <w:pPr>
        <w:spacing w:line="480" w:lineRule="auto"/>
        <w:jc w:val="center"/>
      </w:pPr>
    </w:p>
    <w:p w14:paraId="4D8AC695" w14:textId="77777777" w:rsidR="00BD5C09" w:rsidRDefault="00BD5C09" w:rsidP="00BD5C09">
      <w:pPr>
        <w:spacing w:line="480" w:lineRule="auto"/>
        <w:jc w:val="center"/>
      </w:pPr>
    </w:p>
    <w:p w14:paraId="3E88D940" w14:textId="77777777" w:rsidR="00BD5C09" w:rsidRDefault="00BD5C09" w:rsidP="00BD5C09">
      <w:pPr>
        <w:spacing w:line="480" w:lineRule="auto"/>
        <w:jc w:val="center"/>
      </w:pPr>
    </w:p>
    <w:p w14:paraId="4FC170BC" w14:textId="77777777" w:rsidR="00BD5C09" w:rsidRDefault="00BD5C09" w:rsidP="00BD5C09">
      <w:pPr>
        <w:spacing w:line="480" w:lineRule="auto"/>
        <w:jc w:val="center"/>
      </w:pPr>
    </w:p>
    <w:p w14:paraId="0DEFB415" w14:textId="77777777" w:rsidR="00BD5C09" w:rsidRDefault="00BD5C09" w:rsidP="00BD5C09">
      <w:pPr>
        <w:spacing w:line="480" w:lineRule="auto"/>
        <w:jc w:val="center"/>
      </w:pPr>
    </w:p>
    <w:p w14:paraId="7D7D595C" w14:textId="77777777" w:rsidR="00BD5C09" w:rsidRDefault="00BD5C09" w:rsidP="00BD5C09">
      <w:pPr>
        <w:spacing w:line="480" w:lineRule="auto"/>
        <w:jc w:val="center"/>
      </w:pPr>
    </w:p>
    <w:p w14:paraId="64F2C799" w14:textId="77777777" w:rsidR="00BD5C09" w:rsidRDefault="00BD5C09" w:rsidP="00BD5C09">
      <w:pPr>
        <w:spacing w:line="480" w:lineRule="auto"/>
        <w:jc w:val="center"/>
      </w:pPr>
    </w:p>
    <w:p w14:paraId="7CCF2E99" w14:textId="77777777" w:rsidR="00BD5C09" w:rsidRDefault="00BD5C09" w:rsidP="00F94D8D">
      <w:pPr>
        <w:spacing w:line="480" w:lineRule="auto"/>
      </w:pPr>
    </w:p>
    <w:p w14:paraId="5E33F5F3" w14:textId="77777777" w:rsidR="00F94D8D" w:rsidRPr="00BD5C09" w:rsidRDefault="00F94D8D" w:rsidP="00F94D8D">
      <w:pPr>
        <w:spacing w:line="480" w:lineRule="auto"/>
      </w:pPr>
    </w:p>
    <w:p w14:paraId="193D000C" w14:textId="77777777" w:rsidR="00B405CF" w:rsidRPr="00BD5C09" w:rsidRDefault="00000000" w:rsidP="00BD5C09">
      <w:pPr>
        <w:pStyle w:val="Ttulo1"/>
        <w:spacing w:before="320" w:after="160" w:line="276" w:lineRule="auto"/>
        <w:rPr>
          <w:sz w:val="36"/>
          <w:szCs w:val="36"/>
        </w:rPr>
      </w:pPr>
      <w:bookmarkStart w:id="0" w:name="_Toc238492296"/>
      <w:r w:rsidRPr="00BD5C09">
        <w:rPr>
          <w:b/>
          <w:bCs/>
          <w:color w:val="1F3864"/>
          <w:sz w:val="36"/>
          <w:szCs w:val="36"/>
        </w:rPr>
        <w:lastRenderedPageBreak/>
        <w:t>1. Introducción</w:t>
      </w:r>
      <w:bookmarkEnd w:id="0"/>
    </w:p>
    <w:p w14:paraId="5437812F" w14:textId="77777777" w:rsidR="00B405CF" w:rsidRPr="00BD5C09" w:rsidRDefault="00000000" w:rsidP="00BD5C09">
      <w:pPr>
        <w:spacing w:after="160" w:line="276" w:lineRule="auto"/>
        <w:ind w:firstLine="708"/>
        <w:rPr>
          <w:sz w:val="24"/>
          <w:szCs w:val="24"/>
        </w:rPr>
      </w:pPr>
      <w:r w:rsidRPr="00BD5C09">
        <w:rPr>
          <w:sz w:val="24"/>
          <w:szCs w:val="24"/>
        </w:rPr>
        <w:t>El presente Plan de Instalación describe la planificación, organización y ejecución del proceso de despliegue del sistema KN-Store, una plataforma web para la gestión y comercialización de productos de una tienda de calzado, en su ambiente de producción.</w:t>
      </w:r>
    </w:p>
    <w:p w14:paraId="3E665BEE" w14:textId="77777777" w:rsidR="00B405CF" w:rsidRPr="00BD5C09" w:rsidRDefault="00000000" w:rsidP="00BD5C09">
      <w:pPr>
        <w:pStyle w:val="Ttulo1"/>
        <w:spacing w:before="320" w:after="160" w:line="276" w:lineRule="auto"/>
        <w:rPr>
          <w:sz w:val="36"/>
          <w:szCs w:val="36"/>
        </w:rPr>
      </w:pPr>
      <w:bookmarkStart w:id="1" w:name="_Toc238492297"/>
      <w:r w:rsidRPr="00BD5C09">
        <w:rPr>
          <w:b/>
          <w:bCs/>
          <w:color w:val="1F3864"/>
          <w:sz w:val="36"/>
          <w:szCs w:val="36"/>
        </w:rPr>
        <w:t>2. Objetivo</w:t>
      </w:r>
      <w:bookmarkEnd w:id="1"/>
    </w:p>
    <w:p w14:paraId="77E18E80" w14:textId="77777777" w:rsidR="00B405CF" w:rsidRPr="00BD5C09" w:rsidRDefault="00000000" w:rsidP="00BD5C09">
      <w:pPr>
        <w:spacing w:after="160" w:line="276" w:lineRule="auto"/>
        <w:ind w:firstLine="708"/>
        <w:rPr>
          <w:sz w:val="24"/>
          <w:szCs w:val="24"/>
        </w:rPr>
      </w:pPr>
      <w:r w:rsidRPr="00BD5C09">
        <w:rPr>
          <w:sz w:val="24"/>
          <w:szCs w:val="24"/>
        </w:rPr>
        <w:t>Planificar y coordinar la ejecución del despliegue del sistema KN-Store en el servidor de producción, estableciendo actividades, responsables, tiempos y recursos necesarios, con el fin de garantizar una implementación ordenada, controlada y verificable del proyecto.</w:t>
      </w:r>
    </w:p>
    <w:p w14:paraId="2324CAEC" w14:textId="77777777" w:rsidR="00B405CF" w:rsidRPr="00BD5C09" w:rsidRDefault="00000000" w:rsidP="00BD5C09">
      <w:pPr>
        <w:pStyle w:val="Ttulo1"/>
        <w:spacing w:before="320" w:after="160" w:line="276" w:lineRule="auto"/>
        <w:rPr>
          <w:sz w:val="36"/>
          <w:szCs w:val="36"/>
        </w:rPr>
      </w:pPr>
      <w:bookmarkStart w:id="2" w:name="_Toc238492298"/>
      <w:r w:rsidRPr="00BD5C09">
        <w:rPr>
          <w:b/>
          <w:bCs/>
          <w:color w:val="1F3864"/>
          <w:sz w:val="36"/>
          <w:szCs w:val="36"/>
        </w:rPr>
        <w:t>3. Alcance</w:t>
      </w:r>
      <w:bookmarkEnd w:id="2"/>
    </w:p>
    <w:p w14:paraId="5589947A" w14:textId="77777777" w:rsidR="00B405CF" w:rsidRPr="00BD5C09" w:rsidRDefault="00000000" w:rsidP="00BD5C09">
      <w:pPr>
        <w:spacing w:after="160" w:line="276" w:lineRule="auto"/>
        <w:ind w:firstLine="708"/>
        <w:rPr>
          <w:sz w:val="24"/>
          <w:szCs w:val="24"/>
        </w:rPr>
      </w:pPr>
      <w:r w:rsidRPr="00BD5C09">
        <w:rPr>
          <w:sz w:val="24"/>
          <w:szCs w:val="24"/>
        </w:rPr>
        <w:t>Este plan cubre la totalidad del proceso de instalación en el ambiente de producción del proyecto KN-Store, desde la preparación de la infraestructura en AWS hasta la puesta en marcha del sistema mediante Docker, la configuración del dominio y la habilitación del certificado SSL. No incluye actividades de desarrollo, pruebas funcionales del software ni mantenimiento posterior a la puesta en producción.</w:t>
      </w:r>
    </w:p>
    <w:p w14:paraId="1A11F6DF" w14:textId="77777777" w:rsidR="00B405CF" w:rsidRPr="00BD5C09" w:rsidRDefault="00000000" w:rsidP="00BD5C09">
      <w:pPr>
        <w:pStyle w:val="Ttulo1"/>
        <w:spacing w:before="320" w:after="160" w:line="276" w:lineRule="auto"/>
        <w:rPr>
          <w:sz w:val="36"/>
          <w:szCs w:val="36"/>
        </w:rPr>
      </w:pPr>
      <w:bookmarkStart w:id="3" w:name="_Toc238492299"/>
      <w:r w:rsidRPr="00BD5C09">
        <w:rPr>
          <w:b/>
          <w:bCs/>
          <w:color w:val="1F3864"/>
          <w:sz w:val="36"/>
          <w:szCs w:val="36"/>
        </w:rPr>
        <w:t>4. Equipo Responsable</w:t>
      </w:r>
      <w:bookmarkEnd w:id="3"/>
    </w:p>
    <w:p w14:paraId="3E3887BA" w14:textId="77777777" w:rsidR="00B405CF" w:rsidRPr="00BD5C09" w:rsidRDefault="00000000" w:rsidP="00BD5C09">
      <w:pPr>
        <w:spacing w:after="160" w:line="276" w:lineRule="auto"/>
        <w:ind w:firstLine="708"/>
        <w:rPr>
          <w:sz w:val="24"/>
          <w:szCs w:val="24"/>
        </w:rPr>
      </w:pPr>
      <w:r w:rsidRPr="00BD5C09">
        <w:rPr>
          <w:sz w:val="24"/>
          <w:szCs w:val="24"/>
        </w:rPr>
        <w:t>La instalación del proyecto KN-Store estuvo a cargo del siguiente equipo de trabajo. Los roles descritos corresponden a las áreas de enfoque durante el despliegue; las actividades se ejecutaron de manera colaborativa entre todos los integrantes.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B405CF" w:rsidRPr="00BD5C09" w14:paraId="144750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BC5B0" w14:textId="77777777" w:rsidR="00B405CF" w:rsidRPr="00BD5C09" w:rsidRDefault="00000000" w:rsidP="00BD5C09">
            <w:pPr>
              <w:spacing w:line="276" w:lineRule="auto"/>
              <w:rPr>
                <w:sz w:val="28"/>
                <w:szCs w:val="28"/>
              </w:rPr>
            </w:pPr>
            <w:r w:rsidRPr="00BD5C09">
              <w:rPr>
                <w:b/>
                <w:bCs/>
                <w:color w:val="FFFFFF"/>
                <w:sz w:val="28"/>
                <w:szCs w:val="28"/>
              </w:rPr>
              <w:t>Nombre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B9F9E" w14:textId="77777777" w:rsidR="00B405CF" w:rsidRPr="00BD5C09" w:rsidRDefault="00000000" w:rsidP="00BD5C09">
            <w:pPr>
              <w:spacing w:line="276" w:lineRule="auto"/>
              <w:rPr>
                <w:sz w:val="28"/>
                <w:szCs w:val="28"/>
              </w:rPr>
            </w:pPr>
            <w:r w:rsidRPr="00BD5C09">
              <w:rPr>
                <w:b/>
                <w:bCs/>
                <w:color w:val="FFFFFF"/>
                <w:sz w:val="28"/>
                <w:szCs w:val="28"/>
              </w:rPr>
              <w:t>Rol en la instalación</w:t>
            </w:r>
          </w:p>
        </w:tc>
      </w:tr>
      <w:tr w:rsidR="00B405CF" w:rsidRPr="00BD5C09" w14:paraId="0B9657A0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DF3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66D1A" w14:textId="77777777" w:rsidR="00B405CF" w:rsidRPr="00BD5C09" w:rsidRDefault="00000000" w:rsidP="00BD5C09">
            <w:pPr>
              <w:spacing w:line="276" w:lineRule="auto"/>
              <w:rPr>
                <w:sz w:val="24"/>
                <w:szCs w:val="24"/>
              </w:rPr>
            </w:pPr>
            <w:r w:rsidRPr="00BD5C09">
              <w:rPr>
                <w:sz w:val="24"/>
                <w:szCs w:val="24"/>
              </w:rPr>
              <w:t>Laura González Ortiz</w:t>
            </w:r>
          </w:p>
        </w:tc>
        <w:tc>
          <w:tcPr>
            <w:tcW w:w="6400" w:type="dxa"/>
            <w:shd w:val="clear" w:color="auto" w:fill="FDF3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434B2" w14:textId="4E50FA12" w:rsidR="00B405CF" w:rsidRPr="00BD5C09" w:rsidRDefault="00BD5C09" w:rsidP="00BD5C09">
            <w:pPr>
              <w:spacing w:line="276" w:lineRule="auto"/>
              <w:rPr>
                <w:sz w:val="24"/>
                <w:szCs w:val="24"/>
              </w:rPr>
            </w:pPr>
            <w:r w:rsidRPr="00BD5C09">
              <w:rPr>
                <w:sz w:val="24"/>
                <w:szCs w:val="24"/>
              </w:rPr>
              <w:t>Verificación de servicios, pruebas de acceso y documentación</w:t>
            </w:r>
          </w:p>
        </w:tc>
      </w:tr>
      <w:tr w:rsidR="00B405CF" w:rsidRPr="00BD5C09" w14:paraId="28862506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DF3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C4921" w14:textId="77777777" w:rsidR="00B405CF" w:rsidRPr="00BD5C09" w:rsidRDefault="00000000" w:rsidP="00BD5C09">
            <w:pPr>
              <w:spacing w:line="276" w:lineRule="auto"/>
              <w:rPr>
                <w:sz w:val="24"/>
                <w:szCs w:val="24"/>
              </w:rPr>
            </w:pPr>
            <w:r w:rsidRPr="00BD5C09">
              <w:rPr>
                <w:sz w:val="24"/>
                <w:szCs w:val="24"/>
              </w:rPr>
              <w:t>Santiago Flórez Moreno</w:t>
            </w:r>
          </w:p>
        </w:tc>
        <w:tc>
          <w:tcPr>
            <w:tcW w:w="6400" w:type="dxa"/>
            <w:shd w:val="clear" w:color="auto" w:fill="FDF3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E2CB6" w14:textId="77777777" w:rsidR="00B405CF" w:rsidRPr="00BD5C09" w:rsidRDefault="00000000" w:rsidP="00BD5C09">
            <w:pPr>
              <w:spacing w:line="276" w:lineRule="auto"/>
              <w:rPr>
                <w:sz w:val="24"/>
                <w:szCs w:val="24"/>
              </w:rPr>
            </w:pPr>
            <w:r w:rsidRPr="00BD5C09">
              <w:rPr>
                <w:sz w:val="24"/>
                <w:szCs w:val="24"/>
              </w:rPr>
              <w:t>Configuración del servidor AWS (EC2, IP elástica, grupo de seguridad)</w:t>
            </w:r>
          </w:p>
        </w:tc>
      </w:tr>
      <w:tr w:rsidR="00B405CF" w:rsidRPr="00BD5C09" w14:paraId="7CA417EB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DF3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72807" w14:textId="77777777" w:rsidR="00B405CF" w:rsidRPr="00BD5C09" w:rsidRDefault="00000000" w:rsidP="00BD5C09">
            <w:pPr>
              <w:spacing w:line="276" w:lineRule="auto"/>
              <w:rPr>
                <w:sz w:val="24"/>
                <w:szCs w:val="24"/>
              </w:rPr>
            </w:pPr>
            <w:r w:rsidRPr="00BD5C09">
              <w:rPr>
                <w:sz w:val="24"/>
                <w:szCs w:val="24"/>
              </w:rPr>
              <w:t>Joseph Varón</w:t>
            </w:r>
          </w:p>
        </w:tc>
        <w:tc>
          <w:tcPr>
            <w:tcW w:w="6400" w:type="dxa"/>
            <w:shd w:val="clear" w:color="auto" w:fill="FDF3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76E01" w14:textId="4F133DB3" w:rsidR="00B405CF" w:rsidRPr="00BD5C09" w:rsidRDefault="00BD5C09" w:rsidP="00BD5C09">
            <w:pPr>
              <w:spacing w:line="276" w:lineRule="auto"/>
              <w:rPr>
                <w:sz w:val="24"/>
                <w:szCs w:val="24"/>
              </w:rPr>
            </w:pPr>
            <w:r w:rsidRPr="00BD5C09">
              <w:rPr>
                <w:sz w:val="24"/>
                <w:szCs w:val="24"/>
              </w:rPr>
              <w:t>Coordinación general del despliegue y configuración del dominio / SSL</w:t>
            </w:r>
          </w:p>
        </w:tc>
      </w:tr>
      <w:tr w:rsidR="00B405CF" w:rsidRPr="00BD5C09" w14:paraId="7503EF9E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DF3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68071" w14:textId="77777777" w:rsidR="00B405CF" w:rsidRPr="00BD5C09" w:rsidRDefault="00000000" w:rsidP="00BD5C09">
            <w:pPr>
              <w:spacing w:line="276" w:lineRule="auto"/>
              <w:rPr>
                <w:sz w:val="24"/>
                <w:szCs w:val="24"/>
              </w:rPr>
            </w:pPr>
            <w:r w:rsidRPr="00BD5C09">
              <w:rPr>
                <w:sz w:val="24"/>
                <w:szCs w:val="24"/>
              </w:rPr>
              <w:t>Nicolás Gil</w:t>
            </w:r>
          </w:p>
        </w:tc>
        <w:tc>
          <w:tcPr>
            <w:tcW w:w="6400" w:type="dxa"/>
            <w:shd w:val="clear" w:color="auto" w:fill="FDF3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A4272" w14:textId="755B22C1" w:rsidR="00B405CF" w:rsidRPr="00BD5C09" w:rsidRDefault="00BD5C09" w:rsidP="00BD5C09">
            <w:pPr>
              <w:spacing w:line="276" w:lineRule="auto"/>
              <w:rPr>
                <w:sz w:val="24"/>
                <w:szCs w:val="24"/>
              </w:rPr>
            </w:pPr>
            <w:r w:rsidRPr="00BD5C09">
              <w:rPr>
                <w:sz w:val="24"/>
                <w:szCs w:val="24"/>
              </w:rPr>
              <w:t>Despliegue de contenedores Docker (aplicación y MongoDB)</w:t>
            </w:r>
          </w:p>
        </w:tc>
      </w:tr>
    </w:tbl>
    <w:p w14:paraId="732CFC73" w14:textId="77777777" w:rsidR="00BD5C09" w:rsidRDefault="00BD5C09" w:rsidP="00BD5C09">
      <w:pPr>
        <w:pStyle w:val="Ttulo1"/>
        <w:spacing w:before="320" w:after="160" w:line="276" w:lineRule="auto"/>
        <w:rPr>
          <w:b/>
          <w:bCs/>
          <w:color w:val="1F3864"/>
        </w:rPr>
      </w:pPr>
    </w:p>
    <w:p w14:paraId="1B61AD85" w14:textId="77777777" w:rsidR="00BD5C09" w:rsidRDefault="00BD5C09" w:rsidP="00BD5C09">
      <w:pPr>
        <w:pStyle w:val="Ttulo1"/>
        <w:spacing w:before="320" w:after="160" w:line="276" w:lineRule="auto"/>
        <w:rPr>
          <w:b/>
          <w:bCs/>
          <w:color w:val="1F3864"/>
        </w:rPr>
      </w:pPr>
    </w:p>
    <w:p w14:paraId="330C894B" w14:textId="0D4A7553" w:rsidR="00B405CF" w:rsidRPr="00907ECC" w:rsidRDefault="00000000">
      <w:pPr>
        <w:pStyle w:val="Ttulo1"/>
        <w:spacing w:before="320" w:after="160"/>
        <w:rPr>
          <w:sz w:val="36"/>
          <w:szCs w:val="36"/>
        </w:rPr>
      </w:pPr>
      <w:bookmarkStart w:id="4" w:name="_Toc238492300"/>
      <w:r w:rsidRPr="00907ECC">
        <w:rPr>
          <w:b/>
          <w:bCs/>
          <w:color w:val="1F3864"/>
          <w:sz w:val="36"/>
          <w:szCs w:val="36"/>
        </w:rPr>
        <w:lastRenderedPageBreak/>
        <w:t>5. Cronograma de Instalación</w:t>
      </w:r>
      <w:bookmarkEnd w:id="4"/>
    </w:p>
    <w:p w14:paraId="02FBD6B2" w14:textId="77777777" w:rsidR="00B405CF" w:rsidRPr="00907ECC" w:rsidRDefault="00000000" w:rsidP="00907ECC">
      <w:pPr>
        <w:spacing w:after="160" w:line="276" w:lineRule="auto"/>
        <w:ind w:firstLine="708"/>
        <w:rPr>
          <w:sz w:val="24"/>
          <w:szCs w:val="24"/>
        </w:rPr>
      </w:pPr>
      <w:r w:rsidRPr="00907ECC">
        <w:rPr>
          <w:sz w:val="24"/>
          <w:szCs w:val="24"/>
        </w:rPr>
        <w:t>La instalación se ejecutó entre el 7 y el 20 de agosto de 2026, dividida en dos frentes principales: la preparación de la infraestructura en AWS y el dominio (7 de agosto), y la puesta en marcha de los servicios mediante Docker (19–20 de agosto).</w:t>
      </w:r>
    </w:p>
    <w:tbl>
      <w:tblPr>
        <w:tblpPr w:leftFromText="141" w:rightFromText="141" w:vertAnchor="page" w:horzAnchor="margin" w:tblpY="3646"/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300"/>
        <w:gridCol w:w="2900"/>
      </w:tblGrid>
      <w:tr w:rsidR="00907ECC" w:rsidRPr="00907ECC" w14:paraId="6144D640" w14:textId="77777777" w:rsidTr="00907EC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DFDDF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b/>
                <w:bCs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5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14036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b/>
                <w:bCs/>
                <w:color w:val="FFFFFF"/>
                <w:sz w:val="24"/>
                <w:szCs w:val="24"/>
              </w:rPr>
              <w:t>Actividad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9162F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b/>
                <w:bCs/>
                <w:color w:val="FFFFFF"/>
                <w:sz w:val="24"/>
                <w:szCs w:val="24"/>
              </w:rPr>
              <w:t>Responsable(s)</w:t>
            </w:r>
          </w:p>
        </w:tc>
      </w:tr>
      <w:tr w:rsidR="00907ECC" w:rsidRPr="00907ECC" w14:paraId="22EF8861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C328A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7 ago 2026</w:t>
            </w:r>
          </w:p>
        </w:tc>
        <w:tc>
          <w:tcPr>
            <w:tcW w:w="53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B9115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Creación de la instancia EC2 en AWS (Ubuntu Server 22.04 LTS, 50 GB de almacenamiento, key pair)</w:t>
            </w:r>
          </w:p>
        </w:tc>
        <w:tc>
          <w:tcPr>
            <w:tcW w:w="29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87E7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Santiago Flórez Moreno</w:t>
            </w:r>
          </w:p>
        </w:tc>
      </w:tr>
      <w:tr w:rsidR="00907ECC" w:rsidRPr="00907ECC" w14:paraId="5DD935C1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FB473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7 ago 2026</w:t>
            </w:r>
          </w:p>
        </w:tc>
        <w:tc>
          <w:tcPr>
            <w:tcW w:w="53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A76FF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Asignación de la IP elástica y configuración del grupo de seguridad (puertos 22, 80, 443, 8080, 27017, 3306, 9000)</w:t>
            </w:r>
          </w:p>
        </w:tc>
        <w:tc>
          <w:tcPr>
            <w:tcW w:w="29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3D898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Santiago Flórez Moreno</w:t>
            </w:r>
          </w:p>
        </w:tc>
      </w:tr>
      <w:tr w:rsidR="00907ECC" w:rsidRPr="00907ECC" w14:paraId="1A47636B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014BD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7 ago 2026</w:t>
            </w:r>
          </w:p>
        </w:tc>
        <w:tc>
          <w:tcPr>
            <w:tcW w:w="53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87884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Configuración del DNS dinámico en Duck DNS (subdominios knstoreapp, knstorenpm, knstoreportainer)</w:t>
            </w:r>
          </w:p>
        </w:tc>
        <w:tc>
          <w:tcPr>
            <w:tcW w:w="29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4427B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Joseph Varón</w:t>
            </w:r>
          </w:p>
        </w:tc>
      </w:tr>
      <w:tr w:rsidR="00907ECC" w:rsidRPr="00907ECC" w14:paraId="486F7B91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DC7BA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7 ago 2026</w:t>
            </w:r>
          </w:p>
        </w:tc>
        <w:tc>
          <w:tcPr>
            <w:tcW w:w="53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40BD3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Configuración inicial de Nginx Proxy Manager: creación del Proxy Host y del certificado SSL vía Let's Encrypt</w:t>
            </w:r>
          </w:p>
        </w:tc>
        <w:tc>
          <w:tcPr>
            <w:tcW w:w="29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69504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Joseph Varón</w:t>
            </w:r>
          </w:p>
        </w:tc>
      </w:tr>
      <w:tr w:rsidR="00907ECC" w:rsidRPr="00907ECC" w14:paraId="53A3CD08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43D98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19 ago 2026</w:t>
            </w:r>
          </w:p>
        </w:tc>
        <w:tc>
          <w:tcPr>
            <w:tcW w:w="53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BDAD8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Conexión al servidor mediante SSH y actualización de paquetes del sistema (apt update / upgrade)</w:t>
            </w:r>
          </w:p>
        </w:tc>
        <w:tc>
          <w:tcPr>
            <w:tcW w:w="29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7563A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Nicolás Gil</w:t>
            </w:r>
          </w:p>
        </w:tc>
      </w:tr>
      <w:tr w:rsidR="00907ECC" w:rsidRPr="00907ECC" w14:paraId="250F5938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D7D34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19 ago 2026</w:t>
            </w:r>
          </w:p>
        </w:tc>
        <w:tc>
          <w:tcPr>
            <w:tcW w:w="53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910CE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Instalación de Docker y Docker Compose en la instancia; verificación de versiones y estado del servicio</w:t>
            </w:r>
          </w:p>
        </w:tc>
        <w:tc>
          <w:tcPr>
            <w:tcW w:w="29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66B4E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Nicolás Gil</w:t>
            </w:r>
          </w:p>
        </w:tc>
      </w:tr>
      <w:tr w:rsidR="00907ECC" w:rsidRPr="00907ECC" w14:paraId="058715D8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E7091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20 ago 2026</w:t>
            </w:r>
          </w:p>
        </w:tc>
        <w:tc>
          <w:tcPr>
            <w:tcW w:w="53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13F7E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Despliegue de los contenedores mediante app.yml y mongodb.yml (imagen knstore:latest)</w:t>
            </w:r>
          </w:p>
        </w:tc>
        <w:tc>
          <w:tcPr>
            <w:tcW w:w="29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DB64B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Joseph Varón, Nicolás Gil</w:t>
            </w:r>
          </w:p>
        </w:tc>
      </w:tr>
      <w:tr w:rsidR="00907ECC" w:rsidRPr="00907ECC" w14:paraId="7BD3AEC9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DB498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20 ago 2026</w:t>
            </w:r>
          </w:p>
        </w:tc>
        <w:tc>
          <w:tcPr>
            <w:tcW w:w="53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5FCBD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Verificación de contenedores activos (docker ps) y del volumen persistente knstore-mongodb-data</w:t>
            </w:r>
          </w:p>
        </w:tc>
        <w:tc>
          <w:tcPr>
            <w:tcW w:w="29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DD079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Laura González Ortiz</w:t>
            </w:r>
          </w:p>
        </w:tc>
      </w:tr>
      <w:tr w:rsidR="00907ECC" w:rsidRPr="00907ECC" w14:paraId="611086DD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5468A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20 ago 2026</w:t>
            </w:r>
          </w:p>
        </w:tc>
        <w:tc>
          <w:tcPr>
            <w:tcW w:w="53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FD6CE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Prueba de acceso a la aplicación a través del dominio configurado y validación del flujo con HTTPS</w:t>
            </w:r>
          </w:p>
        </w:tc>
        <w:tc>
          <w:tcPr>
            <w:tcW w:w="29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058EF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Laura González Ortiz</w:t>
            </w:r>
          </w:p>
        </w:tc>
      </w:tr>
      <w:tr w:rsidR="00907ECC" w:rsidRPr="00907ECC" w14:paraId="0F836398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2B569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20 ago 2026</w:t>
            </w:r>
          </w:p>
        </w:tc>
        <w:tc>
          <w:tcPr>
            <w:tcW w:w="53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650EA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Cierre de la instalación y documentación final del proceso</w:t>
            </w:r>
          </w:p>
        </w:tc>
        <w:tc>
          <w:tcPr>
            <w:tcW w:w="2900" w:type="dxa"/>
            <w:shd w:val="clear" w:color="auto" w:fill="F0FA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AFDB1" w14:textId="77777777" w:rsidR="00907ECC" w:rsidRPr="00907ECC" w:rsidRDefault="00907ECC" w:rsidP="00907ECC">
            <w:pPr>
              <w:rPr>
                <w:sz w:val="24"/>
                <w:szCs w:val="24"/>
              </w:rPr>
            </w:pPr>
            <w:r w:rsidRPr="00907ECC">
              <w:rPr>
                <w:sz w:val="24"/>
                <w:szCs w:val="24"/>
              </w:rPr>
              <w:t>Equipo completo</w:t>
            </w:r>
          </w:p>
        </w:tc>
      </w:tr>
    </w:tbl>
    <w:p w14:paraId="323AB2DA" w14:textId="77777777" w:rsidR="00907ECC" w:rsidRDefault="00907ECC">
      <w:pPr>
        <w:pStyle w:val="Ttulo1"/>
        <w:spacing w:before="320" w:after="160"/>
        <w:rPr>
          <w:b/>
          <w:bCs/>
          <w:color w:val="1F3864"/>
          <w:sz w:val="36"/>
          <w:szCs w:val="36"/>
        </w:rPr>
      </w:pPr>
    </w:p>
    <w:p w14:paraId="3163F3FD" w14:textId="62CB7454" w:rsidR="00B405CF" w:rsidRPr="00907ECC" w:rsidRDefault="00000000" w:rsidP="0041714D">
      <w:pPr>
        <w:pStyle w:val="Ttulo1"/>
        <w:spacing w:before="320" w:after="160" w:line="276" w:lineRule="auto"/>
        <w:rPr>
          <w:sz w:val="36"/>
          <w:szCs w:val="36"/>
        </w:rPr>
      </w:pPr>
      <w:bookmarkStart w:id="5" w:name="_Toc238492301"/>
      <w:r w:rsidRPr="00907ECC">
        <w:rPr>
          <w:b/>
          <w:bCs/>
          <w:color w:val="1F3864"/>
          <w:sz w:val="36"/>
          <w:szCs w:val="36"/>
        </w:rPr>
        <w:lastRenderedPageBreak/>
        <w:t>6. Requisitos Previos</w:t>
      </w:r>
      <w:bookmarkEnd w:id="5"/>
    </w:p>
    <w:p w14:paraId="6293F77E" w14:textId="77777777" w:rsidR="00B405CF" w:rsidRPr="00907ECC" w:rsidRDefault="00000000" w:rsidP="0041714D">
      <w:pPr>
        <w:pStyle w:val="Ttulo2"/>
        <w:spacing w:before="240" w:after="120" w:line="276" w:lineRule="auto"/>
        <w:rPr>
          <w:sz w:val="32"/>
          <w:szCs w:val="32"/>
        </w:rPr>
      </w:pPr>
      <w:bookmarkStart w:id="6" w:name="_Toc238492302"/>
      <w:r w:rsidRPr="00907ECC">
        <w:rPr>
          <w:b/>
          <w:bCs/>
          <w:sz w:val="32"/>
          <w:szCs w:val="32"/>
        </w:rPr>
        <w:t>6.1 Infraestructura y hardware</w:t>
      </w:r>
      <w:bookmarkEnd w:id="6"/>
    </w:p>
    <w:p w14:paraId="618A7AA8" w14:textId="77777777" w:rsidR="00B405CF" w:rsidRPr="00907ECC" w:rsidRDefault="00000000" w:rsidP="0041714D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907ECC">
        <w:rPr>
          <w:sz w:val="24"/>
          <w:szCs w:val="24"/>
        </w:rPr>
        <w:t>Instancia AWS EC2 con al menos 2 núcleos y 4 GB de RAM (recomendado: 4 núcleos y 8 GB de RAM).</w:t>
      </w:r>
    </w:p>
    <w:p w14:paraId="18906FBA" w14:textId="77777777" w:rsidR="00B405CF" w:rsidRPr="00907ECC" w:rsidRDefault="00000000" w:rsidP="0041714D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907ECC">
        <w:rPr>
          <w:sz w:val="24"/>
          <w:szCs w:val="24"/>
        </w:rPr>
        <w:t>Almacenamiento mínimo de 20 GB (recomendado 50 GB SSD).</w:t>
      </w:r>
    </w:p>
    <w:p w14:paraId="587A7795" w14:textId="2BBF23DB" w:rsidR="000222CC" w:rsidRPr="00907ECC" w:rsidRDefault="00000000" w:rsidP="0041714D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907ECC">
        <w:rPr>
          <w:sz w:val="24"/>
          <w:szCs w:val="24"/>
        </w:rPr>
        <w:t>Conexión a internet estable de banda ancha.</w:t>
      </w:r>
    </w:p>
    <w:p w14:paraId="3C0C1F9E" w14:textId="77777777" w:rsidR="00B405CF" w:rsidRPr="00907ECC" w:rsidRDefault="00000000" w:rsidP="0041714D">
      <w:pPr>
        <w:pStyle w:val="Ttulo2"/>
        <w:spacing w:before="240" w:after="120" w:line="276" w:lineRule="auto"/>
        <w:rPr>
          <w:sz w:val="32"/>
          <w:szCs w:val="32"/>
        </w:rPr>
      </w:pPr>
      <w:bookmarkStart w:id="7" w:name="_Toc238492303"/>
      <w:r w:rsidRPr="00907ECC">
        <w:rPr>
          <w:b/>
          <w:bCs/>
          <w:sz w:val="32"/>
          <w:szCs w:val="32"/>
        </w:rPr>
        <w:t>6.2 Software</w:t>
      </w:r>
      <w:bookmarkEnd w:id="7"/>
    </w:p>
    <w:p w14:paraId="3825BDF3" w14:textId="77777777" w:rsidR="00B405CF" w:rsidRPr="00907ECC" w:rsidRDefault="00000000" w:rsidP="0041714D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907ECC">
        <w:rPr>
          <w:sz w:val="24"/>
          <w:szCs w:val="24"/>
        </w:rPr>
        <w:t>Sistema operativo Ubuntu Server 22.04 LTS o superior.</w:t>
      </w:r>
    </w:p>
    <w:p w14:paraId="1AF4ED0B" w14:textId="77777777" w:rsidR="00B405CF" w:rsidRPr="00907ECC" w:rsidRDefault="00000000" w:rsidP="0041714D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907ECC">
        <w:rPr>
          <w:sz w:val="24"/>
          <w:szCs w:val="24"/>
        </w:rPr>
        <w:t>Docker y Docker Compose instalados y configurados.</w:t>
      </w:r>
    </w:p>
    <w:p w14:paraId="413689B3" w14:textId="77777777" w:rsidR="00B405CF" w:rsidRPr="00907ECC" w:rsidRDefault="00000000" w:rsidP="0041714D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907ECC">
        <w:rPr>
          <w:sz w:val="24"/>
          <w:szCs w:val="24"/>
        </w:rPr>
        <w:t>Imagen de la aplicación knstore:latest previamente construida.</w:t>
      </w:r>
    </w:p>
    <w:p w14:paraId="0FDB17DB" w14:textId="77777777" w:rsidR="002A38AC" w:rsidRDefault="002A38AC" w:rsidP="0041714D">
      <w:pPr>
        <w:spacing w:after="80" w:line="276" w:lineRule="auto"/>
      </w:pPr>
    </w:p>
    <w:p w14:paraId="57661660" w14:textId="5AEEA274" w:rsidR="00907ECC" w:rsidRPr="00907ECC" w:rsidRDefault="00907ECC" w:rsidP="002A38AC">
      <w:pPr>
        <w:spacing w:after="80" w:line="276" w:lineRule="auto"/>
        <w:ind w:firstLine="708"/>
        <w:rPr>
          <w:sz w:val="24"/>
          <w:szCs w:val="24"/>
        </w:rPr>
      </w:pPr>
      <w:r w:rsidRPr="00907ECC">
        <w:rPr>
          <w:sz w:val="24"/>
          <w:szCs w:val="24"/>
        </w:rPr>
        <w:t xml:space="preserve">Validar el procedimiento de inicialización y puesta en operación de la instancia en AWS, conforme a lo establecido en el </w:t>
      </w:r>
      <w:r w:rsidRPr="00907ECC">
        <w:rPr>
          <w:b/>
          <w:bCs/>
          <w:sz w:val="24"/>
          <w:szCs w:val="24"/>
        </w:rPr>
        <w:t>Manual de Instalación</w:t>
      </w:r>
      <w:r w:rsidRPr="00907ECC">
        <w:rPr>
          <w:sz w:val="24"/>
          <w:szCs w:val="24"/>
        </w:rPr>
        <w:t>, página 8.</w:t>
      </w:r>
    </w:p>
    <w:p w14:paraId="644D7589" w14:textId="77777777" w:rsidR="00B405CF" w:rsidRPr="00907ECC" w:rsidRDefault="00000000" w:rsidP="0041714D">
      <w:pPr>
        <w:pStyle w:val="Ttulo2"/>
        <w:spacing w:before="240" w:after="120" w:line="276" w:lineRule="auto"/>
        <w:rPr>
          <w:sz w:val="32"/>
          <w:szCs w:val="32"/>
        </w:rPr>
      </w:pPr>
      <w:bookmarkStart w:id="8" w:name="_Toc238492304"/>
      <w:r w:rsidRPr="00907ECC">
        <w:rPr>
          <w:b/>
          <w:bCs/>
          <w:sz w:val="32"/>
          <w:szCs w:val="32"/>
        </w:rPr>
        <w:t>6.3 Accesos y credenciales</w:t>
      </w:r>
      <w:bookmarkEnd w:id="8"/>
    </w:p>
    <w:p w14:paraId="0AA2FCFD" w14:textId="77777777" w:rsidR="00B405CF" w:rsidRPr="00907ECC" w:rsidRDefault="00000000" w:rsidP="0041714D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907ECC">
        <w:rPr>
          <w:sz w:val="24"/>
          <w:szCs w:val="24"/>
        </w:rPr>
        <w:t>Key pair (.pem) para conexión SSH a la instancia EC2.</w:t>
      </w:r>
    </w:p>
    <w:p w14:paraId="29D01ED3" w14:textId="77777777" w:rsidR="00B405CF" w:rsidRPr="00907ECC" w:rsidRDefault="00000000" w:rsidP="0041714D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907ECC">
        <w:rPr>
          <w:sz w:val="24"/>
          <w:szCs w:val="24"/>
        </w:rPr>
        <w:t>Acceso al panel de administración de Duck DNS.</w:t>
      </w:r>
    </w:p>
    <w:p w14:paraId="303B3EDF" w14:textId="77777777" w:rsidR="00B405CF" w:rsidRPr="00907ECC" w:rsidRDefault="00000000" w:rsidP="0041714D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907ECC">
        <w:rPr>
          <w:sz w:val="24"/>
          <w:szCs w:val="24"/>
        </w:rPr>
        <w:t>Acceso administrativo a Nginx Proxy Manager.</w:t>
      </w:r>
    </w:p>
    <w:p w14:paraId="5300565D" w14:textId="77777777" w:rsidR="00907ECC" w:rsidRDefault="00907ECC" w:rsidP="0041714D">
      <w:pPr>
        <w:spacing w:after="80" w:line="276" w:lineRule="auto"/>
        <w:ind w:left="140"/>
      </w:pPr>
    </w:p>
    <w:p w14:paraId="37CD5AE6" w14:textId="40098045" w:rsidR="00907ECC" w:rsidRPr="0041714D" w:rsidRDefault="0041714D" w:rsidP="002A38AC">
      <w:pPr>
        <w:spacing w:after="80" w:line="276" w:lineRule="auto"/>
        <w:ind w:left="140" w:firstLine="568"/>
        <w:rPr>
          <w:sz w:val="24"/>
          <w:szCs w:val="24"/>
        </w:rPr>
      </w:pPr>
      <w:r w:rsidRPr="0041714D">
        <w:rPr>
          <w:sz w:val="24"/>
          <w:szCs w:val="24"/>
        </w:rPr>
        <w:t xml:space="preserve">Validar la configuración de accesos y credenciales de la instancia EC2 en AWS, incluyendo SSH, DuckDNS y Nginx Proxy Manager, conforme al </w:t>
      </w:r>
      <w:r w:rsidRPr="0041714D">
        <w:rPr>
          <w:b/>
          <w:bCs/>
          <w:sz w:val="24"/>
          <w:szCs w:val="24"/>
        </w:rPr>
        <w:t>Manual de Instalación</w:t>
      </w:r>
      <w:r w:rsidRPr="0041714D">
        <w:rPr>
          <w:sz w:val="24"/>
          <w:szCs w:val="24"/>
        </w:rPr>
        <w:t>, páginas 11 a 15.</w:t>
      </w:r>
    </w:p>
    <w:p w14:paraId="6BE7D005" w14:textId="77777777" w:rsidR="00B405CF" w:rsidRPr="0041714D" w:rsidRDefault="00000000">
      <w:pPr>
        <w:pStyle w:val="Ttulo1"/>
        <w:spacing w:before="320" w:after="160"/>
        <w:rPr>
          <w:sz w:val="36"/>
          <w:szCs w:val="36"/>
        </w:rPr>
      </w:pPr>
      <w:bookmarkStart w:id="9" w:name="_Toc238492305"/>
      <w:r w:rsidRPr="0041714D">
        <w:rPr>
          <w:b/>
          <w:bCs/>
          <w:color w:val="1F3864"/>
          <w:sz w:val="36"/>
          <w:szCs w:val="36"/>
        </w:rPr>
        <w:t>7. Recursos Necesarios</w:t>
      </w:r>
      <w:bookmarkEnd w:id="9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800"/>
      </w:tblGrid>
      <w:tr w:rsidR="00B405CF" w:rsidRPr="00BD5C09" w14:paraId="6B0F17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435F2" w14:textId="77777777" w:rsidR="00B405CF" w:rsidRPr="0041714D" w:rsidRDefault="00000000">
            <w:pPr>
              <w:rPr>
                <w:sz w:val="24"/>
                <w:szCs w:val="24"/>
              </w:rPr>
            </w:pPr>
            <w:r w:rsidRPr="0041714D">
              <w:rPr>
                <w:b/>
                <w:bCs/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64E93" w14:textId="77777777" w:rsidR="00B405CF" w:rsidRPr="0041714D" w:rsidRDefault="00000000">
            <w:pPr>
              <w:rPr>
                <w:sz w:val="24"/>
                <w:szCs w:val="24"/>
              </w:rPr>
            </w:pPr>
            <w:r w:rsidRPr="0041714D">
              <w:rPr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4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0FFB8" w14:textId="77777777" w:rsidR="00B405CF" w:rsidRPr="0041714D" w:rsidRDefault="00000000">
            <w:pPr>
              <w:rPr>
                <w:sz w:val="24"/>
                <w:szCs w:val="24"/>
              </w:rPr>
            </w:pPr>
            <w:r w:rsidRPr="0041714D">
              <w:rPr>
                <w:b/>
                <w:bCs/>
                <w:color w:val="FFFFFF"/>
                <w:sz w:val="24"/>
                <w:szCs w:val="24"/>
              </w:rPr>
              <w:t>Uso en la instalación</w:t>
            </w:r>
          </w:p>
        </w:tc>
      </w:tr>
      <w:tr w:rsidR="00B405CF" w:rsidRPr="00BD5C09" w14:paraId="38AC8FDF" w14:textId="77777777" w:rsidTr="00F94D8D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34893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Instancia EC2 (AWS)</w:t>
            </w:r>
          </w:p>
        </w:tc>
        <w:tc>
          <w:tcPr>
            <w:tcW w:w="20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411EF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Infraestructura</w:t>
            </w:r>
          </w:p>
        </w:tc>
        <w:tc>
          <w:tcPr>
            <w:tcW w:w="48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0D231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Servidor de producción donde se ejecutan los contenedores</w:t>
            </w:r>
          </w:p>
        </w:tc>
      </w:tr>
      <w:tr w:rsidR="00B405CF" w:rsidRPr="00BD5C09" w14:paraId="6F07615D" w14:textId="77777777" w:rsidTr="00F94D8D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83155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Docker / Docker Compose</w:t>
            </w:r>
          </w:p>
        </w:tc>
        <w:tc>
          <w:tcPr>
            <w:tcW w:w="20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9631E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Software</w:t>
            </w:r>
          </w:p>
        </w:tc>
        <w:tc>
          <w:tcPr>
            <w:tcW w:w="48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C5C8D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 xml:space="preserve">Contenerización y orquestación de los servicios </w:t>
            </w:r>
            <w:proofErr w:type="gramStart"/>
            <w:r w:rsidRPr="0041714D">
              <w:rPr>
                <w:sz w:val="24"/>
                <w:szCs w:val="24"/>
              </w:rPr>
              <w:t>app</w:t>
            </w:r>
            <w:proofErr w:type="gramEnd"/>
            <w:r w:rsidRPr="0041714D">
              <w:rPr>
                <w:sz w:val="24"/>
                <w:szCs w:val="24"/>
              </w:rPr>
              <w:t xml:space="preserve"> y MongoDB</w:t>
            </w:r>
          </w:p>
        </w:tc>
      </w:tr>
      <w:tr w:rsidR="00B405CF" w:rsidRPr="00BD5C09" w14:paraId="0EA3C6A7" w14:textId="77777777" w:rsidTr="00F94D8D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2C51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MongoDB 8.2.9</w:t>
            </w:r>
          </w:p>
        </w:tc>
        <w:tc>
          <w:tcPr>
            <w:tcW w:w="20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3D8E5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Base de datos</w:t>
            </w:r>
          </w:p>
        </w:tc>
        <w:tc>
          <w:tcPr>
            <w:tcW w:w="48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4AF3F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Almacenamiento persistente de la información del sistema</w:t>
            </w:r>
          </w:p>
        </w:tc>
      </w:tr>
      <w:tr w:rsidR="00B405CF" w:rsidRPr="00BD5C09" w14:paraId="2C48FA0D" w14:textId="77777777" w:rsidTr="00F94D8D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8A214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lastRenderedPageBreak/>
              <w:t>Duck DNS</w:t>
            </w:r>
          </w:p>
        </w:tc>
        <w:tc>
          <w:tcPr>
            <w:tcW w:w="20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E9B17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Servicio DNS</w:t>
            </w:r>
          </w:p>
        </w:tc>
        <w:tc>
          <w:tcPr>
            <w:tcW w:w="48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09DF8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Resolución de subdominios hacia la IP pública del servidor</w:t>
            </w:r>
          </w:p>
        </w:tc>
      </w:tr>
      <w:tr w:rsidR="00B405CF" w:rsidRPr="00BD5C09" w14:paraId="233805D6" w14:textId="77777777" w:rsidTr="00F94D8D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D9F17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Nginx Proxy Manager</w:t>
            </w:r>
          </w:p>
        </w:tc>
        <w:tc>
          <w:tcPr>
            <w:tcW w:w="20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CEB14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Proxy inverso</w:t>
            </w:r>
          </w:p>
        </w:tc>
        <w:tc>
          <w:tcPr>
            <w:tcW w:w="48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3412B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Enrutamiento HTTP/HTTPS y gestión del certificado SSL</w:t>
            </w:r>
          </w:p>
        </w:tc>
      </w:tr>
      <w:tr w:rsidR="00B405CF" w:rsidRPr="00BD5C09" w14:paraId="5F8A59AE" w14:textId="77777777" w:rsidTr="00F94D8D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495D8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Let's Encrypt</w:t>
            </w:r>
          </w:p>
        </w:tc>
        <w:tc>
          <w:tcPr>
            <w:tcW w:w="20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554A9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Certificado SSL</w:t>
            </w:r>
          </w:p>
        </w:tc>
        <w:tc>
          <w:tcPr>
            <w:tcW w:w="4800" w:type="dxa"/>
            <w:shd w:val="clear" w:color="auto" w:fill="EF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DC563" w14:textId="77777777" w:rsidR="00B405CF" w:rsidRPr="0041714D" w:rsidRDefault="00000000" w:rsidP="0041714D">
            <w:pPr>
              <w:spacing w:line="276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Conexión cifrada entre el usuario y el servidor</w:t>
            </w:r>
          </w:p>
        </w:tc>
      </w:tr>
    </w:tbl>
    <w:p w14:paraId="19061C47" w14:textId="632EEC9F" w:rsidR="002A38AC" w:rsidRPr="002A38AC" w:rsidRDefault="002A38AC" w:rsidP="002A38AC">
      <w:pPr>
        <w:pStyle w:val="Ttulo1"/>
        <w:spacing w:before="320" w:after="160"/>
        <w:ind w:firstLine="708"/>
        <w:rPr>
          <w:color w:val="auto"/>
          <w:sz w:val="24"/>
          <w:szCs w:val="24"/>
        </w:rPr>
      </w:pPr>
      <w:bookmarkStart w:id="10" w:name="_Toc238492306"/>
      <w:r w:rsidRPr="002A38AC">
        <w:rPr>
          <w:color w:val="auto"/>
          <w:sz w:val="24"/>
          <w:szCs w:val="24"/>
        </w:rPr>
        <w:t xml:space="preserve">Validar la disponibilidad de los recursos requeridos, conforme a las especificaciones establecidas en el </w:t>
      </w:r>
      <w:r w:rsidRPr="002A38AC">
        <w:rPr>
          <w:b/>
          <w:bCs/>
          <w:color w:val="auto"/>
          <w:sz w:val="24"/>
          <w:szCs w:val="24"/>
        </w:rPr>
        <w:t>Manual de Instalación.</w:t>
      </w:r>
      <w:bookmarkEnd w:id="10"/>
    </w:p>
    <w:p w14:paraId="599F4592" w14:textId="79C1C095" w:rsidR="00B405CF" w:rsidRPr="002A38AC" w:rsidRDefault="00000000">
      <w:pPr>
        <w:pStyle w:val="Ttulo1"/>
        <w:spacing w:before="320" w:after="160"/>
        <w:rPr>
          <w:sz w:val="36"/>
          <w:szCs w:val="36"/>
        </w:rPr>
      </w:pPr>
      <w:bookmarkStart w:id="11" w:name="_Toc238492307"/>
      <w:r w:rsidRPr="002A38AC">
        <w:rPr>
          <w:b/>
          <w:bCs/>
          <w:color w:val="1F3864"/>
          <w:sz w:val="36"/>
          <w:szCs w:val="36"/>
        </w:rPr>
        <w:t>8. Riesgos y Medidas de Mitigación</w:t>
      </w:r>
      <w:bookmarkEnd w:id="11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800"/>
      </w:tblGrid>
      <w:tr w:rsidR="00B405CF" w:rsidRPr="00BD5C09" w14:paraId="169400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CD851" w14:textId="77777777" w:rsidR="00B405CF" w:rsidRPr="0041714D" w:rsidRDefault="00000000">
            <w:pPr>
              <w:rPr>
                <w:sz w:val="24"/>
                <w:szCs w:val="24"/>
              </w:rPr>
            </w:pPr>
            <w:r w:rsidRPr="0041714D">
              <w:rPr>
                <w:b/>
                <w:bCs/>
                <w:color w:val="FFFFFF"/>
                <w:sz w:val="24"/>
                <w:szCs w:val="24"/>
              </w:rPr>
              <w:t>Riesgo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372F2" w14:textId="77777777" w:rsidR="00B405CF" w:rsidRPr="0041714D" w:rsidRDefault="00000000">
            <w:pPr>
              <w:rPr>
                <w:sz w:val="24"/>
                <w:szCs w:val="24"/>
              </w:rPr>
            </w:pPr>
            <w:r w:rsidRPr="0041714D">
              <w:rPr>
                <w:b/>
                <w:bCs/>
                <w:color w:val="FFFFFF"/>
                <w:sz w:val="24"/>
                <w:szCs w:val="24"/>
              </w:rPr>
              <w:t>Impacto</w:t>
            </w:r>
          </w:p>
        </w:tc>
        <w:tc>
          <w:tcPr>
            <w:tcW w:w="4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D6763" w14:textId="77777777" w:rsidR="00B405CF" w:rsidRPr="0041714D" w:rsidRDefault="00000000">
            <w:pPr>
              <w:rPr>
                <w:sz w:val="24"/>
                <w:szCs w:val="24"/>
              </w:rPr>
            </w:pPr>
            <w:r w:rsidRPr="0041714D">
              <w:rPr>
                <w:b/>
                <w:bCs/>
                <w:color w:val="FFFFFF"/>
                <w:sz w:val="24"/>
                <w:szCs w:val="24"/>
              </w:rPr>
              <w:t>Medida de mitigación</w:t>
            </w:r>
          </w:p>
        </w:tc>
      </w:tr>
      <w:tr w:rsidR="00B405CF" w:rsidRPr="00BD5C09" w14:paraId="2D817719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9EFA4" w14:textId="77777777" w:rsidR="00B405CF" w:rsidRPr="0041714D" w:rsidRDefault="00000000" w:rsidP="0041714D">
            <w:pPr>
              <w:spacing w:line="360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Pérdida de datos al detener/reiniciar contenedores</w:t>
            </w:r>
          </w:p>
        </w:tc>
        <w:tc>
          <w:tcPr>
            <w:tcW w:w="1600" w:type="dxa"/>
            <w:shd w:val="clear" w:color="auto" w:fill="FF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B52C7" w14:textId="77777777" w:rsidR="00B405CF" w:rsidRPr="00E51B57" w:rsidRDefault="00000000" w:rsidP="00E51B5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E51B57">
              <w:rPr>
                <w:b/>
                <w:bCs/>
                <w:sz w:val="24"/>
                <w:szCs w:val="24"/>
              </w:rPr>
              <w:t>Alto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35ADC" w14:textId="77777777" w:rsidR="00B405CF" w:rsidRPr="0041714D" w:rsidRDefault="00000000" w:rsidP="0041714D">
            <w:pPr>
              <w:spacing w:line="360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Uso del volumen persistente knstore-mongodb-data, independiente del ciclo de vida de los contenedores</w:t>
            </w:r>
          </w:p>
        </w:tc>
      </w:tr>
      <w:tr w:rsidR="00B405CF" w:rsidRPr="00BD5C09" w14:paraId="24C6289D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2D75E" w14:textId="77777777" w:rsidR="00B405CF" w:rsidRPr="0041714D" w:rsidRDefault="00000000" w:rsidP="0041714D">
            <w:pPr>
              <w:spacing w:line="360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Cambio de IP pública del servidor</w:t>
            </w:r>
          </w:p>
        </w:tc>
        <w:tc>
          <w:tcPr>
            <w:tcW w:w="1600" w:type="dxa"/>
            <w:shd w:val="clear" w:color="auto" w:fill="FDFF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D1074" w14:textId="77777777" w:rsidR="00B405CF" w:rsidRPr="00E51B57" w:rsidRDefault="00000000" w:rsidP="00E51B5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E51B57">
              <w:rPr>
                <w:b/>
                <w:bCs/>
                <w:sz w:val="24"/>
                <w:szCs w:val="24"/>
              </w:rPr>
              <w:t>Medio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D3423" w14:textId="77777777" w:rsidR="00B405CF" w:rsidRPr="0041714D" w:rsidRDefault="00000000" w:rsidP="0041714D">
            <w:pPr>
              <w:spacing w:line="360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Asignación de IP elástica fija en AWS antes de configurar el dominio</w:t>
            </w:r>
          </w:p>
        </w:tc>
      </w:tr>
      <w:tr w:rsidR="00B405CF" w:rsidRPr="00BD5C09" w14:paraId="340F9DCD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0D94A" w14:textId="77777777" w:rsidR="00B405CF" w:rsidRPr="0041714D" w:rsidRDefault="00000000" w:rsidP="0041714D">
            <w:pPr>
              <w:spacing w:line="360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Puertos mal configurados en el grupo de seguridad</w:t>
            </w:r>
          </w:p>
        </w:tc>
        <w:tc>
          <w:tcPr>
            <w:tcW w:w="1600" w:type="dxa"/>
            <w:shd w:val="clear" w:color="auto" w:fill="FDFF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CC5F2" w14:textId="77777777" w:rsidR="00B405CF" w:rsidRPr="00E51B57" w:rsidRDefault="00000000" w:rsidP="00E51B5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E51B57">
              <w:rPr>
                <w:b/>
                <w:bCs/>
                <w:sz w:val="24"/>
                <w:szCs w:val="24"/>
              </w:rPr>
              <w:t>Medio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2BB7F" w14:textId="77777777" w:rsidR="00B405CF" w:rsidRPr="0041714D" w:rsidRDefault="00000000" w:rsidP="0041714D">
            <w:pPr>
              <w:spacing w:line="360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Verificación previa de las reglas de entrada (22, 80, 443, 8080, 27017, entre otros)</w:t>
            </w:r>
          </w:p>
        </w:tc>
      </w:tr>
      <w:tr w:rsidR="00B405CF" w:rsidRPr="00BD5C09" w14:paraId="5B73E7D9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590D2" w14:textId="77777777" w:rsidR="00B405CF" w:rsidRPr="0041714D" w:rsidRDefault="00000000" w:rsidP="0041714D">
            <w:pPr>
              <w:spacing w:line="360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Fallo en la emisión del certificado SSL</w:t>
            </w:r>
          </w:p>
        </w:tc>
        <w:tc>
          <w:tcPr>
            <w:tcW w:w="1600" w:type="dxa"/>
            <w:shd w:val="clear" w:color="auto" w:fill="FDFF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1AFD6" w14:textId="77777777" w:rsidR="00B405CF" w:rsidRPr="00E51B57" w:rsidRDefault="00000000" w:rsidP="00E51B5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E51B57">
              <w:rPr>
                <w:b/>
                <w:bCs/>
                <w:sz w:val="24"/>
                <w:szCs w:val="24"/>
              </w:rPr>
              <w:t>Medio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3A5FE" w14:textId="77777777" w:rsidR="00B405CF" w:rsidRPr="0041714D" w:rsidRDefault="00000000" w:rsidP="0041714D">
            <w:pPr>
              <w:spacing w:line="360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Validación del dominio en Duck DNS antes de solicitar el certificado en Let's Encrypt</w:t>
            </w:r>
          </w:p>
        </w:tc>
      </w:tr>
      <w:tr w:rsidR="00B405CF" w:rsidRPr="00BD5C09" w14:paraId="7801E140" w14:textId="77777777" w:rsidTr="00E51B5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2633A" w14:textId="77777777" w:rsidR="00B405CF" w:rsidRPr="0041714D" w:rsidRDefault="00000000" w:rsidP="0041714D">
            <w:pPr>
              <w:spacing w:line="360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Indisponibilidad del servicio durante el despliegue</w:t>
            </w:r>
          </w:p>
        </w:tc>
        <w:tc>
          <w:tcPr>
            <w:tcW w:w="1600" w:type="dxa"/>
            <w:shd w:val="clear" w:color="auto" w:fill="F3FF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5510E" w14:textId="77777777" w:rsidR="00B405CF" w:rsidRPr="00E51B57" w:rsidRDefault="00000000" w:rsidP="00E51B5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E51B57">
              <w:rPr>
                <w:b/>
                <w:bCs/>
                <w:sz w:val="24"/>
                <w:szCs w:val="24"/>
              </w:rPr>
              <w:t>Bajo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36DA3" w14:textId="77777777" w:rsidR="00B405CF" w:rsidRPr="0041714D" w:rsidRDefault="00000000" w:rsidP="0041714D">
            <w:pPr>
              <w:spacing w:line="360" w:lineRule="auto"/>
              <w:rPr>
                <w:sz w:val="24"/>
                <w:szCs w:val="24"/>
              </w:rPr>
            </w:pPr>
            <w:r w:rsidRPr="0041714D">
              <w:rPr>
                <w:sz w:val="24"/>
                <w:szCs w:val="24"/>
              </w:rPr>
              <w:t>Ejecución en horario de bajo tráfico y verificación con docker ps antes de habilitar el acceso público</w:t>
            </w:r>
          </w:p>
        </w:tc>
      </w:tr>
    </w:tbl>
    <w:p w14:paraId="7B2B48AF" w14:textId="78DD03B8" w:rsidR="00B405CF" w:rsidRPr="002A38AC" w:rsidRDefault="00000000">
      <w:pPr>
        <w:pStyle w:val="Ttulo1"/>
        <w:spacing w:before="320" w:after="160"/>
        <w:rPr>
          <w:sz w:val="36"/>
          <w:szCs w:val="36"/>
        </w:rPr>
      </w:pPr>
      <w:bookmarkStart w:id="12" w:name="_Toc238492308"/>
      <w:r w:rsidRPr="002A38AC">
        <w:rPr>
          <w:b/>
          <w:bCs/>
          <w:color w:val="1F3864"/>
          <w:sz w:val="36"/>
          <w:szCs w:val="36"/>
        </w:rPr>
        <w:t>9. Criterios de Validación de la Instalación</w:t>
      </w:r>
      <w:bookmarkEnd w:id="12"/>
    </w:p>
    <w:p w14:paraId="46906C44" w14:textId="77777777" w:rsidR="00B405CF" w:rsidRPr="002A38AC" w:rsidRDefault="00000000" w:rsidP="002A38AC">
      <w:pPr>
        <w:spacing w:after="160" w:line="276" w:lineRule="auto"/>
        <w:rPr>
          <w:sz w:val="24"/>
          <w:szCs w:val="24"/>
        </w:rPr>
      </w:pPr>
      <w:r w:rsidRPr="002A38AC">
        <w:rPr>
          <w:sz w:val="24"/>
          <w:szCs w:val="24"/>
        </w:rPr>
        <w:t>La instalación se considera exitosa cuando se cumplen las siguientes condiciones:</w:t>
      </w:r>
    </w:p>
    <w:p w14:paraId="2D964EF0" w14:textId="77777777" w:rsidR="00B405CF" w:rsidRPr="002A38AC" w:rsidRDefault="00000000" w:rsidP="002A38AC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2A38AC">
        <w:rPr>
          <w:sz w:val="24"/>
          <w:szCs w:val="24"/>
        </w:rPr>
        <w:t>Los contenedores knstore-</w:t>
      </w:r>
      <w:proofErr w:type="gramStart"/>
      <w:r w:rsidRPr="002A38AC">
        <w:rPr>
          <w:sz w:val="24"/>
          <w:szCs w:val="24"/>
        </w:rPr>
        <w:t>app</w:t>
      </w:r>
      <w:proofErr w:type="gramEnd"/>
      <w:r w:rsidRPr="002A38AC">
        <w:rPr>
          <w:sz w:val="24"/>
          <w:szCs w:val="24"/>
        </w:rPr>
        <w:t xml:space="preserve"> y knstore-mongodb figuran en estado "healthy" al ejecutar docker ps.</w:t>
      </w:r>
    </w:p>
    <w:p w14:paraId="7A5F05AE" w14:textId="77777777" w:rsidR="00B405CF" w:rsidRPr="002A38AC" w:rsidRDefault="00000000" w:rsidP="002A38AC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2A38AC">
        <w:rPr>
          <w:sz w:val="24"/>
          <w:szCs w:val="24"/>
        </w:rPr>
        <w:t>El servicio de Docker se encuentra activo (active (running)) en el servidor.</w:t>
      </w:r>
    </w:p>
    <w:p w14:paraId="2A69E2C4" w14:textId="77777777" w:rsidR="00B405CF" w:rsidRPr="002A38AC" w:rsidRDefault="00000000" w:rsidP="002A38AC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2A38AC">
        <w:rPr>
          <w:sz w:val="24"/>
          <w:szCs w:val="24"/>
        </w:rPr>
        <w:t>La aplicación es accesible públicamente a través del dominio knstoreapp.duckdns.org.</w:t>
      </w:r>
    </w:p>
    <w:p w14:paraId="3B2D4B1A" w14:textId="77777777" w:rsidR="00B405CF" w:rsidRPr="002A38AC" w:rsidRDefault="00000000" w:rsidP="002A38AC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2A38AC">
        <w:rPr>
          <w:sz w:val="24"/>
          <w:szCs w:val="24"/>
        </w:rPr>
        <w:lastRenderedPageBreak/>
        <w:t>El certificado SSL está correctamente asociado al dominio y la conexión se realiza mediante HTTPS.</w:t>
      </w:r>
    </w:p>
    <w:p w14:paraId="53A6EC60" w14:textId="77777777" w:rsidR="00B405CF" w:rsidRPr="002A38AC" w:rsidRDefault="00000000" w:rsidP="002A38AC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2A38AC">
        <w:rPr>
          <w:sz w:val="24"/>
          <w:szCs w:val="24"/>
        </w:rPr>
        <w:t>El Proxy Host en Nginx Proxy Manager muestra el estado "Online".</w:t>
      </w:r>
    </w:p>
    <w:p w14:paraId="45C7071A" w14:textId="77777777" w:rsidR="00B405CF" w:rsidRPr="002A38AC" w:rsidRDefault="00000000" w:rsidP="002A38AC">
      <w:pPr>
        <w:pStyle w:val="Prrafodelista"/>
        <w:numPr>
          <w:ilvl w:val="0"/>
          <w:numId w:val="2"/>
        </w:numPr>
        <w:spacing w:after="80" w:line="276" w:lineRule="auto"/>
        <w:rPr>
          <w:sz w:val="24"/>
          <w:szCs w:val="24"/>
        </w:rPr>
      </w:pPr>
      <w:r w:rsidRPr="002A38AC">
        <w:rPr>
          <w:sz w:val="24"/>
          <w:szCs w:val="24"/>
        </w:rPr>
        <w:t>El volumen knstore-mongodb-data conserva la información de la base de datos tras reiniciar los contenedores.</w:t>
      </w:r>
    </w:p>
    <w:p w14:paraId="7F683D51" w14:textId="77777777" w:rsidR="00B405CF" w:rsidRPr="002A38AC" w:rsidRDefault="00000000" w:rsidP="002A38AC">
      <w:pPr>
        <w:pStyle w:val="Ttulo1"/>
        <w:spacing w:before="320" w:after="160" w:line="276" w:lineRule="auto"/>
        <w:rPr>
          <w:sz w:val="36"/>
          <w:szCs w:val="36"/>
        </w:rPr>
      </w:pPr>
      <w:bookmarkStart w:id="13" w:name="_Toc238492309"/>
      <w:r w:rsidRPr="002A38AC">
        <w:rPr>
          <w:b/>
          <w:bCs/>
          <w:color w:val="1F3864"/>
          <w:sz w:val="36"/>
          <w:szCs w:val="36"/>
        </w:rPr>
        <w:t>10. Resumen del Plan</w:t>
      </w:r>
      <w:bookmarkEnd w:id="13"/>
    </w:p>
    <w:p w14:paraId="5D055A90" w14:textId="77777777" w:rsidR="00B405CF" w:rsidRPr="002A38AC" w:rsidRDefault="00000000" w:rsidP="00E51B57">
      <w:pPr>
        <w:spacing w:after="160" w:line="276" w:lineRule="auto"/>
        <w:ind w:firstLine="708"/>
        <w:rPr>
          <w:sz w:val="24"/>
          <w:szCs w:val="24"/>
        </w:rPr>
      </w:pPr>
      <w:r w:rsidRPr="002A38AC">
        <w:rPr>
          <w:sz w:val="24"/>
          <w:szCs w:val="24"/>
        </w:rPr>
        <w:t>Este Plan de Instalación organizó el despliegue de KN-Store en dos etapas: la preparación de la infraestructura (instancia AWS, IP elástica, grupo de seguridad, DNS y proxy inverso) el 7 de agosto de 2026, y la puesta en marcha de los servicios de aplicación y base de datos mediante Docker, entre el 19 y el 20 de agosto de 2026.</w:t>
      </w:r>
    </w:p>
    <w:p w14:paraId="3170362F" w14:textId="77777777" w:rsidR="00B405CF" w:rsidRPr="002A38AC" w:rsidRDefault="00000000" w:rsidP="00E51B57">
      <w:pPr>
        <w:spacing w:after="160" w:line="276" w:lineRule="auto"/>
        <w:ind w:firstLine="708"/>
        <w:rPr>
          <w:sz w:val="24"/>
          <w:szCs w:val="24"/>
        </w:rPr>
      </w:pPr>
      <w:r w:rsidRPr="002A38AC">
        <w:rPr>
          <w:sz w:val="24"/>
          <w:szCs w:val="24"/>
        </w:rPr>
        <w:t>La ejecución de las actividades estuvo distribuida entre los integrantes del equipo según su área de enfoque, lo que permitió avanzar en paralelo en la infraestructura y en la contenerización de los servicios, cerrando con la verificación conjunta del acceso a la aplicación en producción.</w:t>
      </w:r>
    </w:p>
    <w:p w14:paraId="38DB63D2" w14:textId="77777777" w:rsidR="00B405CF" w:rsidRPr="002A38AC" w:rsidRDefault="00000000" w:rsidP="002A38AC">
      <w:pPr>
        <w:pStyle w:val="Ttulo1"/>
        <w:spacing w:before="320" w:after="160" w:line="276" w:lineRule="auto"/>
        <w:rPr>
          <w:sz w:val="36"/>
          <w:szCs w:val="36"/>
        </w:rPr>
      </w:pPr>
      <w:bookmarkStart w:id="14" w:name="_Toc238492310"/>
      <w:r w:rsidRPr="002A38AC">
        <w:rPr>
          <w:b/>
          <w:bCs/>
          <w:color w:val="1F3864"/>
          <w:sz w:val="36"/>
          <w:szCs w:val="36"/>
        </w:rPr>
        <w:t>11. Conclusiones</w:t>
      </w:r>
      <w:bookmarkEnd w:id="14"/>
    </w:p>
    <w:p w14:paraId="53913259" w14:textId="77777777" w:rsidR="00B405CF" w:rsidRPr="002A38AC" w:rsidRDefault="00000000" w:rsidP="00E51B57">
      <w:pPr>
        <w:spacing w:after="160" w:line="276" w:lineRule="auto"/>
        <w:ind w:firstLine="708"/>
        <w:rPr>
          <w:sz w:val="24"/>
          <w:szCs w:val="24"/>
        </w:rPr>
      </w:pPr>
      <w:r w:rsidRPr="002A38AC">
        <w:rPr>
          <w:sz w:val="24"/>
          <w:szCs w:val="24"/>
        </w:rPr>
        <w:t>La planificación previa de la instalación permitió anticipar los recursos, accesos y configuraciones necesarias, reduciendo el riesgo de interrupciones durante el despliegue de KN-Store.</w:t>
      </w:r>
    </w:p>
    <w:p w14:paraId="04456FFB" w14:textId="77777777" w:rsidR="00B405CF" w:rsidRPr="002A38AC" w:rsidRDefault="00000000" w:rsidP="00E51B57">
      <w:pPr>
        <w:spacing w:after="160" w:line="276" w:lineRule="auto"/>
        <w:ind w:firstLine="708"/>
        <w:rPr>
          <w:sz w:val="24"/>
          <w:szCs w:val="24"/>
        </w:rPr>
      </w:pPr>
      <w:r w:rsidRPr="002A38AC">
        <w:rPr>
          <w:sz w:val="24"/>
          <w:szCs w:val="24"/>
        </w:rPr>
        <w:t>La asignación de responsabilidades específicas por integrante del equipo facilitó la ejecución ordenada de las actividades, mientras que el uso de Docker, AWS y Nginx Proxy Manager permitió disponer de una infraestructura reproducible y de fácil mantenimiento.</w:t>
      </w:r>
    </w:p>
    <w:p w14:paraId="76E59605" w14:textId="77777777" w:rsidR="00B405CF" w:rsidRDefault="00000000" w:rsidP="00E51B57">
      <w:pPr>
        <w:spacing w:after="160" w:line="276" w:lineRule="auto"/>
        <w:ind w:firstLine="708"/>
      </w:pPr>
      <w:r w:rsidRPr="002A38AC">
        <w:rPr>
          <w:sz w:val="24"/>
          <w:szCs w:val="24"/>
        </w:rPr>
        <w:t>Finalmente, contar con este plan, en conjunto con el Manual de Instalación, deja documentado no solo el procedimiento técnico sino también la organización, los tiempos y los responsables del proceso, sirviendo como referencia para futuras instalaciones o actualizaciones del proyecto</w:t>
      </w:r>
      <w:r w:rsidRPr="00BD5C09">
        <w:t>.</w:t>
      </w:r>
    </w:p>
    <w:sectPr w:rsidR="00B405C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72312" w14:textId="77777777" w:rsidR="005425CC" w:rsidRPr="00BD5C09" w:rsidRDefault="005425CC">
      <w:r w:rsidRPr="00BD5C09">
        <w:separator/>
      </w:r>
    </w:p>
  </w:endnote>
  <w:endnote w:type="continuationSeparator" w:id="0">
    <w:p w14:paraId="0981BB48" w14:textId="77777777" w:rsidR="005425CC" w:rsidRPr="00BD5C09" w:rsidRDefault="005425CC">
      <w:r w:rsidRPr="00BD5C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E2BCF" w14:textId="77777777" w:rsidR="00B405CF" w:rsidRPr="00BD5C09" w:rsidRDefault="00000000">
    <w:pPr>
      <w:jc w:val="center"/>
    </w:pPr>
    <w:r w:rsidRPr="00BD5C09">
      <w:rPr>
        <w:color w:val="595959"/>
        <w:sz w:val="16"/>
        <w:szCs w:val="16"/>
      </w:rPr>
      <w:t xml:space="preserve">Página </w:t>
    </w:r>
    <w:r w:rsidRPr="00BD5C09">
      <w:rPr>
        <w:color w:val="595959"/>
        <w:sz w:val="16"/>
        <w:szCs w:val="16"/>
      </w:rPr>
      <w:fldChar w:fldCharType="begin"/>
    </w:r>
    <w:r w:rsidRPr="00BD5C09">
      <w:rPr>
        <w:color w:val="595959"/>
        <w:sz w:val="16"/>
        <w:szCs w:val="16"/>
      </w:rPr>
      <w:instrText>PAGE</w:instrText>
    </w:r>
    <w:r w:rsidRPr="00BD5C09">
      <w:rPr>
        <w:color w:val="595959"/>
        <w:sz w:val="16"/>
        <w:szCs w:val="16"/>
      </w:rPr>
      <w:fldChar w:fldCharType="separate"/>
    </w:r>
    <w:r w:rsidR="00BD5C09" w:rsidRPr="00BD5C09">
      <w:rPr>
        <w:color w:val="595959"/>
        <w:sz w:val="16"/>
        <w:szCs w:val="16"/>
      </w:rPr>
      <w:t>1</w:t>
    </w:r>
    <w:r w:rsidRPr="00BD5C09">
      <w:rPr>
        <w:color w:val="595959"/>
        <w:sz w:val="16"/>
        <w:szCs w:val="16"/>
      </w:rPr>
      <w:fldChar w:fldCharType="end"/>
    </w:r>
    <w:r w:rsidRPr="00BD5C09">
      <w:rPr>
        <w:color w:val="595959"/>
        <w:sz w:val="16"/>
        <w:szCs w:val="16"/>
      </w:rPr>
      <w:t xml:space="preserve"> de </w:t>
    </w:r>
    <w:r w:rsidRPr="00BD5C09">
      <w:rPr>
        <w:color w:val="595959"/>
        <w:sz w:val="16"/>
        <w:szCs w:val="16"/>
      </w:rPr>
      <w:fldChar w:fldCharType="begin"/>
    </w:r>
    <w:r w:rsidRPr="00BD5C09">
      <w:rPr>
        <w:color w:val="595959"/>
        <w:sz w:val="16"/>
        <w:szCs w:val="16"/>
      </w:rPr>
      <w:instrText>NUMPAGES</w:instrText>
    </w:r>
    <w:r w:rsidRPr="00BD5C09">
      <w:rPr>
        <w:color w:val="595959"/>
        <w:sz w:val="16"/>
        <w:szCs w:val="16"/>
      </w:rPr>
      <w:fldChar w:fldCharType="separate"/>
    </w:r>
    <w:r w:rsidR="00BD5C09" w:rsidRPr="00BD5C09">
      <w:rPr>
        <w:color w:val="595959"/>
        <w:sz w:val="16"/>
        <w:szCs w:val="16"/>
      </w:rPr>
      <w:t>2</w:t>
    </w:r>
    <w:r w:rsidRPr="00BD5C09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00A45" w14:textId="77777777" w:rsidR="005425CC" w:rsidRPr="00BD5C09" w:rsidRDefault="005425CC">
      <w:r w:rsidRPr="00BD5C09">
        <w:separator/>
      </w:r>
    </w:p>
  </w:footnote>
  <w:footnote w:type="continuationSeparator" w:id="0">
    <w:p w14:paraId="6057700B" w14:textId="77777777" w:rsidR="005425CC" w:rsidRPr="00BD5C09" w:rsidRDefault="005425CC">
      <w:r w:rsidRPr="00BD5C0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C8C8" w14:textId="77777777" w:rsidR="00B405CF" w:rsidRPr="00BD5C09" w:rsidRDefault="00000000">
    <w:pPr>
      <w:pBdr>
        <w:bottom w:val="single" w:sz="4" w:space="4" w:color="DCE6F1"/>
      </w:pBdr>
      <w:jc w:val="right"/>
    </w:pPr>
    <w:r w:rsidRPr="00BD5C09">
      <w:rPr>
        <w:color w:val="595959"/>
        <w:sz w:val="16"/>
        <w:szCs w:val="16"/>
      </w:rPr>
      <w:t>Plan de Instalación – KN-Store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C3CF9"/>
    <w:multiLevelType w:val="hybridMultilevel"/>
    <w:tmpl w:val="1BAE694A"/>
    <w:lvl w:ilvl="0" w:tplc="DB026CA4">
      <w:start w:val="1"/>
      <w:numFmt w:val="bullet"/>
      <w:lvlText w:val="●"/>
      <w:lvlJc w:val="left"/>
      <w:pPr>
        <w:ind w:left="720" w:hanging="360"/>
      </w:pPr>
    </w:lvl>
    <w:lvl w:ilvl="1" w:tplc="538A32EC">
      <w:start w:val="1"/>
      <w:numFmt w:val="bullet"/>
      <w:lvlText w:val="○"/>
      <w:lvlJc w:val="left"/>
      <w:pPr>
        <w:ind w:left="1440" w:hanging="360"/>
      </w:pPr>
    </w:lvl>
    <w:lvl w:ilvl="2" w:tplc="06C6132A">
      <w:start w:val="1"/>
      <w:numFmt w:val="bullet"/>
      <w:lvlText w:val="■"/>
      <w:lvlJc w:val="left"/>
      <w:pPr>
        <w:ind w:left="2160" w:hanging="360"/>
      </w:pPr>
    </w:lvl>
    <w:lvl w:ilvl="3" w:tplc="AD68E30C">
      <w:start w:val="1"/>
      <w:numFmt w:val="bullet"/>
      <w:lvlText w:val="●"/>
      <w:lvlJc w:val="left"/>
      <w:pPr>
        <w:ind w:left="2880" w:hanging="360"/>
      </w:pPr>
    </w:lvl>
    <w:lvl w:ilvl="4" w:tplc="08C0F88A">
      <w:start w:val="1"/>
      <w:numFmt w:val="bullet"/>
      <w:lvlText w:val="○"/>
      <w:lvlJc w:val="left"/>
      <w:pPr>
        <w:ind w:left="3600" w:hanging="360"/>
      </w:pPr>
    </w:lvl>
    <w:lvl w:ilvl="5" w:tplc="68FC0CE4">
      <w:start w:val="1"/>
      <w:numFmt w:val="bullet"/>
      <w:lvlText w:val="■"/>
      <w:lvlJc w:val="left"/>
      <w:pPr>
        <w:ind w:left="4320" w:hanging="360"/>
      </w:pPr>
    </w:lvl>
    <w:lvl w:ilvl="6" w:tplc="051200EA">
      <w:start w:val="1"/>
      <w:numFmt w:val="bullet"/>
      <w:lvlText w:val="●"/>
      <w:lvlJc w:val="left"/>
      <w:pPr>
        <w:ind w:left="5040" w:hanging="360"/>
      </w:pPr>
    </w:lvl>
    <w:lvl w:ilvl="7" w:tplc="840062B4">
      <w:start w:val="1"/>
      <w:numFmt w:val="bullet"/>
      <w:lvlText w:val="●"/>
      <w:lvlJc w:val="left"/>
      <w:pPr>
        <w:ind w:left="5760" w:hanging="360"/>
      </w:pPr>
    </w:lvl>
    <w:lvl w:ilvl="8" w:tplc="E7F064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A33BC2"/>
    <w:multiLevelType w:val="hybridMultilevel"/>
    <w:tmpl w:val="8A62418C"/>
    <w:lvl w:ilvl="0" w:tplc="0D48C63A">
      <w:start w:val="1"/>
      <w:numFmt w:val="bullet"/>
      <w:lvlText w:val="•"/>
      <w:lvlJc w:val="left"/>
      <w:pPr>
        <w:ind w:left="400" w:hanging="260"/>
      </w:pPr>
    </w:lvl>
    <w:lvl w:ilvl="1" w:tplc="2232461C">
      <w:numFmt w:val="decimal"/>
      <w:lvlText w:val=""/>
      <w:lvlJc w:val="left"/>
    </w:lvl>
    <w:lvl w:ilvl="2" w:tplc="F47A83C2">
      <w:numFmt w:val="decimal"/>
      <w:lvlText w:val=""/>
      <w:lvlJc w:val="left"/>
    </w:lvl>
    <w:lvl w:ilvl="3" w:tplc="33FCD054">
      <w:numFmt w:val="decimal"/>
      <w:lvlText w:val=""/>
      <w:lvlJc w:val="left"/>
    </w:lvl>
    <w:lvl w:ilvl="4" w:tplc="B624F65E">
      <w:numFmt w:val="decimal"/>
      <w:lvlText w:val=""/>
      <w:lvlJc w:val="left"/>
    </w:lvl>
    <w:lvl w:ilvl="5" w:tplc="34CCEF64">
      <w:numFmt w:val="decimal"/>
      <w:lvlText w:val=""/>
      <w:lvlJc w:val="left"/>
    </w:lvl>
    <w:lvl w:ilvl="6" w:tplc="8F96D714">
      <w:numFmt w:val="decimal"/>
      <w:lvlText w:val=""/>
      <w:lvlJc w:val="left"/>
    </w:lvl>
    <w:lvl w:ilvl="7" w:tplc="C980BC5A">
      <w:numFmt w:val="decimal"/>
      <w:lvlText w:val=""/>
      <w:lvlJc w:val="left"/>
    </w:lvl>
    <w:lvl w:ilvl="8" w:tplc="64069DCA">
      <w:numFmt w:val="decimal"/>
      <w:lvlText w:val=""/>
      <w:lvlJc w:val="left"/>
    </w:lvl>
  </w:abstractNum>
  <w:num w:numId="1" w16cid:durableId="1463618474">
    <w:abstractNumId w:val="0"/>
    <w:lvlOverride w:ilvl="0">
      <w:startOverride w:val="1"/>
    </w:lvlOverride>
  </w:num>
  <w:num w:numId="2" w16cid:durableId="256717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5CF"/>
    <w:rsid w:val="000222CC"/>
    <w:rsid w:val="000656D1"/>
    <w:rsid w:val="000B0EC4"/>
    <w:rsid w:val="002A38AC"/>
    <w:rsid w:val="0041714D"/>
    <w:rsid w:val="005425CC"/>
    <w:rsid w:val="00907ECC"/>
    <w:rsid w:val="00B405CF"/>
    <w:rsid w:val="00BD5C09"/>
    <w:rsid w:val="00E51B57"/>
    <w:rsid w:val="00F9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9F0A4"/>
  <w15:docId w15:val="{E2E7495F-C319-4569-B2D5-E642554B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ECC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F94D8D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F94D8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94D8D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85093-ABA9-4FCD-8741-B6C06A90C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1413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APRENDIZ</cp:lastModifiedBy>
  <cp:revision>5</cp:revision>
  <dcterms:created xsi:type="dcterms:W3CDTF">2026-08-24T23:45:00Z</dcterms:created>
  <dcterms:modified xsi:type="dcterms:W3CDTF">2026-08-25T00:32:00Z</dcterms:modified>
</cp:coreProperties>
</file>