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2902" w14:textId="1E558354" w:rsidR="00004C1B" w:rsidRPr="00004C1B" w:rsidRDefault="00004C1B" w:rsidP="00004C1B">
      <w:pPr>
        <w:rPr>
          <w:rFonts w:ascii="Times New Roman" w:hAnsi="Times New Roman" w:cs="Times New Roman"/>
        </w:rPr>
      </w:pPr>
    </w:p>
    <w:p w14:paraId="682FF8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INFORME DE PRUEBAS DE SOFTWARE</w:t>
      </w:r>
    </w:p>
    <w:p w14:paraId="13614C12"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 Red Social Profesional</w:t>
      </w:r>
    </w:p>
    <w:p w14:paraId="16B00863" w14:textId="519BF4EC" w:rsidR="00004C1B" w:rsidRPr="00004C1B" w:rsidRDefault="00004C1B" w:rsidP="00004C1B">
      <w:pPr>
        <w:rPr>
          <w:rFonts w:ascii="Times New Roman" w:hAnsi="Times New Roman" w:cs="Times New Roman"/>
        </w:rPr>
      </w:pPr>
    </w:p>
    <w:p w14:paraId="7A3E7A2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1. PORTADA</w:t>
      </w:r>
    </w:p>
    <w:p w14:paraId="49E03E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INFORME DE PRUEBAS DE SOFTWARE</w:t>
      </w:r>
    </w:p>
    <w:p w14:paraId="3AD3071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Proyecto: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 Red Social Profesional Empresa ficticia: </w:t>
      </w:r>
      <w:proofErr w:type="spellStart"/>
      <w:r w:rsidRPr="00004C1B">
        <w:rPr>
          <w:rFonts w:ascii="Times New Roman" w:hAnsi="Times New Roman" w:cs="Times New Roman"/>
        </w:rPr>
        <w:t>TechConnect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Solutions</w:t>
      </w:r>
      <w:proofErr w:type="spellEnd"/>
      <w:r w:rsidRPr="00004C1B">
        <w:rPr>
          <w:rFonts w:ascii="Times New Roman" w:hAnsi="Times New Roman" w:cs="Times New Roman"/>
        </w:rPr>
        <w:t xml:space="preserve"> – </w:t>
      </w:r>
      <w:proofErr w:type="gramStart"/>
      <w:r w:rsidRPr="00004C1B">
        <w:rPr>
          <w:rFonts w:ascii="Times New Roman" w:hAnsi="Times New Roman" w:cs="Times New Roman"/>
        </w:rPr>
        <w:t>Startup</w:t>
      </w:r>
      <w:proofErr w:type="gramEnd"/>
      <w:r w:rsidRPr="00004C1B">
        <w:rPr>
          <w:rFonts w:ascii="Times New Roman" w:hAnsi="Times New Roman" w:cs="Times New Roman"/>
        </w:rPr>
        <w:t xml:space="preserve"> de Soluciones Digitales Profesionales Modelo de Desarrollo: V-Model Asignatura: Pruebas de Software / Tecnologías Web Universidad: Simón Bolívar – Sede Cúcuta Fecha: 25 de mayo de 2026</w:t>
      </w:r>
    </w:p>
    <w:p w14:paraId="4CC2D21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Equipo de trabajo:</w:t>
      </w:r>
    </w:p>
    <w:p w14:paraId="6901CD89" w14:textId="77777777" w:rsidR="00004C1B" w:rsidRPr="00004C1B" w:rsidRDefault="00004C1B" w:rsidP="00004C1B">
      <w:pPr>
        <w:numPr>
          <w:ilvl w:val="0"/>
          <w:numId w:val="16"/>
        </w:numPr>
        <w:rPr>
          <w:rFonts w:ascii="Times New Roman" w:hAnsi="Times New Roman" w:cs="Times New Roman"/>
        </w:rPr>
      </w:pPr>
      <w:r w:rsidRPr="00004C1B">
        <w:rPr>
          <w:rFonts w:ascii="Times New Roman" w:hAnsi="Times New Roman" w:cs="Times New Roman"/>
        </w:rPr>
        <w:t xml:space="preserve">Joseph Gabriel Pérez Flórez – Líder de Proyecto / Desarrollo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(Node.js + Express)</w:t>
      </w:r>
    </w:p>
    <w:p w14:paraId="0536E82D" w14:textId="77777777" w:rsidR="00004C1B" w:rsidRPr="00004C1B" w:rsidRDefault="00004C1B" w:rsidP="00004C1B">
      <w:pPr>
        <w:numPr>
          <w:ilvl w:val="0"/>
          <w:numId w:val="16"/>
        </w:numPr>
        <w:rPr>
          <w:rFonts w:ascii="Times New Roman" w:hAnsi="Times New Roman" w:cs="Times New Roman"/>
        </w:rPr>
      </w:pPr>
      <w:proofErr w:type="spellStart"/>
      <w:r w:rsidRPr="00004C1B">
        <w:rPr>
          <w:rFonts w:ascii="Times New Roman" w:hAnsi="Times New Roman" w:cs="Times New Roman"/>
        </w:rPr>
        <w:t>Daihan</w:t>
      </w:r>
      <w:proofErr w:type="spellEnd"/>
      <w:r w:rsidRPr="00004C1B">
        <w:rPr>
          <w:rFonts w:ascii="Times New Roman" w:hAnsi="Times New Roman" w:cs="Times New Roman"/>
        </w:rPr>
        <w:t xml:space="preserve"> Andrés Riveros Castaño – Desarrollo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 Integración Técnica</w:t>
      </w:r>
    </w:p>
    <w:p w14:paraId="2675ACF0" w14:textId="77777777" w:rsidR="00004C1B" w:rsidRPr="00004C1B" w:rsidRDefault="00004C1B" w:rsidP="00004C1B">
      <w:pPr>
        <w:numPr>
          <w:ilvl w:val="0"/>
          <w:numId w:val="16"/>
        </w:numPr>
        <w:rPr>
          <w:rFonts w:ascii="Times New Roman" w:hAnsi="Times New Roman" w:cs="Times New Roman"/>
        </w:rPr>
      </w:pPr>
      <w:r w:rsidRPr="00004C1B">
        <w:rPr>
          <w:rFonts w:ascii="Times New Roman" w:hAnsi="Times New Roman" w:cs="Times New Roman"/>
        </w:rPr>
        <w:t xml:space="preserve">Heily Nicol González Atuesta – Desarrollo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React</w:t>
      </w:r>
      <w:proofErr w:type="spellEnd"/>
      <w:r w:rsidRPr="00004C1B">
        <w:rPr>
          <w:rFonts w:ascii="Times New Roman" w:hAnsi="Times New Roman" w:cs="Times New Roman"/>
        </w:rPr>
        <w:t>) / Pruebas Funcionales</w:t>
      </w:r>
    </w:p>
    <w:p w14:paraId="0B783B92" w14:textId="77777777" w:rsidR="00004C1B" w:rsidRPr="00004C1B" w:rsidRDefault="00004C1B" w:rsidP="00004C1B">
      <w:pPr>
        <w:numPr>
          <w:ilvl w:val="0"/>
          <w:numId w:val="16"/>
        </w:numPr>
        <w:rPr>
          <w:rFonts w:ascii="Times New Roman" w:hAnsi="Times New Roman" w:cs="Times New Roman"/>
        </w:rPr>
      </w:pPr>
      <w:r w:rsidRPr="00004C1B">
        <w:rPr>
          <w:rFonts w:ascii="Times New Roman" w:hAnsi="Times New Roman" w:cs="Times New Roman"/>
        </w:rPr>
        <w:t xml:space="preserve">Sandra Mayerli Contreras </w:t>
      </w:r>
      <w:proofErr w:type="spellStart"/>
      <w:r w:rsidRPr="00004C1B">
        <w:rPr>
          <w:rFonts w:ascii="Times New Roman" w:hAnsi="Times New Roman" w:cs="Times New Roman"/>
        </w:rPr>
        <w:t>Garcia</w:t>
      </w:r>
      <w:proofErr w:type="spellEnd"/>
      <w:r w:rsidRPr="00004C1B">
        <w:rPr>
          <w:rFonts w:ascii="Times New Roman" w:hAnsi="Times New Roman" w:cs="Times New Roman"/>
        </w:rPr>
        <w:t xml:space="preserve"> – Full-Stack / Validación y Documentación</w:t>
      </w:r>
    </w:p>
    <w:p w14:paraId="1E92155A" w14:textId="670FDF8B" w:rsidR="00004C1B" w:rsidRDefault="00004C1B" w:rsidP="00004C1B">
      <w:pPr>
        <w:rPr>
          <w:rFonts w:ascii="Times New Roman" w:hAnsi="Times New Roman" w:cs="Times New Roman"/>
        </w:rPr>
      </w:pPr>
    </w:p>
    <w:p w14:paraId="65A80E47" w14:textId="77777777" w:rsidR="00004C1B" w:rsidRDefault="00004C1B" w:rsidP="00004C1B">
      <w:pPr>
        <w:rPr>
          <w:rFonts w:ascii="Times New Roman" w:hAnsi="Times New Roman" w:cs="Times New Roman"/>
        </w:rPr>
      </w:pPr>
    </w:p>
    <w:p w14:paraId="470B426D" w14:textId="77777777" w:rsidR="00004C1B" w:rsidRDefault="00004C1B" w:rsidP="00004C1B">
      <w:pPr>
        <w:rPr>
          <w:rFonts w:ascii="Times New Roman" w:hAnsi="Times New Roman" w:cs="Times New Roman"/>
        </w:rPr>
      </w:pPr>
    </w:p>
    <w:p w14:paraId="1E3A0B42" w14:textId="77777777" w:rsidR="00004C1B" w:rsidRDefault="00004C1B" w:rsidP="00004C1B">
      <w:pPr>
        <w:rPr>
          <w:rFonts w:ascii="Times New Roman" w:hAnsi="Times New Roman" w:cs="Times New Roman"/>
        </w:rPr>
      </w:pPr>
    </w:p>
    <w:p w14:paraId="1C70B823" w14:textId="77777777" w:rsidR="00004C1B" w:rsidRDefault="00004C1B" w:rsidP="00004C1B">
      <w:pPr>
        <w:rPr>
          <w:rFonts w:ascii="Times New Roman" w:hAnsi="Times New Roman" w:cs="Times New Roman"/>
        </w:rPr>
      </w:pPr>
    </w:p>
    <w:p w14:paraId="6F50864C" w14:textId="77777777" w:rsidR="00004C1B" w:rsidRDefault="00004C1B" w:rsidP="00004C1B">
      <w:pPr>
        <w:rPr>
          <w:rFonts w:ascii="Times New Roman" w:hAnsi="Times New Roman" w:cs="Times New Roman"/>
        </w:rPr>
      </w:pPr>
    </w:p>
    <w:p w14:paraId="631AFEBE" w14:textId="77777777" w:rsidR="00004C1B" w:rsidRDefault="00004C1B" w:rsidP="00004C1B">
      <w:pPr>
        <w:rPr>
          <w:rFonts w:ascii="Times New Roman" w:hAnsi="Times New Roman" w:cs="Times New Roman"/>
        </w:rPr>
      </w:pPr>
    </w:p>
    <w:p w14:paraId="5BE8DE63" w14:textId="77777777" w:rsidR="00004C1B" w:rsidRDefault="00004C1B" w:rsidP="00004C1B">
      <w:pPr>
        <w:rPr>
          <w:rFonts w:ascii="Times New Roman" w:hAnsi="Times New Roman" w:cs="Times New Roman"/>
        </w:rPr>
      </w:pPr>
    </w:p>
    <w:p w14:paraId="482A0EEC" w14:textId="77777777" w:rsidR="00004C1B" w:rsidRDefault="00004C1B" w:rsidP="00004C1B">
      <w:pPr>
        <w:rPr>
          <w:rFonts w:ascii="Times New Roman" w:hAnsi="Times New Roman" w:cs="Times New Roman"/>
        </w:rPr>
      </w:pPr>
    </w:p>
    <w:p w14:paraId="4A401CAE" w14:textId="77777777" w:rsidR="00004C1B" w:rsidRDefault="00004C1B" w:rsidP="00004C1B">
      <w:pPr>
        <w:rPr>
          <w:rFonts w:ascii="Times New Roman" w:hAnsi="Times New Roman" w:cs="Times New Roman"/>
        </w:rPr>
      </w:pPr>
    </w:p>
    <w:p w14:paraId="4337E6D8" w14:textId="77777777" w:rsidR="00004C1B" w:rsidRDefault="00004C1B" w:rsidP="00004C1B">
      <w:pPr>
        <w:rPr>
          <w:rFonts w:ascii="Times New Roman" w:hAnsi="Times New Roman" w:cs="Times New Roman"/>
        </w:rPr>
      </w:pPr>
    </w:p>
    <w:p w14:paraId="57734BC4" w14:textId="77777777" w:rsidR="00004C1B" w:rsidRPr="00004C1B" w:rsidRDefault="00004C1B" w:rsidP="00004C1B">
      <w:pPr>
        <w:rPr>
          <w:rFonts w:ascii="Times New Roman" w:hAnsi="Times New Roman" w:cs="Times New Roman"/>
        </w:rPr>
      </w:pPr>
    </w:p>
    <w:p w14:paraId="6549D1D8" w14:textId="3A61BE49" w:rsidR="00004C1B" w:rsidRPr="00004C1B" w:rsidRDefault="00004C1B" w:rsidP="00004C1B">
      <w:pPr>
        <w:jc w:val="center"/>
        <w:rPr>
          <w:rFonts w:ascii="Times New Roman" w:hAnsi="Times New Roman" w:cs="Times New Roman"/>
          <w:b/>
          <w:bCs/>
        </w:rPr>
      </w:pPr>
      <w:r w:rsidRPr="00004C1B">
        <w:rPr>
          <w:rFonts w:ascii="Times New Roman" w:hAnsi="Times New Roman" w:cs="Times New Roman"/>
          <w:b/>
          <w:bCs/>
        </w:rPr>
        <w:lastRenderedPageBreak/>
        <w:t>INTRODUCCIÓN DEL PROYECTO</w:t>
      </w:r>
    </w:p>
    <w:p w14:paraId="5C04357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presente proyecto corresponde al desarrollo de un MVP (Producto Mínimo Viable) denominado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una plataforma web orientada a funcionar como una red social profesional enfocada en la interacción laboral y el </w:t>
      </w:r>
      <w:proofErr w:type="spellStart"/>
      <w:r w:rsidRPr="00004C1B">
        <w:rPr>
          <w:rFonts w:ascii="Times New Roman" w:hAnsi="Times New Roman" w:cs="Times New Roman"/>
        </w:rPr>
        <w:t>networking</w:t>
      </w:r>
      <w:proofErr w:type="spellEnd"/>
      <w:r w:rsidRPr="00004C1B">
        <w:rPr>
          <w:rFonts w:ascii="Times New Roman" w:hAnsi="Times New Roman" w:cs="Times New Roman"/>
        </w:rPr>
        <w:t xml:space="preserve"> digital.</w:t>
      </w:r>
    </w:p>
    <w:p w14:paraId="2884FD70"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Problemática identificada</w:t>
      </w:r>
    </w:p>
    <w:p w14:paraId="10FB834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Actualmente, profesionales, empresas y personas en búsqueda de empleo en Colombia y Latinoamérica enfrentan la necesidad de utilizar múltiples plataformas separadas para:</w:t>
      </w:r>
    </w:p>
    <w:p w14:paraId="1BE859F1" w14:textId="77777777" w:rsidR="00004C1B" w:rsidRPr="00004C1B" w:rsidRDefault="00004C1B" w:rsidP="00004C1B">
      <w:pPr>
        <w:numPr>
          <w:ilvl w:val="0"/>
          <w:numId w:val="17"/>
        </w:numPr>
        <w:rPr>
          <w:rFonts w:ascii="Times New Roman" w:hAnsi="Times New Roman" w:cs="Times New Roman"/>
        </w:rPr>
      </w:pPr>
      <w:r w:rsidRPr="00004C1B">
        <w:rPr>
          <w:rFonts w:ascii="Times New Roman" w:hAnsi="Times New Roman" w:cs="Times New Roman"/>
        </w:rPr>
        <w:t xml:space="preserve">Gestionar perfiles profesionales (LinkedIn, </w:t>
      </w:r>
      <w:proofErr w:type="spellStart"/>
      <w:r w:rsidRPr="00004C1B">
        <w:rPr>
          <w:rFonts w:ascii="Times New Roman" w:hAnsi="Times New Roman" w:cs="Times New Roman"/>
        </w:rPr>
        <w:t>Behance</w:t>
      </w:r>
      <w:proofErr w:type="spellEnd"/>
      <w:r w:rsidRPr="00004C1B">
        <w:rPr>
          <w:rFonts w:ascii="Times New Roman" w:hAnsi="Times New Roman" w:cs="Times New Roman"/>
        </w:rPr>
        <w:t>).</w:t>
      </w:r>
    </w:p>
    <w:p w14:paraId="3BCF44E6" w14:textId="77777777" w:rsidR="00004C1B" w:rsidRPr="00004C1B" w:rsidRDefault="00004C1B" w:rsidP="00004C1B">
      <w:pPr>
        <w:numPr>
          <w:ilvl w:val="0"/>
          <w:numId w:val="17"/>
        </w:numPr>
        <w:rPr>
          <w:rFonts w:ascii="Times New Roman" w:hAnsi="Times New Roman" w:cs="Times New Roman"/>
        </w:rPr>
      </w:pPr>
      <w:r w:rsidRPr="00004C1B">
        <w:rPr>
          <w:rFonts w:ascii="Times New Roman" w:hAnsi="Times New Roman" w:cs="Times New Roman"/>
        </w:rPr>
        <w:t>Buscar y postularse a empleos (</w:t>
      </w:r>
      <w:proofErr w:type="spellStart"/>
      <w:r w:rsidRPr="00004C1B">
        <w:rPr>
          <w:rFonts w:ascii="Times New Roman" w:hAnsi="Times New Roman" w:cs="Times New Roman"/>
        </w:rPr>
        <w:t>Computrabajo</w:t>
      </w:r>
      <w:proofErr w:type="spellEnd"/>
      <w:r w:rsidRPr="00004C1B">
        <w:rPr>
          <w:rFonts w:ascii="Times New Roman" w:hAnsi="Times New Roman" w:cs="Times New Roman"/>
        </w:rPr>
        <w:t>, LinkedIn).</w:t>
      </w:r>
    </w:p>
    <w:p w14:paraId="1992F6EF" w14:textId="77777777" w:rsidR="00004C1B" w:rsidRPr="00004C1B" w:rsidRDefault="00004C1B" w:rsidP="00004C1B">
      <w:pPr>
        <w:numPr>
          <w:ilvl w:val="0"/>
          <w:numId w:val="17"/>
        </w:numPr>
        <w:rPr>
          <w:rFonts w:ascii="Times New Roman" w:hAnsi="Times New Roman" w:cs="Times New Roman"/>
        </w:rPr>
      </w:pPr>
      <w:r w:rsidRPr="00004C1B">
        <w:rPr>
          <w:rFonts w:ascii="Times New Roman" w:hAnsi="Times New Roman" w:cs="Times New Roman"/>
        </w:rPr>
        <w:t>Publicar contenido técnico o profesional (Medium, Dev.to).</w:t>
      </w:r>
    </w:p>
    <w:p w14:paraId="3617FE53" w14:textId="77777777" w:rsidR="00004C1B" w:rsidRPr="00004C1B" w:rsidRDefault="00004C1B" w:rsidP="00004C1B">
      <w:pPr>
        <w:numPr>
          <w:ilvl w:val="0"/>
          <w:numId w:val="17"/>
        </w:numPr>
        <w:rPr>
          <w:rFonts w:ascii="Times New Roman" w:hAnsi="Times New Roman" w:cs="Times New Roman"/>
        </w:rPr>
      </w:pPr>
      <w:r w:rsidRPr="00004C1B">
        <w:rPr>
          <w:rFonts w:ascii="Times New Roman" w:hAnsi="Times New Roman" w:cs="Times New Roman"/>
        </w:rPr>
        <w:t>Conectarse con otros profesionales (LinkedIn, Twitter).</w:t>
      </w:r>
    </w:p>
    <w:p w14:paraId="51848547"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Esto genera:</w:t>
      </w:r>
    </w:p>
    <w:p w14:paraId="63F9C770" w14:textId="77777777" w:rsidR="00004C1B" w:rsidRPr="00004C1B" w:rsidRDefault="00004C1B" w:rsidP="00004C1B">
      <w:pPr>
        <w:numPr>
          <w:ilvl w:val="0"/>
          <w:numId w:val="18"/>
        </w:numPr>
        <w:rPr>
          <w:rFonts w:ascii="Times New Roman" w:hAnsi="Times New Roman" w:cs="Times New Roman"/>
        </w:rPr>
      </w:pPr>
      <w:r w:rsidRPr="00004C1B">
        <w:rPr>
          <w:rFonts w:ascii="Times New Roman" w:hAnsi="Times New Roman" w:cs="Times New Roman"/>
        </w:rPr>
        <w:t>Fragmentación de información (datos dispersos en varias plataformas).</w:t>
      </w:r>
    </w:p>
    <w:p w14:paraId="0064FAF1" w14:textId="77777777" w:rsidR="00004C1B" w:rsidRPr="00004C1B" w:rsidRDefault="00004C1B" w:rsidP="00004C1B">
      <w:pPr>
        <w:numPr>
          <w:ilvl w:val="0"/>
          <w:numId w:val="18"/>
        </w:numPr>
        <w:rPr>
          <w:rFonts w:ascii="Times New Roman" w:hAnsi="Times New Roman" w:cs="Times New Roman"/>
        </w:rPr>
      </w:pPr>
      <w:r w:rsidRPr="00004C1B">
        <w:rPr>
          <w:rFonts w:ascii="Times New Roman" w:hAnsi="Times New Roman" w:cs="Times New Roman"/>
        </w:rPr>
        <w:t>Dificultad para gestionar contactos y oportunidades en un solo lugar.</w:t>
      </w:r>
    </w:p>
    <w:p w14:paraId="3CFBAE91" w14:textId="77777777" w:rsidR="00004C1B" w:rsidRPr="00004C1B" w:rsidRDefault="00004C1B" w:rsidP="00004C1B">
      <w:pPr>
        <w:numPr>
          <w:ilvl w:val="0"/>
          <w:numId w:val="18"/>
        </w:numPr>
        <w:rPr>
          <w:rFonts w:ascii="Times New Roman" w:hAnsi="Times New Roman" w:cs="Times New Roman"/>
        </w:rPr>
      </w:pPr>
      <w:r w:rsidRPr="00004C1B">
        <w:rPr>
          <w:rFonts w:ascii="Times New Roman" w:hAnsi="Times New Roman" w:cs="Times New Roman"/>
        </w:rPr>
        <w:t>Falta de integración entre funciones clave.</w:t>
      </w:r>
    </w:p>
    <w:p w14:paraId="1E64C14D" w14:textId="77777777" w:rsidR="00004C1B" w:rsidRPr="00004C1B" w:rsidRDefault="00004C1B" w:rsidP="00004C1B">
      <w:pPr>
        <w:numPr>
          <w:ilvl w:val="0"/>
          <w:numId w:val="18"/>
        </w:numPr>
        <w:rPr>
          <w:rFonts w:ascii="Times New Roman" w:hAnsi="Times New Roman" w:cs="Times New Roman"/>
        </w:rPr>
      </w:pPr>
      <w:r w:rsidRPr="00004C1B">
        <w:rPr>
          <w:rFonts w:ascii="Times New Roman" w:hAnsi="Times New Roman" w:cs="Times New Roman"/>
        </w:rPr>
        <w:t>Plataformas internacionales no optimizadas para el mercado local (</w:t>
      </w:r>
      <w:proofErr w:type="spellStart"/>
      <w:r w:rsidRPr="00004C1B">
        <w:rPr>
          <w:rFonts w:ascii="Times New Roman" w:hAnsi="Times New Roman" w:cs="Times New Roman"/>
        </w:rPr>
        <w:t>ej</w:t>
      </w:r>
      <w:proofErr w:type="spellEnd"/>
      <w:r w:rsidRPr="00004C1B">
        <w:rPr>
          <w:rFonts w:ascii="Times New Roman" w:hAnsi="Times New Roman" w:cs="Times New Roman"/>
        </w:rPr>
        <w:t>: falta de filtros regionales, soporte en español, monedas locales).</w:t>
      </w:r>
    </w:p>
    <w:p w14:paraId="1A5879EC"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Solución propuesta</w:t>
      </w:r>
    </w:p>
    <w:p w14:paraId="4F4A092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Se desarrolló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una aplicación web progresiva (PWA) que integra todas estas funciones en una sola plataforma, con las siguientes características:</w:t>
      </w:r>
    </w:p>
    <w:p w14:paraId="664D323E"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Gestión de usuarios: Registro, inicio de sesión seguro (JWT), recuperación de contraseña.</w:t>
      </w:r>
    </w:p>
    <w:p w14:paraId="3A8D6D02"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Perfiles profesionales: Creación y edición con experiencia laboral, habilidades, formación académica y portafolio.</w:t>
      </w:r>
    </w:p>
    <w:p w14:paraId="5E9BC290"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Publicaciones: Crear, editar y eliminar contenido (texto, imágenes, videos).</w:t>
      </w:r>
    </w:p>
    <w:p w14:paraId="1883EA2D"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Interacciones: Likes, comentarios y compartidos en publicaciones.</w:t>
      </w:r>
    </w:p>
    <w:p w14:paraId="17BB8E5A"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Conexiones: Búsqueda de usuarios, envío y aceptación de solicitudes, mensajería privada.</w:t>
      </w:r>
    </w:p>
    <w:p w14:paraId="1150C98C"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t>Módulo de empleos: Publicación, búsqueda de ofertas laborales, postulaciones y seguimiento.</w:t>
      </w:r>
    </w:p>
    <w:p w14:paraId="6350B1D6" w14:textId="77777777" w:rsidR="00004C1B" w:rsidRPr="00004C1B" w:rsidRDefault="00004C1B" w:rsidP="00004C1B">
      <w:pPr>
        <w:numPr>
          <w:ilvl w:val="0"/>
          <w:numId w:val="19"/>
        </w:numPr>
        <w:rPr>
          <w:rFonts w:ascii="Times New Roman" w:hAnsi="Times New Roman" w:cs="Times New Roman"/>
        </w:rPr>
      </w:pPr>
      <w:r w:rsidRPr="00004C1B">
        <w:rPr>
          <w:rFonts w:ascii="Times New Roman" w:hAnsi="Times New Roman" w:cs="Times New Roman"/>
        </w:rPr>
        <w:lastRenderedPageBreak/>
        <w:t>Notificaciones: Alertas en tiempo real (nuevas conexiones, mensajes, reacciones) mediante Socket.io.</w:t>
      </w:r>
    </w:p>
    <w:p w14:paraId="29C33E81"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Tecnologías implementadas</w:t>
      </w:r>
    </w:p>
    <w:p w14:paraId="42419396" w14:textId="77777777" w:rsidR="00004C1B" w:rsidRPr="00004C1B" w:rsidRDefault="00004C1B" w:rsidP="00004C1B">
      <w:pPr>
        <w:numPr>
          <w:ilvl w:val="0"/>
          <w:numId w:val="20"/>
        </w:numPr>
        <w:rPr>
          <w:rFonts w:ascii="Times New Roman" w:hAnsi="Times New Roman" w:cs="Times New Roman"/>
        </w:rPr>
      </w:pP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18 + Vite + </w:t>
      </w:r>
      <w:proofErr w:type="spellStart"/>
      <w:r w:rsidRPr="00004C1B">
        <w:rPr>
          <w:rFonts w:ascii="Times New Roman" w:hAnsi="Times New Roman" w:cs="Times New Roman"/>
        </w:rPr>
        <w:t>Tailwind</w:t>
      </w:r>
      <w:proofErr w:type="spellEnd"/>
      <w:r w:rsidRPr="00004C1B">
        <w:rPr>
          <w:rFonts w:ascii="Times New Roman" w:hAnsi="Times New Roman" w:cs="Times New Roman"/>
        </w:rPr>
        <w:t xml:space="preserve"> CSS +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Router</w:t>
      </w:r>
      <w:proofErr w:type="spellEnd"/>
      <w:r w:rsidRPr="00004C1B">
        <w:rPr>
          <w:rFonts w:ascii="Times New Roman" w:hAnsi="Times New Roman" w:cs="Times New Roman"/>
        </w:rPr>
        <w:t xml:space="preserve"> + Axios + </w:t>
      </w:r>
      <w:proofErr w:type="spellStart"/>
      <w:r w:rsidRPr="00004C1B">
        <w:rPr>
          <w:rFonts w:ascii="Times New Roman" w:hAnsi="Times New Roman" w:cs="Times New Roman"/>
        </w:rPr>
        <w:t>Context</w:t>
      </w:r>
      <w:proofErr w:type="spellEnd"/>
      <w:r w:rsidRPr="00004C1B">
        <w:rPr>
          <w:rFonts w:ascii="Times New Roman" w:hAnsi="Times New Roman" w:cs="Times New Roman"/>
        </w:rPr>
        <w:t xml:space="preserve"> API + Framer </w:t>
      </w:r>
      <w:proofErr w:type="spellStart"/>
      <w:r w:rsidRPr="00004C1B">
        <w:rPr>
          <w:rFonts w:ascii="Times New Roman" w:hAnsi="Times New Roman" w:cs="Times New Roman"/>
        </w:rPr>
        <w:t>Motion</w:t>
      </w:r>
      <w:proofErr w:type="spellEnd"/>
      <w:r w:rsidRPr="00004C1B">
        <w:rPr>
          <w:rFonts w:ascii="Times New Roman" w:hAnsi="Times New Roman" w:cs="Times New Roman"/>
        </w:rPr>
        <w:t>.</w:t>
      </w:r>
    </w:p>
    <w:p w14:paraId="68C7A839" w14:textId="77777777" w:rsidR="00004C1B" w:rsidRPr="00004C1B" w:rsidRDefault="00004C1B" w:rsidP="00004C1B">
      <w:pPr>
        <w:numPr>
          <w:ilvl w:val="0"/>
          <w:numId w:val="20"/>
        </w:numPr>
        <w:rPr>
          <w:rFonts w:ascii="Times New Roman" w:hAnsi="Times New Roman" w:cs="Times New Roman"/>
        </w:rPr>
      </w:pP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Node.js 20+ + Express + JWT + </w:t>
      </w:r>
      <w:proofErr w:type="spellStart"/>
      <w:r w:rsidRPr="00004C1B">
        <w:rPr>
          <w:rFonts w:ascii="Times New Roman" w:hAnsi="Times New Roman" w:cs="Times New Roman"/>
        </w:rPr>
        <w:t>bcrypt</w:t>
      </w:r>
      <w:proofErr w:type="spellEnd"/>
      <w:r w:rsidRPr="00004C1B">
        <w:rPr>
          <w:rFonts w:ascii="Times New Roman" w:hAnsi="Times New Roman" w:cs="Times New Roman"/>
        </w:rPr>
        <w:t xml:space="preserve"> + Socket.io + Multer + </w:t>
      </w:r>
      <w:proofErr w:type="spellStart"/>
      <w:r w:rsidRPr="00004C1B">
        <w:rPr>
          <w:rFonts w:ascii="Times New Roman" w:hAnsi="Times New Roman" w:cs="Times New Roman"/>
        </w:rPr>
        <w:t>Sequelize</w:t>
      </w:r>
      <w:proofErr w:type="spellEnd"/>
      <w:r w:rsidRPr="00004C1B">
        <w:rPr>
          <w:rFonts w:ascii="Times New Roman" w:hAnsi="Times New Roman" w:cs="Times New Roman"/>
        </w:rPr>
        <w:t>.</w:t>
      </w:r>
    </w:p>
    <w:p w14:paraId="4E8D7E87" w14:textId="77777777" w:rsidR="00004C1B" w:rsidRPr="00004C1B" w:rsidRDefault="00004C1B" w:rsidP="00004C1B">
      <w:pPr>
        <w:numPr>
          <w:ilvl w:val="0"/>
          <w:numId w:val="20"/>
        </w:numPr>
        <w:rPr>
          <w:rFonts w:ascii="Times New Roman" w:hAnsi="Times New Roman" w:cs="Times New Roman"/>
        </w:rPr>
      </w:pPr>
      <w:r w:rsidRPr="00004C1B">
        <w:rPr>
          <w:rFonts w:ascii="Times New Roman" w:hAnsi="Times New Roman" w:cs="Times New Roman"/>
        </w:rPr>
        <w:t>Base de datos: MySQL 8+.</w:t>
      </w:r>
    </w:p>
    <w:p w14:paraId="253BE97F" w14:textId="77777777" w:rsidR="00004C1B" w:rsidRPr="00004C1B" w:rsidRDefault="00004C1B" w:rsidP="00004C1B">
      <w:pPr>
        <w:numPr>
          <w:ilvl w:val="0"/>
          <w:numId w:val="20"/>
        </w:numPr>
        <w:rPr>
          <w:rFonts w:ascii="Times New Roman" w:hAnsi="Times New Roman" w:cs="Times New Roman"/>
        </w:rPr>
      </w:pPr>
      <w:r w:rsidRPr="00004C1B">
        <w:rPr>
          <w:rFonts w:ascii="Times New Roman" w:hAnsi="Times New Roman" w:cs="Times New Roman"/>
        </w:rPr>
        <w:t>Arquitectura: SPA (</w:t>
      </w:r>
      <w:proofErr w:type="gramStart"/>
      <w:r w:rsidRPr="00004C1B">
        <w:rPr>
          <w:rFonts w:ascii="Times New Roman" w:hAnsi="Times New Roman" w:cs="Times New Roman"/>
        </w:rPr>
        <w:t>Single</w:t>
      </w:r>
      <w:proofErr w:type="gramEnd"/>
      <w:r w:rsidRPr="00004C1B">
        <w:rPr>
          <w:rFonts w:ascii="Times New Roman" w:hAnsi="Times New Roman" w:cs="Times New Roman"/>
        </w:rPr>
        <w:t xml:space="preserve"> Page </w:t>
      </w:r>
      <w:proofErr w:type="spellStart"/>
      <w:r w:rsidRPr="00004C1B">
        <w:rPr>
          <w:rFonts w:ascii="Times New Roman" w:hAnsi="Times New Roman" w:cs="Times New Roman"/>
        </w:rPr>
        <w:t>Application</w:t>
      </w:r>
      <w:proofErr w:type="spellEnd"/>
      <w:r w:rsidRPr="00004C1B">
        <w:rPr>
          <w:rFonts w:ascii="Times New Roman" w:hAnsi="Times New Roman" w:cs="Times New Roman"/>
        </w:rPr>
        <w:t xml:space="preserve">) con comunicación </w:t>
      </w:r>
      <w:proofErr w:type="spellStart"/>
      <w:r w:rsidRPr="00004C1B">
        <w:rPr>
          <w:rFonts w:ascii="Times New Roman" w:hAnsi="Times New Roman" w:cs="Times New Roman"/>
        </w:rPr>
        <w:t>RESTful</w:t>
      </w:r>
      <w:proofErr w:type="spellEnd"/>
      <w:r w:rsidRPr="00004C1B">
        <w:rPr>
          <w:rFonts w:ascii="Times New Roman" w:hAnsi="Times New Roman" w:cs="Times New Roman"/>
        </w:rPr>
        <w:t xml:space="preserve"> entre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y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p w14:paraId="0679688F"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Alcance académico</w:t>
      </w:r>
    </w:p>
    <w:p w14:paraId="7AACEAF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Debido al enfoque académico del MVP, el proyecto prioriza la funcionalidad básica y la integración entre módulos, dejando para futuras iteraciones:</w:t>
      </w:r>
    </w:p>
    <w:p w14:paraId="56C0298D" w14:textId="77777777" w:rsidR="00004C1B" w:rsidRPr="00004C1B" w:rsidRDefault="00004C1B" w:rsidP="00004C1B">
      <w:pPr>
        <w:numPr>
          <w:ilvl w:val="0"/>
          <w:numId w:val="21"/>
        </w:numPr>
        <w:rPr>
          <w:rFonts w:ascii="Times New Roman" w:hAnsi="Times New Roman" w:cs="Times New Roman"/>
        </w:rPr>
      </w:pPr>
      <w:r w:rsidRPr="00004C1B">
        <w:rPr>
          <w:rFonts w:ascii="Times New Roman" w:hAnsi="Times New Roman" w:cs="Times New Roman"/>
        </w:rPr>
        <w:t>Escalabilidad para miles de usuarios.</w:t>
      </w:r>
    </w:p>
    <w:p w14:paraId="2506FC3D" w14:textId="77777777" w:rsidR="00004C1B" w:rsidRPr="00004C1B" w:rsidRDefault="00004C1B" w:rsidP="00004C1B">
      <w:pPr>
        <w:numPr>
          <w:ilvl w:val="0"/>
          <w:numId w:val="21"/>
        </w:numPr>
        <w:rPr>
          <w:rFonts w:ascii="Times New Roman" w:hAnsi="Times New Roman" w:cs="Times New Roman"/>
        </w:rPr>
      </w:pPr>
      <w:r w:rsidRPr="00004C1B">
        <w:rPr>
          <w:rFonts w:ascii="Times New Roman" w:hAnsi="Times New Roman" w:cs="Times New Roman"/>
        </w:rPr>
        <w:t>Implementación de pruebas de estrés.</w:t>
      </w:r>
    </w:p>
    <w:p w14:paraId="180766DC" w14:textId="77777777" w:rsidR="00004C1B" w:rsidRPr="00004C1B" w:rsidRDefault="00004C1B" w:rsidP="00004C1B">
      <w:pPr>
        <w:numPr>
          <w:ilvl w:val="0"/>
          <w:numId w:val="21"/>
        </w:numPr>
        <w:rPr>
          <w:rFonts w:ascii="Times New Roman" w:hAnsi="Times New Roman" w:cs="Times New Roman"/>
        </w:rPr>
      </w:pPr>
      <w:r w:rsidRPr="00004C1B">
        <w:rPr>
          <w:rFonts w:ascii="Times New Roman" w:hAnsi="Times New Roman" w:cs="Times New Roman"/>
        </w:rPr>
        <w:t>Despliegue en producción con balanceo de carga.</w:t>
      </w:r>
    </w:p>
    <w:p w14:paraId="6F01D053" w14:textId="52CDD647" w:rsidR="00004C1B" w:rsidRPr="00004C1B" w:rsidRDefault="00004C1B" w:rsidP="00004C1B">
      <w:pPr>
        <w:rPr>
          <w:rFonts w:ascii="Times New Roman" w:hAnsi="Times New Roman" w:cs="Times New Roman"/>
        </w:rPr>
      </w:pPr>
    </w:p>
    <w:p w14:paraId="33A1E827" w14:textId="77777777" w:rsidR="00004C1B" w:rsidRPr="00004C1B" w:rsidRDefault="00004C1B" w:rsidP="00004C1B">
      <w:pPr>
        <w:jc w:val="center"/>
        <w:rPr>
          <w:rFonts w:ascii="Times New Roman" w:hAnsi="Times New Roman" w:cs="Times New Roman"/>
          <w:b/>
          <w:bCs/>
        </w:rPr>
      </w:pPr>
      <w:r w:rsidRPr="00004C1B">
        <w:rPr>
          <w:rFonts w:ascii="Times New Roman" w:hAnsi="Times New Roman" w:cs="Times New Roman"/>
          <w:b/>
          <w:bCs/>
        </w:rPr>
        <w:t>3. ENFOQUE DE PRUEBAS BASADO EN EL MODELO EN V</w:t>
      </w:r>
    </w:p>
    <w:p w14:paraId="6553FE8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Para el desarrollo del proyecto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se aplicó el Modelo en V como enfoque metodológico para la planificación, desarrollo y validación del software. Este modelo permitió organizar el proceso de construcción del MVP de manera estructurada, relacionando cada etapa del desarrollo con una fase específica de pruebas, garantizando así una mayor calidad del producto y una mejor detección de errores durante el proceso de implementación.</w:t>
      </w:r>
    </w:p>
    <w:p w14:paraId="625768A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Aplicación del Modelo en V en </w:t>
      </w:r>
      <w:proofErr w:type="spellStart"/>
      <w:r w:rsidRPr="00004C1B">
        <w:rPr>
          <w:rFonts w:ascii="Times New Roman" w:hAnsi="Times New Roman" w:cs="Times New Roman"/>
        </w:rPr>
        <w:t>ProConnect</w:t>
      </w:r>
      <w:proofErr w:type="spellEnd"/>
    </w:p>
    <w:p w14:paraId="4E5623E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Durante el desarrollo del proyecto, se definieron inicialmente las necesidades de los usuarios y las funcionalidades principales de la plataforma. Cada una de estas funcionalidades fue desarrollada considerando desde el inicio el tipo de prueba que sería utilizada para validar su correcto funcionamiento.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5448"/>
        <w:gridCol w:w="1879"/>
      </w:tblGrid>
      <w:tr w:rsidR="00004C1B" w:rsidRPr="00004C1B" w14:paraId="200F1BB6" w14:textId="77777777" w:rsidTr="00004C1B">
        <w:trPr>
          <w:tblHeader/>
          <w:tblCellSpacing w:w="15" w:type="dxa"/>
        </w:trPr>
        <w:tc>
          <w:tcPr>
            <w:tcW w:w="0" w:type="auto"/>
            <w:vAlign w:val="center"/>
            <w:hideMark/>
          </w:tcPr>
          <w:p w14:paraId="59AB79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Fase de Desarrollo</w:t>
            </w:r>
          </w:p>
        </w:tc>
        <w:tc>
          <w:tcPr>
            <w:tcW w:w="0" w:type="auto"/>
            <w:vAlign w:val="center"/>
            <w:hideMark/>
          </w:tcPr>
          <w:p w14:paraId="226CB27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Aplicación en el Proyecto </w:t>
            </w:r>
            <w:proofErr w:type="spellStart"/>
            <w:r w:rsidRPr="00004C1B">
              <w:rPr>
                <w:rFonts w:ascii="Times New Roman" w:hAnsi="Times New Roman" w:cs="Times New Roman"/>
              </w:rPr>
              <w:t>ProConnect</w:t>
            </w:r>
            <w:proofErr w:type="spellEnd"/>
          </w:p>
        </w:tc>
        <w:tc>
          <w:tcPr>
            <w:tcW w:w="0" w:type="auto"/>
            <w:vAlign w:val="center"/>
            <w:hideMark/>
          </w:tcPr>
          <w:p w14:paraId="3F078F3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Fase de Prueba Asociada</w:t>
            </w:r>
          </w:p>
        </w:tc>
      </w:tr>
      <w:tr w:rsidR="00004C1B" w:rsidRPr="00004C1B" w14:paraId="31A077E6" w14:textId="77777777" w:rsidTr="00004C1B">
        <w:trPr>
          <w:tblCellSpacing w:w="15" w:type="dxa"/>
        </w:trPr>
        <w:tc>
          <w:tcPr>
            <w:tcW w:w="0" w:type="auto"/>
            <w:vAlign w:val="center"/>
            <w:hideMark/>
          </w:tcPr>
          <w:p w14:paraId="7EA6D4F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Requisitos</w:t>
            </w:r>
          </w:p>
        </w:tc>
        <w:tc>
          <w:tcPr>
            <w:tcW w:w="0" w:type="auto"/>
            <w:vAlign w:val="center"/>
            <w:hideMark/>
          </w:tcPr>
          <w:p w14:paraId="61448B8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Identificación de necesidades de los usuarios y definición de funcionalidades principales del MVP (registro, </w:t>
            </w:r>
            <w:proofErr w:type="spellStart"/>
            <w:r w:rsidRPr="00004C1B">
              <w:rPr>
                <w:rFonts w:ascii="Times New Roman" w:hAnsi="Times New Roman" w:cs="Times New Roman"/>
              </w:rPr>
              <w:t>login</w:t>
            </w:r>
            <w:proofErr w:type="spellEnd"/>
            <w:r w:rsidRPr="00004C1B">
              <w:rPr>
                <w:rFonts w:ascii="Times New Roman" w:hAnsi="Times New Roman" w:cs="Times New Roman"/>
              </w:rPr>
              <w:t>, publicaciones, empleos, mensajes).</w:t>
            </w:r>
          </w:p>
        </w:tc>
        <w:tc>
          <w:tcPr>
            <w:tcW w:w="0" w:type="auto"/>
            <w:vAlign w:val="center"/>
            <w:hideMark/>
          </w:tcPr>
          <w:p w14:paraId="1DAA844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Pruebas de Usuario / Aceptación</w:t>
            </w:r>
          </w:p>
        </w:tc>
      </w:tr>
      <w:tr w:rsidR="00004C1B" w:rsidRPr="00004C1B" w14:paraId="03064119" w14:textId="77777777" w:rsidTr="00004C1B">
        <w:trPr>
          <w:tblCellSpacing w:w="15" w:type="dxa"/>
        </w:trPr>
        <w:tc>
          <w:tcPr>
            <w:tcW w:w="0" w:type="auto"/>
            <w:vAlign w:val="center"/>
            <w:hideMark/>
          </w:tcPr>
          <w:p w14:paraId="7424749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Diseño Funcional</w:t>
            </w:r>
          </w:p>
        </w:tc>
        <w:tc>
          <w:tcPr>
            <w:tcW w:w="0" w:type="auto"/>
            <w:vAlign w:val="center"/>
            <w:hideMark/>
          </w:tcPr>
          <w:p w14:paraId="3598B97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Diseño de formularios, navegación, interfaces y experiencia de usuario (</w:t>
            </w:r>
            <w:proofErr w:type="spellStart"/>
            <w:r w:rsidRPr="00004C1B">
              <w:rPr>
                <w:rFonts w:ascii="Times New Roman" w:hAnsi="Times New Roman" w:cs="Times New Roman"/>
              </w:rPr>
              <w:t>figma</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wireframes</w:t>
            </w:r>
            <w:proofErr w:type="spellEnd"/>
            <w:r w:rsidRPr="00004C1B">
              <w:rPr>
                <w:rFonts w:ascii="Times New Roman" w:hAnsi="Times New Roman" w:cs="Times New Roman"/>
              </w:rPr>
              <w:t>).</w:t>
            </w:r>
          </w:p>
        </w:tc>
        <w:tc>
          <w:tcPr>
            <w:tcW w:w="0" w:type="auto"/>
            <w:vAlign w:val="center"/>
            <w:hideMark/>
          </w:tcPr>
          <w:p w14:paraId="3F10CFF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Pruebas Funcionales y de Sistema</w:t>
            </w:r>
          </w:p>
        </w:tc>
      </w:tr>
      <w:tr w:rsidR="00004C1B" w:rsidRPr="00004C1B" w14:paraId="4DBC8771" w14:textId="77777777" w:rsidTr="00004C1B">
        <w:trPr>
          <w:tblCellSpacing w:w="15" w:type="dxa"/>
        </w:trPr>
        <w:tc>
          <w:tcPr>
            <w:tcW w:w="0" w:type="auto"/>
            <w:vAlign w:val="center"/>
            <w:hideMark/>
          </w:tcPr>
          <w:p w14:paraId="21FC08D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Diseño Técnico</w:t>
            </w:r>
          </w:p>
        </w:tc>
        <w:tc>
          <w:tcPr>
            <w:tcW w:w="0" w:type="auto"/>
            <w:vAlign w:val="center"/>
            <w:hideMark/>
          </w:tcPr>
          <w:p w14:paraId="5CEAFE4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Organización de componentes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arquitectura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(Node.js + Express), modelos de BD (</w:t>
            </w:r>
            <w:proofErr w:type="spellStart"/>
            <w:r w:rsidRPr="00004C1B">
              <w:rPr>
                <w:rFonts w:ascii="Times New Roman" w:hAnsi="Times New Roman" w:cs="Times New Roman"/>
              </w:rPr>
              <w:t>Sequelize</w:t>
            </w:r>
            <w:proofErr w:type="spellEnd"/>
            <w:r w:rsidRPr="00004C1B">
              <w:rPr>
                <w:rFonts w:ascii="Times New Roman" w:hAnsi="Times New Roman" w:cs="Times New Roman"/>
              </w:rPr>
              <w:t>), y conexión entre módulos.</w:t>
            </w:r>
          </w:p>
        </w:tc>
        <w:tc>
          <w:tcPr>
            <w:tcW w:w="0" w:type="auto"/>
            <w:vAlign w:val="center"/>
            <w:hideMark/>
          </w:tcPr>
          <w:p w14:paraId="3E2933F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Pruebas de Integración</w:t>
            </w:r>
          </w:p>
        </w:tc>
      </w:tr>
      <w:tr w:rsidR="00004C1B" w:rsidRPr="00004C1B" w14:paraId="0A0A0657" w14:textId="77777777" w:rsidTr="00004C1B">
        <w:trPr>
          <w:tblCellSpacing w:w="15" w:type="dxa"/>
        </w:trPr>
        <w:tc>
          <w:tcPr>
            <w:tcW w:w="0" w:type="auto"/>
            <w:vAlign w:val="center"/>
            <w:hideMark/>
          </w:tcPr>
          <w:p w14:paraId="54A4D0A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Codificación</w:t>
            </w:r>
          </w:p>
        </w:tc>
        <w:tc>
          <w:tcPr>
            <w:tcW w:w="0" w:type="auto"/>
            <w:vAlign w:val="center"/>
            <w:hideMark/>
          </w:tcPr>
          <w:p w14:paraId="51E6090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Implementación de validaciones, procesos lógicos, control de interacciones y conexión con MySQL.</w:t>
            </w:r>
          </w:p>
        </w:tc>
        <w:tc>
          <w:tcPr>
            <w:tcW w:w="0" w:type="auto"/>
            <w:vAlign w:val="center"/>
            <w:hideMark/>
          </w:tcPr>
          <w:p w14:paraId="00F6759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Pruebas Unitarias</w:t>
            </w:r>
          </w:p>
        </w:tc>
      </w:tr>
    </w:tbl>
    <w:p w14:paraId="3DA1DAF9" w14:textId="4A6AA18D" w:rsidR="00004C1B" w:rsidRPr="00004C1B" w:rsidRDefault="00004C1B" w:rsidP="00004C1B">
      <w:pPr>
        <w:rPr>
          <w:rFonts w:ascii="Times New Roman" w:hAnsi="Times New Roman" w:cs="Times New Roman"/>
        </w:rPr>
      </w:pPr>
    </w:p>
    <w:p w14:paraId="055A5D9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Relación entre Desarrollo y Pruebas</w:t>
      </w:r>
    </w:p>
    <w:p w14:paraId="76C5EF0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1. Fase de Requisitos y Pruebas de Usuario</w:t>
      </w:r>
    </w:p>
    <w:p w14:paraId="2270CD9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En esta etapa se identificaron las necesidades principales de los usuarios objetivo de la plataforma (profesionales, empresas, reclutadores). A partir de estos requerimientos, se definieron las funcionalidades esenciales del MVP.</w:t>
      </w:r>
    </w:p>
    <w:p w14:paraId="5C8B19A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de usuario o aceptación fueron utilizadas para validar que la plataforma cumpliera correctamente con las necesidades planteadas inicialmente. Estas pruebas permitieron evaluar aspectos relacionados con:</w:t>
      </w:r>
    </w:p>
    <w:p w14:paraId="5F63FDAC" w14:textId="77777777" w:rsidR="00004C1B" w:rsidRPr="00004C1B" w:rsidRDefault="00004C1B" w:rsidP="00004C1B">
      <w:pPr>
        <w:numPr>
          <w:ilvl w:val="0"/>
          <w:numId w:val="22"/>
        </w:numPr>
        <w:rPr>
          <w:rFonts w:ascii="Times New Roman" w:hAnsi="Times New Roman" w:cs="Times New Roman"/>
        </w:rPr>
      </w:pPr>
      <w:r w:rsidRPr="00004C1B">
        <w:rPr>
          <w:rFonts w:ascii="Times New Roman" w:hAnsi="Times New Roman" w:cs="Times New Roman"/>
        </w:rPr>
        <w:t xml:space="preserve">Facilidad de registro y </w:t>
      </w:r>
      <w:proofErr w:type="spellStart"/>
      <w:r w:rsidRPr="00004C1B">
        <w:rPr>
          <w:rFonts w:ascii="Times New Roman" w:hAnsi="Times New Roman" w:cs="Times New Roman"/>
        </w:rPr>
        <w:t>login</w:t>
      </w:r>
      <w:proofErr w:type="spellEnd"/>
      <w:r w:rsidRPr="00004C1B">
        <w:rPr>
          <w:rFonts w:ascii="Times New Roman" w:hAnsi="Times New Roman" w:cs="Times New Roman"/>
        </w:rPr>
        <w:t>.</w:t>
      </w:r>
    </w:p>
    <w:p w14:paraId="1A079FCE" w14:textId="77777777" w:rsidR="00004C1B" w:rsidRPr="00004C1B" w:rsidRDefault="00004C1B" w:rsidP="00004C1B">
      <w:pPr>
        <w:numPr>
          <w:ilvl w:val="0"/>
          <w:numId w:val="22"/>
        </w:numPr>
        <w:rPr>
          <w:rFonts w:ascii="Times New Roman" w:hAnsi="Times New Roman" w:cs="Times New Roman"/>
        </w:rPr>
      </w:pPr>
      <w:r w:rsidRPr="00004C1B">
        <w:rPr>
          <w:rFonts w:ascii="Times New Roman" w:hAnsi="Times New Roman" w:cs="Times New Roman"/>
        </w:rPr>
        <w:t>Navegación entre módulos (perfil, publicaciones, empleos, mensajes).</w:t>
      </w:r>
    </w:p>
    <w:p w14:paraId="318A6007" w14:textId="77777777" w:rsidR="00004C1B" w:rsidRPr="00004C1B" w:rsidRDefault="00004C1B" w:rsidP="00004C1B">
      <w:pPr>
        <w:numPr>
          <w:ilvl w:val="0"/>
          <w:numId w:val="22"/>
        </w:numPr>
        <w:rPr>
          <w:rFonts w:ascii="Times New Roman" w:hAnsi="Times New Roman" w:cs="Times New Roman"/>
        </w:rPr>
      </w:pPr>
      <w:r w:rsidRPr="00004C1B">
        <w:rPr>
          <w:rFonts w:ascii="Times New Roman" w:hAnsi="Times New Roman" w:cs="Times New Roman"/>
        </w:rPr>
        <w:t>Acceso a publicaciones y ofertas laborales.</w:t>
      </w:r>
    </w:p>
    <w:p w14:paraId="2492BD3E" w14:textId="77777777" w:rsidR="00004C1B" w:rsidRDefault="00004C1B" w:rsidP="00004C1B">
      <w:pPr>
        <w:numPr>
          <w:ilvl w:val="0"/>
          <w:numId w:val="22"/>
        </w:numPr>
        <w:rPr>
          <w:rFonts w:ascii="Times New Roman" w:hAnsi="Times New Roman" w:cs="Times New Roman"/>
        </w:rPr>
      </w:pPr>
      <w:r w:rsidRPr="00004C1B">
        <w:rPr>
          <w:rFonts w:ascii="Times New Roman" w:hAnsi="Times New Roman" w:cs="Times New Roman"/>
        </w:rPr>
        <w:t>Interacción con el sistema de mensajería y notificaciones.</w:t>
      </w:r>
    </w:p>
    <w:p w14:paraId="46D19466" w14:textId="77777777" w:rsidR="00004C1B" w:rsidRPr="00004C1B" w:rsidRDefault="00004C1B" w:rsidP="00004C1B">
      <w:pPr>
        <w:ind w:left="720"/>
        <w:rPr>
          <w:rFonts w:ascii="Times New Roman" w:hAnsi="Times New Roman" w:cs="Times New Roman"/>
        </w:rPr>
      </w:pPr>
    </w:p>
    <w:p w14:paraId="2C72BF0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 Diseño Funcional y Pruebas Funcionales / de Sistema</w:t>
      </w:r>
    </w:p>
    <w:p w14:paraId="4918332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Durante la fase de diseño funcional, se definió la estructura visual y la interacción de los diferentes módulos de la plataforma. Se diseñaron:</w:t>
      </w:r>
    </w:p>
    <w:p w14:paraId="406F72C7" w14:textId="77777777" w:rsidR="00004C1B" w:rsidRPr="00004C1B" w:rsidRDefault="00004C1B" w:rsidP="00004C1B">
      <w:pPr>
        <w:numPr>
          <w:ilvl w:val="0"/>
          <w:numId w:val="23"/>
        </w:numPr>
        <w:rPr>
          <w:rFonts w:ascii="Times New Roman" w:hAnsi="Times New Roman" w:cs="Times New Roman"/>
        </w:rPr>
      </w:pPr>
      <w:r w:rsidRPr="00004C1B">
        <w:rPr>
          <w:rFonts w:ascii="Times New Roman" w:hAnsi="Times New Roman" w:cs="Times New Roman"/>
        </w:rPr>
        <w:lastRenderedPageBreak/>
        <w:t>Formularios de autenticación (</w:t>
      </w:r>
      <w:proofErr w:type="spellStart"/>
      <w:r w:rsidRPr="00004C1B">
        <w:rPr>
          <w:rFonts w:ascii="Times New Roman" w:hAnsi="Times New Roman" w:cs="Times New Roman"/>
        </w:rPr>
        <w:t>login</w:t>
      </w:r>
      <w:proofErr w:type="spellEnd"/>
      <w:r w:rsidRPr="00004C1B">
        <w:rPr>
          <w:rFonts w:ascii="Times New Roman" w:hAnsi="Times New Roman" w:cs="Times New Roman"/>
        </w:rPr>
        <w:t>, registro, recuperación de contraseña).</w:t>
      </w:r>
    </w:p>
    <w:p w14:paraId="0E930FB1" w14:textId="77777777" w:rsidR="00004C1B" w:rsidRPr="00004C1B" w:rsidRDefault="00004C1B" w:rsidP="00004C1B">
      <w:pPr>
        <w:numPr>
          <w:ilvl w:val="0"/>
          <w:numId w:val="23"/>
        </w:numPr>
        <w:rPr>
          <w:rFonts w:ascii="Times New Roman" w:hAnsi="Times New Roman" w:cs="Times New Roman"/>
        </w:rPr>
      </w:pPr>
      <w:r w:rsidRPr="00004C1B">
        <w:rPr>
          <w:rFonts w:ascii="Times New Roman" w:hAnsi="Times New Roman" w:cs="Times New Roman"/>
        </w:rPr>
        <w:t>Pantallas de perfil profesional.</w:t>
      </w:r>
    </w:p>
    <w:p w14:paraId="3ACDB325" w14:textId="77777777" w:rsidR="00004C1B" w:rsidRPr="00004C1B" w:rsidRDefault="00004C1B" w:rsidP="00004C1B">
      <w:pPr>
        <w:numPr>
          <w:ilvl w:val="0"/>
          <w:numId w:val="23"/>
        </w:numPr>
        <w:rPr>
          <w:rFonts w:ascii="Times New Roman" w:hAnsi="Times New Roman" w:cs="Times New Roman"/>
        </w:rPr>
      </w:pP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de publicaciones.</w:t>
      </w:r>
    </w:p>
    <w:p w14:paraId="005E74FA" w14:textId="77777777" w:rsidR="00004C1B" w:rsidRPr="00004C1B" w:rsidRDefault="00004C1B" w:rsidP="00004C1B">
      <w:pPr>
        <w:numPr>
          <w:ilvl w:val="0"/>
          <w:numId w:val="23"/>
        </w:numPr>
        <w:rPr>
          <w:rFonts w:ascii="Times New Roman" w:hAnsi="Times New Roman" w:cs="Times New Roman"/>
        </w:rPr>
      </w:pPr>
      <w:r w:rsidRPr="00004C1B">
        <w:rPr>
          <w:rFonts w:ascii="Times New Roman" w:hAnsi="Times New Roman" w:cs="Times New Roman"/>
        </w:rPr>
        <w:t>Módulo de empleos (búsqueda, detalle, postulación).</w:t>
      </w:r>
    </w:p>
    <w:p w14:paraId="42BA48D4" w14:textId="77777777" w:rsidR="00004C1B" w:rsidRPr="00004C1B" w:rsidRDefault="00004C1B" w:rsidP="00004C1B">
      <w:pPr>
        <w:numPr>
          <w:ilvl w:val="0"/>
          <w:numId w:val="23"/>
        </w:numPr>
        <w:rPr>
          <w:rFonts w:ascii="Times New Roman" w:hAnsi="Times New Roman" w:cs="Times New Roman"/>
        </w:rPr>
      </w:pPr>
      <w:r w:rsidRPr="00004C1B">
        <w:rPr>
          <w:rFonts w:ascii="Times New Roman" w:hAnsi="Times New Roman" w:cs="Times New Roman"/>
        </w:rPr>
        <w:t>Sistema de mensajería.</w:t>
      </w:r>
    </w:p>
    <w:p w14:paraId="7F88B4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funcionales y de sistema permitieron comprobar que cada funcionalidad desarrollada cumpliera correctamente con el comportamiento esperado. En esta etapa se validó:</w:t>
      </w:r>
    </w:p>
    <w:p w14:paraId="3A89FEEA" w14:textId="77777777" w:rsidR="00004C1B" w:rsidRPr="00004C1B" w:rsidRDefault="00004C1B" w:rsidP="00004C1B">
      <w:pPr>
        <w:numPr>
          <w:ilvl w:val="0"/>
          <w:numId w:val="24"/>
        </w:numPr>
        <w:rPr>
          <w:rFonts w:ascii="Times New Roman" w:hAnsi="Times New Roman" w:cs="Times New Roman"/>
        </w:rPr>
      </w:pPr>
      <w:r w:rsidRPr="00004C1B">
        <w:rPr>
          <w:rFonts w:ascii="Times New Roman" w:hAnsi="Times New Roman" w:cs="Times New Roman"/>
        </w:rPr>
        <w:t xml:space="preserve">Funcionamiento del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y registro.</w:t>
      </w:r>
    </w:p>
    <w:p w14:paraId="5B052B73" w14:textId="77777777" w:rsidR="00004C1B" w:rsidRPr="00004C1B" w:rsidRDefault="00004C1B" w:rsidP="00004C1B">
      <w:pPr>
        <w:numPr>
          <w:ilvl w:val="0"/>
          <w:numId w:val="24"/>
        </w:numPr>
        <w:rPr>
          <w:rFonts w:ascii="Times New Roman" w:hAnsi="Times New Roman" w:cs="Times New Roman"/>
        </w:rPr>
      </w:pPr>
      <w:r w:rsidRPr="00004C1B">
        <w:rPr>
          <w:rFonts w:ascii="Times New Roman" w:hAnsi="Times New Roman" w:cs="Times New Roman"/>
        </w:rPr>
        <w:t>Creación y visualización de publicaciones.</w:t>
      </w:r>
    </w:p>
    <w:p w14:paraId="7060CFD0" w14:textId="77777777" w:rsidR="00004C1B" w:rsidRPr="00004C1B" w:rsidRDefault="00004C1B" w:rsidP="00004C1B">
      <w:pPr>
        <w:numPr>
          <w:ilvl w:val="0"/>
          <w:numId w:val="24"/>
        </w:numPr>
        <w:rPr>
          <w:rFonts w:ascii="Times New Roman" w:hAnsi="Times New Roman" w:cs="Times New Roman"/>
        </w:rPr>
      </w:pPr>
      <w:r w:rsidRPr="00004C1B">
        <w:rPr>
          <w:rFonts w:ascii="Times New Roman" w:hAnsi="Times New Roman" w:cs="Times New Roman"/>
        </w:rPr>
        <w:t>Búsqueda y postulación a empleos.</w:t>
      </w:r>
    </w:p>
    <w:p w14:paraId="4D115420" w14:textId="77777777" w:rsidR="00004C1B" w:rsidRPr="00004C1B" w:rsidRDefault="00004C1B" w:rsidP="00004C1B">
      <w:pPr>
        <w:numPr>
          <w:ilvl w:val="0"/>
          <w:numId w:val="24"/>
        </w:numPr>
        <w:rPr>
          <w:rFonts w:ascii="Times New Roman" w:hAnsi="Times New Roman" w:cs="Times New Roman"/>
        </w:rPr>
      </w:pPr>
      <w:r w:rsidRPr="00004C1B">
        <w:rPr>
          <w:rFonts w:ascii="Times New Roman" w:hAnsi="Times New Roman" w:cs="Times New Roman"/>
        </w:rPr>
        <w:t>Envío y recepción de mensajes.</w:t>
      </w:r>
    </w:p>
    <w:p w14:paraId="2CD52951" w14:textId="77777777" w:rsidR="00004C1B" w:rsidRDefault="00004C1B" w:rsidP="00004C1B">
      <w:pPr>
        <w:numPr>
          <w:ilvl w:val="0"/>
          <w:numId w:val="24"/>
        </w:numPr>
        <w:rPr>
          <w:rFonts w:ascii="Times New Roman" w:hAnsi="Times New Roman" w:cs="Times New Roman"/>
        </w:rPr>
      </w:pPr>
      <w:r w:rsidRPr="00004C1B">
        <w:rPr>
          <w:rFonts w:ascii="Times New Roman" w:hAnsi="Times New Roman" w:cs="Times New Roman"/>
        </w:rPr>
        <w:t>Funcionamiento de botones y formularios.</w:t>
      </w:r>
    </w:p>
    <w:p w14:paraId="62AC2C35" w14:textId="77777777" w:rsidR="00004C1B" w:rsidRPr="00004C1B" w:rsidRDefault="00004C1B" w:rsidP="00004C1B">
      <w:pPr>
        <w:ind w:left="720"/>
        <w:rPr>
          <w:rFonts w:ascii="Times New Roman" w:hAnsi="Times New Roman" w:cs="Times New Roman"/>
        </w:rPr>
      </w:pPr>
    </w:p>
    <w:p w14:paraId="089ECC2A" w14:textId="77777777" w:rsidR="00004C1B" w:rsidRPr="00004C1B" w:rsidRDefault="00004C1B" w:rsidP="00004C1B">
      <w:pPr>
        <w:jc w:val="center"/>
        <w:rPr>
          <w:rFonts w:ascii="Times New Roman" w:hAnsi="Times New Roman" w:cs="Times New Roman"/>
          <w:b/>
          <w:bCs/>
        </w:rPr>
      </w:pPr>
      <w:r w:rsidRPr="00004C1B">
        <w:rPr>
          <w:rFonts w:ascii="Times New Roman" w:hAnsi="Times New Roman" w:cs="Times New Roman"/>
          <w:b/>
          <w:bCs/>
        </w:rPr>
        <w:t>3. Diseño Técnico y Pruebas de Integración</w:t>
      </w:r>
    </w:p>
    <w:p w14:paraId="4F0B228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En la fase de diseño técnico, se organizó la estructura interna del proyecto:</w:t>
      </w:r>
    </w:p>
    <w:p w14:paraId="79386284" w14:textId="77777777" w:rsidR="00004C1B" w:rsidRPr="00004C1B" w:rsidRDefault="00004C1B" w:rsidP="00004C1B">
      <w:pPr>
        <w:numPr>
          <w:ilvl w:val="0"/>
          <w:numId w:val="25"/>
        </w:numPr>
        <w:rPr>
          <w:rFonts w:ascii="Times New Roman" w:hAnsi="Times New Roman" w:cs="Times New Roman"/>
        </w:rPr>
      </w:pP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Componentes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hooks</w:t>
      </w:r>
      <w:proofErr w:type="spellEnd"/>
      <w:r w:rsidRPr="00004C1B">
        <w:rPr>
          <w:rFonts w:ascii="Times New Roman" w:hAnsi="Times New Roman" w:cs="Times New Roman"/>
        </w:rPr>
        <w:t xml:space="preserve"> personalizados, </w:t>
      </w:r>
      <w:proofErr w:type="spellStart"/>
      <w:r w:rsidRPr="00004C1B">
        <w:rPr>
          <w:rFonts w:ascii="Times New Roman" w:hAnsi="Times New Roman" w:cs="Times New Roman"/>
        </w:rPr>
        <w:t>Context</w:t>
      </w:r>
      <w:proofErr w:type="spellEnd"/>
      <w:r w:rsidRPr="00004C1B">
        <w:rPr>
          <w:rFonts w:ascii="Times New Roman" w:hAnsi="Times New Roman" w:cs="Times New Roman"/>
        </w:rPr>
        <w:t xml:space="preserve"> API para gestión de estado.</w:t>
      </w:r>
    </w:p>
    <w:p w14:paraId="03285B1E" w14:textId="77777777" w:rsidR="00004C1B" w:rsidRPr="00004C1B" w:rsidRDefault="00004C1B" w:rsidP="00004C1B">
      <w:pPr>
        <w:numPr>
          <w:ilvl w:val="0"/>
          <w:numId w:val="25"/>
        </w:numPr>
        <w:rPr>
          <w:rFonts w:ascii="Times New Roman" w:hAnsi="Times New Roman" w:cs="Times New Roman"/>
        </w:rPr>
      </w:pPr>
      <w:proofErr w:type="spellStart"/>
      <w:r w:rsidRPr="00004C1B">
        <w:rPr>
          <w:rFonts w:ascii="Times New Roman" w:hAnsi="Times New Roman" w:cs="Times New Roman"/>
        </w:rPr>
        <w:t>Backend</w:t>
      </w:r>
      <w:proofErr w:type="spellEnd"/>
      <w:r w:rsidRPr="00004C1B">
        <w:rPr>
          <w:rFonts w:ascii="Times New Roman" w:hAnsi="Times New Roman" w:cs="Times New Roman"/>
        </w:rPr>
        <w:t>: Rutas (Express), controladores, modelos (</w:t>
      </w:r>
      <w:proofErr w:type="spellStart"/>
      <w:r w:rsidRPr="00004C1B">
        <w:rPr>
          <w:rFonts w:ascii="Times New Roman" w:hAnsi="Times New Roman" w:cs="Times New Roman"/>
        </w:rPr>
        <w:t>Sequelize</w:t>
      </w:r>
      <w:proofErr w:type="spellEnd"/>
      <w:r w:rsidRPr="00004C1B">
        <w:rPr>
          <w:rFonts w:ascii="Times New Roman" w:hAnsi="Times New Roman" w:cs="Times New Roman"/>
        </w:rPr>
        <w:t>), middlewares (JWT, validaciones).</w:t>
      </w:r>
    </w:p>
    <w:p w14:paraId="3E3C366F" w14:textId="77777777" w:rsidR="00004C1B" w:rsidRPr="00004C1B" w:rsidRDefault="00004C1B" w:rsidP="00004C1B">
      <w:pPr>
        <w:numPr>
          <w:ilvl w:val="0"/>
          <w:numId w:val="25"/>
        </w:numPr>
        <w:rPr>
          <w:rFonts w:ascii="Times New Roman" w:hAnsi="Times New Roman" w:cs="Times New Roman"/>
        </w:rPr>
      </w:pPr>
      <w:r w:rsidRPr="00004C1B">
        <w:rPr>
          <w:rFonts w:ascii="Times New Roman" w:hAnsi="Times New Roman" w:cs="Times New Roman"/>
        </w:rPr>
        <w:t>Base de datos: Esquema MySQL con tablas para usuarios, publicaciones, empleos, mensajes, conexiones.</w:t>
      </w:r>
    </w:p>
    <w:p w14:paraId="2701246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de integración permitieron validar la correcta interacción entre las diferentes partes del sistema. Algunas pruebas realizadas estuvieron enfocadas en:</w:t>
      </w:r>
    </w:p>
    <w:p w14:paraId="71DF7436" w14:textId="77777777" w:rsidR="00004C1B" w:rsidRPr="00004C1B" w:rsidRDefault="00004C1B" w:rsidP="00004C1B">
      <w:pPr>
        <w:numPr>
          <w:ilvl w:val="0"/>
          <w:numId w:val="26"/>
        </w:numPr>
        <w:rPr>
          <w:rFonts w:ascii="Times New Roman" w:hAnsi="Times New Roman" w:cs="Times New Roman"/>
        </w:rPr>
      </w:pPr>
      <w:r w:rsidRPr="00004C1B">
        <w:rPr>
          <w:rFonts w:ascii="Times New Roman" w:hAnsi="Times New Roman" w:cs="Times New Roman"/>
        </w:rPr>
        <w:t>Integración entre formularios (</w:t>
      </w:r>
      <w:proofErr w:type="spellStart"/>
      <w:r w:rsidRPr="00004C1B">
        <w:rPr>
          <w:rFonts w:ascii="Times New Roman" w:hAnsi="Times New Roman" w:cs="Times New Roman"/>
        </w:rPr>
        <w:t>frontend</w:t>
      </w:r>
      <w:proofErr w:type="spellEnd"/>
      <w:r w:rsidRPr="00004C1B">
        <w:rPr>
          <w:rFonts w:ascii="Times New Roman" w:hAnsi="Times New Roman" w:cs="Times New Roman"/>
        </w:rPr>
        <w:t>) y API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p w14:paraId="247A3D2C" w14:textId="77777777" w:rsidR="00004C1B" w:rsidRPr="00004C1B" w:rsidRDefault="00004C1B" w:rsidP="00004C1B">
      <w:pPr>
        <w:numPr>
          <w:ilvl w:val="0"/>
          <w:numId w:val="26"/>
        </w:numPr>
        <w:rPr>
          <w:rFonts w:ascii="Times New Roman" w:hAnsi="Times New Roman" w:cs="Times New Roman"/>
        </w:rPr>
      </w:pPr>
      <w:r w:rsidRPr="00004C1B">
        <w:rPr>
          <w:rFonts w:ascii="Times New Roman" w:hAnsi="Times New Roman" w:cs="Times New Roman"/>
        </w:rPr>
        <w:t xml:space="preserve">Comunicación entre módulos de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y perfiles.</w:t>
      </w:r>
    </w:p>
    <w:p w14:paraId="008976B6" w14:textId="77777777" w:rsidR="00004C1B" w:rsidRPr="00004C1B" w:rsidRDefault="00004C1B" w:rsidP="00004C1B">
      <w:pPr>
        <w:numPr>
          <w:ilvl w:val="0"/>
          <w:numId w:val="26"/>
        </w:numPr>
        <w:rPr>
          <w:rFonts w:ascii="Times New Roman" w:hAnsi="Times New Roman" w:cs="Times New Roman"/>
        </w:rPr>
      </w:pPr>
      <w:r w:rsidRPr="00004C1B">
        <w:rPr>
          <w:rFonts w:ascii="Times New Roman" w:hAnsi="Times New Roman" w:cs="Times New Roman"/>
        </w:rPr>
        <w:t xml:space="preserve">Visualización de publicaciones dentro del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w:t>
      </w:r>
    </w:p>
    <w:p w14:paraId="349BE0A9" w14:textId="77777777" w:rsidR="00004C1B" w:rsidRPr="00004C1B" w:rsidRDefault="00004C1B" w:rsidP="00004C1B">
      <w:pPr>
        <w:numPr>
          <w:ilvl w:val="0"/>
          <w:numId w:val="26"/>
        </w:numPr>
        <w:rPr>
          <w:rFonts w:ascii="Times New Roman" w:hAnsi="Times New Roman" w:cs="Times New Roman"/>
        </w:rPr>
      </w:pPr>
      <w:r w:rsidRPr="00004C1B">
        <w:rPr>
          <w:rFonts w:ascii="Times New Roman" w:hAnsi="Times New Roman" w:cs="Times New Roman"/>
        </w:rPr>
        <w:t>Conexión entre vacantes laborales y aplicaciones de usuarios.</w:t>
      </w:r>
    </w:p>
    <w:p w14:paraId="5B06843E" w14:textId="77777777" w:rsidR="00004C1B" w:rsidRPr="00004C1B" w:rsidRDefault="00004C1B" w:rsidP="00004C1B">
      <w:pPr>
        <w:numPr>
          <w:ilvl w:val="0"/>
          <w:numId w:val="26"/>
        </w:numPr>
        <w:rPr>
          <w:rFonts w:ascii="Times New Roman" w:hAnsi="Times New Roman" w:cs="Times New Roman"/>
        </w:rPr>
      </w:pPr>
      <w:r w:rsidRPr="00004C1B">
        <w:rPr>
          <w:rFonts w:ascii="Times New Roman" w:hAnsi="Times New Roman" w:cs="Times New Roman"/>
        </w:rPr>
        <w:t>Integración entre mensajes y notificaciones (Socket.io).</w:t>
      </w:r>
    </w:p>
    <w:p w14:paraId="240C237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4. Codificación y Pruebas Unitarias</w:t>
      </w:r>
    </w:p>
    <w:p w14:paraId="00BA563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Durante la fase de codificación, se desarrolló la lógica interna de las funcionalidades del sistema, incluyendo:</w:t>
      </w:r>
    </w:p>
    <w:p w14:paraId="078A53BA" w14:textId="77777777" w:rsidR="00004C1B" w:rsidRPr="00004C1B" w:rsidRDefault="00004C1B" w:rsidP="00004C1B">
      <w:pPr>
        <w:numPr>
          <w:ilvl w:val="0"/>
          <w:numId w:val="27"/>
        </w:numPr>
        <w:rPr>
          <w:rFonts w:ascii="Times New Roman" w:hAnsi="Times New Roman" w:cs="Times New Roman"/>
        </w:rPr>
      </w:pPr>
      <w:r w:rsidRPr="00004C1B">
        <w:rPr>
          <w:rFonts w:ascii="Times New Roman" w:hAnsi="Times New Roman" w:cs="Times New Roman"/>
        </w:rPr>
        <w:t>Validaciones de formularios (correo, contraseña, campos obligatorios).</w:t>
      </w:r>
    </w:p>
    <w:p w14:paraId="60BAAE95" w14:textId="77777777" w:rsidR="00004C1B" w:rsidRPr="00004C1B" w:rsidRDefault="00004C1B" w:rsidP="00004C1B">
      <w:pPr>
        <w:numPr>
          <w:ilvl w:val="0"/>
          <w:numId w:val="27"/>
        </w:numPr>
        <w:rPr>
          <w:rFonts w:ascii="Times New Roman" w:hAnsi="Times New Roman" w:cs="Times New Roman"/>
        </w:rPr>
      </w:pPr>
      <w:r w:rsidRPr="00004C1B">
        <w:rPr>
          <w:rFonts w:ascii="Times New Roman" w:hAnsi="Times New Roman" w:cs="Times New Roman"/>
        </w:rPr>
        <w:t>Control de sesiones (JWT).</w:t>
      </w:r>
    </w:p>
    <w:p w14:paraId="74C86F51" w14:textId="77777777" w:rsidR="00004C1B" w:rsidRPr="00004C1B" w:rsidRDefault="00004C1B" w:rsidP="00004C1B">
      <w:pPr>
        <w:numPr>
          <w:ilvl w:val="0"/>
          <w:numId w:val="27"/>
        </w:numPr>
        <w:rPr>
          <w:rFonts w:ascii="Times New Roman" w:hAnsi="Times New Roman" w:cs="Times New Roman"/>
        </w:rPr>
      </w:pPr>
      <w:r w:rsidRPr="00004C1B">
        <w:rPr>
          <w:rFonts w:ascii="Times New Roman" w:hAnsi="Times New Roman" w:cs="Times New Roman"/>
        </w:rPr>
        <w:t>Manejo de eventos (Socket.io para notificaciones en tiempo real).</w:t>
      </w:r>
    </w:p>
    <w:p w14:paraId="48636F36" w14:textId="77777777" w:rsidR="00004C1B" w:rsidRPr="00004C1B" w:rsidRDefault="00004C1B" w:rsidP="00004C1B">
      <w:pPr>
        <w:numPr>
          <w:ilvl w:val="0"/>
          <w:numId w:val="27"/>
        </w:numPr>
        <w:rPr>
          <w:rFonts w:ascii="Times New Roman" w:hAnsi="Times New Roman" w:cs="Times New Roman"/>
        </w:rPr>
      </w:pPr>
      <w:r w:rsidRPr="00004C1B">
        <w:rPr>
          <w:rFonts w:ascii="Times New Roman" w:hAnsi="Times New Roman" w:cs="Times New Roman"/>
        </w:rPr>
        <w:t>Conexión con MySQL (</w:t>
      </w:r>
      <w:proofErr w:type="spellStart"/>
      <w:r w:rsidRPr="00004C1B">
        <w:rPr>
          <w:rFonts w:ascii="Times New Roman" w:hAnsi="Times New Roman" w:cs="Times New Roman"/>
        </w:rPr>
        <w:t>Sequelize</w:t>
      </w:r>
      <w:proofErr w:type="spellEnd"/>
      <w:r w:rsidRPr="00004C1B">
        <w:rPr>
          <w:rFonts w:ascii="Times New Roman" w:hAnsi="Times New Roman" w:cs="Times New Roman"/>
        </w:rPr>
        <w:t>).</w:t>
      </w:r>
    </w:p>
    <w:p w14:paraId="29AE3CF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unitarias se utilizaron para validar pequeñas partes del código de forma individual. Estas pruebas estuvieron orientadas principalmente a verificar:</w:t>
      </w:r>
    </w:p>
    <w:p w14:paraId="1C659B1C" w14:textId="77777777" w:rsidR="00004C1B" w:rsidRPr="00004C1B" w:rsidRDefault="00004C1B" w:rsidP="00004C1B">
      <w:pPr>
        <w:numPr>
          <w:ilvl w:val="0"/>
          <w:numId w:val="28"/>
        </w:numPr>
        <w:rPr>
          <w:rFonts w:ascii="Times New Roman" w:hAnsi="Times New Roman" w:cs="Times New Roman"/>
        </w:rPr>
      </w:pPr>
      <w:r w:rsidRPr="00004C1B">
        <w:rPr>
          <w:rFonts w:ascii="Times New Roman" w:hAnsi="Times New Roman" w:cs="Times New Roman"/>
        </w:rPr>
        <w:t>Validación de correos electrónicos (</w:t>
      </w:r>
      <w:proofErr w:type="spellStart"/>
      <w:proofErr w:type="gramStart"/>
      <w:r w:rsidRPr="00004C1B">
        <w:rPr>
          <w:rFonts w:ascii="Times New Roman" w:hAnsi="Times New Roman" w:cs="Times New Roman"/>
        </w:rPr>
        <w:t>validarCorreo</w:t>
      </w:r>
      <w:proofErr w:type="spellEnd"/>
      <w:r w:rsidRPr="00004C1B">
        <w:rPr>
          <w:rFonts w:ascii="Times New Roman" w:hAnsi="Times New Roman" w:cs="Times New Roman"/>
        </w:rPr>
        <w:t>(</w:t>
      </w:r>
      <w:proofErr w:type="gramEnd"/>
      <w:r w:rsidRPr="00004C1B">
        <w:rPr>
          <w:rFonts w:ascii="Times New Roman" w:hAnsi="Times New Roman" w:cs="Times New Roman"/>
        </w:rPr>
        <w:t>)).</w:t>
      </w:r>
    </w:p>
    <w:p w14:paraId="00FC50AD" w14:textId="77777777" w:rsidR="00004C1B" w:rsidRPr="00004C1B" w:rsidRDefault="00004C1B" w:rsidP="00004C1B">
      <w:pPr>
        <w:numPr>
          <w:ilvl w:val="0"/>
          <w:numId w:val="28"/>
        </w:numPr>
        <w:rPr>
          <w:rFonts w:ascii="Times New Roman" w:hAnsi="Times New Roman" w:cs="Times New Roman"/>
        </w:rPr>
      </w:pPr>
      <w:r w:rsidRPr="00004C1B">
        <w:rPr>
          <w:rFonts w:ascii="Times New Roman" w:hAnsi="Times New Roman" w:cs="Times New Roman"/>
        </w:rPr>
        <w:t>Validación de contraseñas (</w:t>
      </w:r>
      <w:proofErr w:type="spellStart"/>
      <w:proofErr w:type="gramStart"/>
      <w:r w:rsidRPr="00004C1B">
        <w:rPr>
          <w:rFonts w:ascii="Times New Roman" w:hAnsi="Times New Roman" w:cs="Times New Roman"/>
        </w:rPr>
        <w:t>validarContrasena</w:t>
      </w:r>
      <w:proofErr w:type="spellEnd"/>
      <w:r w:rsidRPr="00004C1B">
        <w:rPr>
          <w:rFonts w:ascii="Times New Roman" w:hAnsi="Times New Roman" w:cs="Times New Roman"/>
        </w:rPr>
        <w:t>(</w:t>
      </w:r>
      <w:proofErr w:type="gramEnd"/>
      <w:r w:rsidRPr="00004C1B">
        <w:rPr>
          <w:rFonts w:ascii="Times New Roman" w:hAnsi="Times New Roman" w:cs="Times New Roman"/>
        </w:rPr>
        <w:t>)).</w:t>
      </w:r>
    </w:p>
    <w:p w14:paraId="6AAFA59B" w14:textId="77777777" w:rsidR="00004C1B" w:rsidRPr="00004C1B" w:rsidRDefault="00004C1B" w:rsidP="00004C1B">
      <w:pPr>
        <w:numPr>
          <w:ilvl w:val="0"/>
          <w:numId w:val="28"/>
        </w:numPr>
        <w:rPr>
          <w:rFonts w:ascii="Times New Roman" w:hAnsi="Times New Roman" w:cs="Times New Roman"/>
        </w:rPr>
      </w:pPr>
      <w:r w:rsidRPr="00004C1B">
        <w:rPr>
          <w:rFonts w:ascii="Times New Roman" w:hAnsi="Times New Roman" w:cs="Times New Roman"/>
        </w:rPr>
        <w:t>Campos obligatorios en formularios.</w:t>
      </w:r>
    </w:p>
    <w:p w14:paraId="6F712451" w14:textId="77777777" w:rsidR="00004C1B" w:rsidRPr="00004C1B" w:rsidRDefault="00004C1B" w:rsidP="00004C1B">
      <w:pPr>
        <w:numPr>
          <w:ilvl w:val="0"/>
          <w:numId w:val="28"/>
        </w:numPr>
        <w:rPr>
          <w:rFonts w:ascii="Times New Roman" w:hAnsi="Times New Roman" w:cs="Times New Roman"/>
        </w:rPr>
      </w:pPr>
      <w:r w:rsidRPr="00004C1B">
        <w:rPr>
          <w:rFonts w:ascii="Times New Roman" w:hAnsi="Times New Roman" w:cs="Times New Roman"/>
        </w:rPr>
        <w:t>Límites de caracteres en publicaciones.</w:t>
      </w:r>
    </w:p>
    <w:p w14:paraId="628B2A24" w14:textId="77777777" w:rsidR="00004C1B" w:rsidRPr="00004C1B" w:rsidRDefault="00004C1B" w:rsidP="00004C1B">
      <w:pPr>
        <w:numPr>
          <w:ilvl w:val="0"/>
          <w:numId w:val="28"/>
        </w:numPr>
        <w:rPr>
          <w:rFonts w:ascii="Times New Roman" w:hAnsi="Times New Roman" w:cs="Times New Roman"/>
        </w:rPr>
      </w:pPr>
      <w:r w:rsidRPr="00004C1B">
        <w:rPr>
          <w:rFonts w:ascii="Times New Roman" w:hAnsi="Times New Roman" w:cs="Times New Roman"/>
        </w:rPr>
        <w:t xml:space="preserve">Funcionamiento de funciones específicas del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ej</w:t>
      </w:r>
      <w:proofErr w:type="spellEnd"/>
      <w:r w:rsidRPr="00004C1B">
        <w:rPr>
          <w:rFonts w:ascii="Times New Roman" w:hAnsi="Times New Roman" w:cs="Times New Roman"/>
        </w:rPr>
        <w:t xml:space="preserve">: </w:t>
      </w:r>
      <w:proofErr w:type="spellStart"/>
      <w:proofErr w:type="gramStart"/>
      <w:r w:rsidRPr="00004C1B">
        <w:rPr>
          <w:rFonts w:ascii="Times New Roman" w:hAnsi="Times New Roman" w:cs="Times New Roman"/>
        </w:rPr>
        <w:t>crearPublicacion</w:t>
      </w:r>
      <w:proofErr w:type="spellEnd"/>
      <w:r w:rsidRPr="00004C1B">
        <w:rPr>
          <w:rFonts w:ascii="Times New Roman" w:hAnsi="Times New Roman" w:cs="Times New Roman"/>
        </w:rPr>
        <w:t>(</w:t>
      </w:r>
      <w:proofErr w:type="gramEnd"/>
      <w:r w:rsidRPr="00004C1B">
        <w:rPr>
          <w:rFonts w:ascii="Times New Roman" w:hAnsi="Times New Roman" w:cs="Times New Roman"/>
        </w:rPr>
        <w:t xml:space="preserve">), </w:t>
      </w:r>
      <w:proofErr w:type="spellStart"/>
      <w:proofErr w:type="gramStart"/>
      <w:r w:rsidRPr="00004C1B">
        <w:rPr>
          <w:rFonts w:ascii="Times New Roman" w:hAnsi="Times New Roman" w:cs="Times New Roman"/>
        </w:rPr>
        <w:t>postularseAEmpleo</w:t>
      </w:r>
      <w:proofErr w:type="spellEnd"/>
      <w:r w:rsidRPr="00004C1B">
        <w:rPr>
          <w:rFonts w:ascii="Times New Roman" w:hAnsi="Times New Roman" w:cs="Times New Roman"/>
        </w:rPr>
        <w:t>(</w:t>
      </w:r>
      <w:proofErr w:type="gramEnd"/>
      <w:r w:rsidRPr="00004C1B">
        <w:rPr>
          <w:rFonts w:ascii="Times New Roman" w:hAnsi="Times New Roman" w:cs="Times New Roman"/>
        </w:rPr>
        <w:t>)).</w:t>
      </w:r>
    </w:p>
    <w:p w14:paraId="0FDC8484" w14:textId="0228CBE4" w:rsidR="00004C1B" w:rsidRPr="00004C1B" w:rsidRDefault="00004C1B" w:rsidP="00004C1B">
      <w:pPr>
        <w:rPr>
          <w:rFonts w:ascii="Times New Roman" w:hAnsi="Times New Roman" w:cs="Times New Roman"/>
        </w:rPr>
      </w:pPr>
    </w:p>
    <w:p w14:paraId="19D482D7" w14:textId="77777777" w:rsidR="00004C1B" w:rsidRPr="00004C1B" w:rsidRDefault="00004C1B" w:rsidP="00004C1B">
      <w:pPr>
        <w:rPr>
          <w:rFonts w:ascii="Times New Roman" w:hAnsi="Times New Roman" w:cs="Times New Roman"/>
          <w:b/>
          <w:bCs/>
        </w:rPr>
      </w:pPr>
      <w:r w:rsidRPr="00004C1B">
        <w:rPr>
          <w:rFonts w:ascii="Times New Roman" w:hAnsi="Times New Roman" w:cs="Times New Roman"/>
          <w:b/>
          <w:bCs/>
        </w:rPr>
        <w:t>4. PLAN DE PRUEBAS</w:t>
      </w:r>
    </w:p>
    <w:p w14:paraId="08AC1F2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 continuación, se presentan las 25 pruebas organizadas por módulo, siguiendo el enfoque del Modelo en V. Cada prueba incluye su objetivo, pasos, fecha, resultados esperados y relación con las fases de desarrollo.</w:t>
      </w:r>
    </w:p>
    <w:p w14:paraId="4E3361E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EF1B5EC">
          <v:rect id="_x0000_i1874" style="width:0;height:1.5pt" o:hralign="center" o:hrstd="t" o:hr="t" fillcolor="#a0a0a0" stroked="f"/>
        </w:pict>
      </w:r>
    </w:p>
    <w:p w14:paraId="24407D4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Aplicación 1: Módulo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3"/>
        <w:gridCol w:w="1218"/>
        <w:gridCol w:w="937"/>
        <w:gridCol w:w="2010"/>
        <w:gridCol w:w="1264"/>
        <w:gridCol w:w="2476"/>
      </w:tblGrid>
      <w:tr w:rsidR="00004C1B" w:rsidRPr="00004C1B" w14:paraId="0ECD758C" w14:textId="77777777" w:rsidTr="00004C1B">
        <w:trPr>
          <w:tblHeader/>
          <w:tblCellSpacing w:w="15" w:type="dxa"/>
        </w:trPr>
        <w:tc>
          <w:tcPr>
            <w:tcW w:w="0" w:type="auto"/>
            <w:vAlign w:val="center"/>
            <w:hideMark/>
          </w:tcPr>
          <w:p w14:paraId="59126E1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caso de prueba</w:t>
            </w:r>
          </w:p>
        </w:tc>
        <w:tc>
          <w:tcPr>
            <w:tcW w:w="0" w:type="auto"/>
            <w:vAlign w:val="center"/>
            <w:hideMark/>
          </w:tcPr>
          <w:p w14:paraId="3315969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5E3FB1F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paso</w:t>
            </w:r>
          </w:p>
        </w:tc>
        <w:tc>
          <w:tcPr>
            <w:tcW w:w="0" w:type="auto"/>
            <w:vAlign w:val="center"/>
            <w:hideMark/>
          </w:tcPr>
          <w:p w14:paraId="4C9C368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Descripción del paso</w:t>
            </w:r>
          </w:p>
        </w:tc>
        <w:tc>
          <w:tcPr>
            <w:tcW w:w="0" w:type="auto"/>
            <w:vAlign w:val="center"/>
            <w:hideMark/>
          </w:tcPr>
          <w:p w14:paraId="1FE4263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Fecha de la prueba</w:t>
            </w:r>
          </w:p>
        </w:tc>
        <w:tc>
          <w:tcPr>
            <w:tcW w:w="0" w:type="auto"/>
            <w:vAlign w:val="center"/>
            <w:hideMark/>
          </w:tcPr>
          <w:p w14:paraId="0E9BEC8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 Esperado</w:t>
            </w:r>
          </w:p>
        </w:tc>
      </w:tr>
      <w:tr w:rsidR="00004C1B" w:rsidRPr="00004C1B" w14:paraId="35722734" w14:textId="77777777" w:rsidTr="00004C1B">
        <w:trPr>
          <w:tblCellSpacing w:w="15" w:type="dxa"/>
        </w:trPr>
        <w:tc>
          <w:tcPr>
            <w:tcW w:w="0" w:type="auto"/>
            <w:vAlign w:val="center"/>
            <w:hideMark/>
          </w:tcPr>
          <w:p w14:paraId="7B233D6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PS-001</w:t>
            </w:r>
          </w:p>
        </w:tc>
        <w:tc>
          <w:tcPr>
            <w:tcW w:w="0" w:type="auto"/>
            <w:vAlign w:val="center"/>
            <w:hideMark/>
          </w:tcPr>
          <w:p w14:paraId="11F82F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pPr>
              <w:jc w:val="center"/>
            </w:pPr>
            <w:r/>
            <w:r>
              <w:rPr>
                <w:b/>
                <w:sz w:val="16"/>
              </w:rPr>
              <w:t>Figura 8.1. Acceso correcto al feed principal.</w:t>
              <w:br/>
            </w:r>
            <w:r>
              <w:drawing>
                <wp:inline xmlns:a="http://schemas.openxmlformats.org/drawingml/2006/main" xmlns:pic="http://schemas.openxmlformats.org/drawingml/2006/picture">
                  <wp:extent cx="2331720" cy="1457325"/>
                  <wp:docPr id="1405492889" name="Picture 1405492889"/>
                  <wp:cNvGraphicFramePr>
                    <a:graphicFrameLocks noChangeAspect="1"/>
                  </wp:cNvGraphicFramePr>
                  <a:graphic>
                    <a:graphicData uri="http://schemas.openxmlformats.org/drawingml/2006/picture">
                      <pic:pic>
                        <pic:nvPicPr>
                          <pic:cNvPr id="0" name="feed_after_login.png"/>
                          <pic:cNvPicPr/>
                        </pic:nvPicPr>
                        <pic:blipFill>
                          <a:blip r:embed="rId25"/>
                          <a:stretch>
                            <a:fillRect/>
                          </a:stretch>
                        </pic:blipFill>
                        <pic:spPr>
                          <a:xfrm>
                            <a:off x="0" y="0"/>
                            <a:ext cx="2331720" cy="1457325"/>
                          </a:xfrm>
                          <a:prstGeom prst="rect"/>
                        </pic:spPr>
                      </pic:pic>
                    </a:graphicData>
                  </a:graphic>
                </wp:inline>
              </w:drawing>
            </w:r>
          </w:p>
        </w:tc>
        <w:tc>
          <w:tcPr>
            <w:tcW w:w="0" w:type="auto"/>
            <w:vAlign w:val="center"/>
            <w:hideMark/>
          </w:tcPr>
          <w:p w14:paraId="32CAFE2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inicio de sesión con credenciales válidas.</w:t>
            </w:r>
          </w:p>
        </w:tc>
        <w:tc>
          <w:tcPr>
            <w:tcW w:w="0" w:type="auto"/>
            <w:vAlign w:val="center"/>
            <w:hideMark/>
          </w:tcPr>
          <w:p w14:paraId="30848B3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67DD722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permitir el acceso correctamente al usuario y redirigir al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w:t>
            </w:r>
          </w:p>
        </w:tc>
      </w:tr>
      <w:tr w:rsidR="00004C1B" w:rsidRPr="00004C1B" w14:paraId="11D7B2BB" w14:textId="77777777" w:rsidTr="00004C1B">
        <w:trPr>
          <w:tblCellSpacing w:w="15" w:type="dxa"/>
        </w:trPr>
        <w:tc>
          <w:tcPr>
            <w:tcW w:w="0" w:type="auto"/>
            <w:vAlign w:val="center"/>
            <w:hideMark/>
          </w:tcPr>
          <w:p w14:paraId="7756BD3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PI-001</w:t>
            </w:r>
          </w:p>
        </w:tc>
        <w:tc>
          <w:tcPr>
            <w:tcW w:w="0" w:type="auto"/>
            <w:vAlign w:val="center"/>
            <w:hideMark/>
          </w:tcPr>
          <w:p w14:paraId="55A60A8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5DEF8AC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LOGIN-02</w:t>
            </w:r>
          </w:p>
        </w:tc>
        <w:tc>
          <w:tcPr>
            <w:tcW w:w="0" w:type="auto"/>
            <w:vAlign w:val="center"/>
            <w:hideMark/>
          </w:tcPr>
          <w:p w14:paraId="49ABE00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Verificar comunicación entre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y base de datos MySQL.</w:t>
            </w:r>
          </w:p>
        </w:tc>
        <w:tc>
          <w:tcPr>
            <w:tcW w:w="0" w:type="auto"/>
            <w:vAlign w:val="center"/>
            <w:hideMark/>
          </w:tcPr>
          <w:p w14:paraId="61BEC11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6E035B6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recuperar correctamente la información del usuario desde MySQL.</w:t>
            </w:r>
          </w:p>
        </w:tc>
      </w:tr>
      <w:tr w:rsidR="00004C1B" w:rsidRPr="00004C1B" w14:paraId="6EF9F567" w14:textId="77777777" w:rsidTr="00004C1B">
        <w:trPr>
          <w:tblCellSpacing w:w="15" w:type="dxa"/>
        </w:trPr>
        <w:tc>
          <w:tcPr>
            <w:tcW w:w="0" w:type="auto"/>
            <w:vAlign w:val="center"/>
            <w:hideMark/>
          </w:tcPr>
          <w:p w14:paraId="1AF057B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PS-002</w:t>
            </w:r>
          </w:p>
        </w:tc>
        <w:tc>
          <w:tcPr>
            <w:tcW w:w="0" w:type="auto"/>
            <w:vAlign w:val="center"/>
            <w:hideMark/>
          </w:tcPr>
          <w:p w14:paraId="116218F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14:paraId="7B65985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LOGIN-03</w:t>
            </w:r>
          </w:p>
        </w:tc>
        <w:tc>
          <w:tcPr>
            <w:tcW w:w="0" w:type="auto"/>
            <w:vAlign w:val="center"/>
            <w:hideMark/>
          </w:tcPr>
          <w:p w14:paraId="039355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Evaluar tiempo de respuesta del módulo </w:t>
            </w:r>
            <w:proofErr w:type="spellStart"/>
            <w:r w:rsidRPr="00004C1B">
              <w:rPr>
                <w:rFonts w:ascii="Times New Roman" w:hAnsi="Times New Roman" w:cs="Times New Roman"/>
              </w:rPr>
              <w:t>login</w:t>
            </w:r>
            <w:proofErr w:type="spellEnd"/>
            <w:r w:rsidRPr="00004C1B">
              <w:rPr>
                <w:rFonts w:ascii="Times New Roman" w:hAnsi="Times New Roman" w:cs="Times New Roman"/>
              </w:rPr>
              <w:t>.</w:t>
            </w:r>
          </w:p>
        </w:tc>
        <w:tc>
          <w:tcPr>
            <w:tcW w:w="0" w:type="auto"/>
            <w:vAlign w:val="center"/>
            <w:hideMark/>
          </w:tcPr>
          <w:p w14:paraId="463178D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72F653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responder en menos de 3 segundos.</w:t>
            </w:r>
          </w:p>
        </w:tc>
      </w:tr>
      <w:tr w:rsidR="00004C1B" w:rsidRPr="00004C1B" w14:paraId="6732D05B" w14:textId="77777777" w:rsidTr="00004C1B">
        <w:trPr>
          <w:tblCellSpacing w:w="15" w:type="dxa"/>
        </w:trPr>
        <w:tc>
          <w:tcPr>
            <w:tcW w:w="0" w:type="auto"/>
            <w:vAlign w:val="center"/>
            <w:hideMark/>
          </w:tcPr>
          <w:p w14:paraId="06485C1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PU-001</w:t>
            </w:r>
          </w:p>
        </w:tc>
        <w:tc>
          <w:tcPr>
            <w:tcW w:w="0" w:type="auto"/>
            <w:vAlign w:val="center"/>
            <w:hideMark/>
          </w:tcPr>
          <w:p w14:paraId="2101B8F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Usuario</w:t>
            </w:r>
          </w:p>
        </w:tc>
        <w:tc>
          <w:tcPr>
            <w:tcW w:w="0" w:type="auto"/>
            <w:vAlign w:val="center"/>
            <w:hideMark/>
          </w:tcPr>
          <w:p w14:paraId="5A20E68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LOGIN-04</w:t>
            </w:r>
          </w:p>
        </w:tc>
        <w:tc>
          <w:tcPr>
            <w:tcW w:w="0" w:type="auto"/>
            <w:vAlign w:val="center"/>
            <w:hideMark/>
          </w:tcPr>
          <w:p w14:paraId="3B39390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facilidad de uso del formulario de inicio de sesión.</w:t>
            </w:r>
          </w:p>
        </w:tc>
        <w:tc>
          <w:tcPr>
            <w:tcW w:w="0" w:type="auto"/>
            <w:vAlign w:val="center"/>
            <w:hideMark/>
          </w:tcPr>
          <w:p w14:paraId="1D4E06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560373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usuario debe comprender fácilmente el funcionamiento del formulario.</w:t>
            </w:r>
          </w:p>
        </w:tc>
      </w:tr>
      <w:tr w:rsidR="00004C1B" w:rsidRPr="00004C1B" w14:paraId="0B9F5FD8" w14:textId="77777777" w:rsidTr="00004C1B">
        <w:trPr>
          <w:tblCellSpacing w:w="15" w:type="dxa"/>
        </w:trPr>
        <w:tc>
          <w:tcPr>
            <w:tcW w:w="0" w:type="auto"/>
            <w:vAlign w:val="center"/>
            <w:hideMark/>
          </w:tcPr>
          <w:p w14:paraId="237026A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UT-001</w:t>
            </w:r>
          </w:p>
        </w:tc>
        <w:tc>
          <w:tcPr>
            <w:tcW w:w="0" w:type="auto"/>
            <w:vAlign w:val="center"/>
            <w:hideMark/>
          </w:tcPr>
          <w:p w14:paraId="208878B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w:t>
            </w:r>
          </w:p>
        </w:tc>
        <w:tc>
          <w:tcPr>
            <w:tcW w:w="0" w:type="auto"/>
            <w:vAlign w:val="center"/>
            <w:hideMark/>
          </w:tcPr>
          <w:p w14:paraId="2E8CC5D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LOGIN-05</w:t>
            </w:r>
          </w:p>
        </w:tc>
        <w:tc>
          <w:tcPr>
            <w:tcW w:w="0" w:type="auto"/>
            <w:vAlign w:val="center"/>
            <w:hideMark/>
          </w:tcPr>
          <w:p w14:paraId="698EF1D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lógica de autenticación y validación de credenciales.</w:t>
            </w:r>
          </w:p>
        </w:tc>
        <w:tc>
          <w:tcPr>
            <w:tcW w:w="0" w:type="auto"/>
            <w:vAlign w:val="center"/>
            <w:hideMark/>
          </w:tcPr>
          <w:p w14:paraId="2BE0C76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694EB5B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autenticar correctamente al usuario y rechazar credenciales inválidas.</w:t>
            </w:r>
          </w:p>
        </w:tc>
      </w:tr>
    </w:tbl>
    <w:p w14:paraId="7C2C93D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39DCD07D">
          <v:rect id="_x0000_i1626" style="width:0;height:1.5pt" o:hralign="center" o:hrstd="t" o:hr="t" fillcolor="#a0a0a0" stroked="f"/>
        </w:pict>
      </w:r>
    </w:p>
    <w:p w14:paraId="552FBB8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Aplicación 2: Módulo Registro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225"/>
        <w:gridCol w:w="711"/>
        <w:gridCol w:w="2348"/>
        <w:gridCol w:w="1279"/>
        <w:gridCol w:w="2316"/>
      </w:tblGrid>
      <w:tr w:rsidR="00004C1B" w:rsidRPr="00004C1B" w14:paraId="2F9B3314" w14:textId="77777777" w:rsidTr="00004C1B">
        <w:trPr>
          <w:tblHeader/>
          <w:tblCellSpacing w:w="15" w:type="dxa"/>
        </w:trPr>
        <w:tc>
          <w:tcPr>
            <w:tcW w:w="0" w:type="auto"/>
            <w:vAlign w:val="center"/>
            <w:hideMark/>
          </w:tcPr>
          <w:p w14:paraId="2339F49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caso de prueba</w:t>
            </w:r>
          </w:p>
        </w:tc>
        <w:tc>
          <w:tcPr>
            <w:tcW w:w="0" w:type="auto"/>
            <w:vAlign w:val="center"/>
            <w:hideMark/>
          </w:tcPr>
          <w:p w14:paraId="0169612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42C111A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paso</w:t>
            </w:r>
          </w:p>
        </w:tc>
        <w:tc>
          <w:tcPr>
            <w:tcW w:w="0" w:type="auto"/>
            <w:vAlign w:val="center"/>
            <w:hideMark/>
          </w:tcPr>
          <w:p w14:paraId="03CDF5A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Descripción del paso</w:t>
            </w:r>
          </w:p>
        </w:tc>
        <w:tc>
          <w:tcPr>
            <w:tcW w:w="0" w:type="auto"/>
            <w:vAlign w:val="center"/>
            <w:hideMark/>
          </w:tcPr>
          <w:p w14:paraId="0F55D46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Fecha de la prueba</w:t>
            </w:r>
          </w:p>
        </w:tc>
        <w:tc>
          <w:tcPr>
            <w:tcW w:w="0" w:type="auto"/>
            <w:vAlign w:val="center"/>
            <w:hideMark/>
          </w:tcPr>
          <w:p w14:paraId="6AC2008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 Esperado</w:t>
            </w:r>
          </w:p>
        </w:tc>
      </w:tr>
      <w:tr w:rsidR="00004C1B" w:rsidRPr="00004C1B" w14:paraId="4654ADBD" w14:textId="77777777" w:rsidTr="00004C1B">
        <w:trPr>
          <w:tblCellSpacing w:w="15" w:type="dxa"/>
        </w:trPr>
        <w:tc>
          <w:tcPr>
            <w:tcW w:w="0" w:type="auto"/>
            <w:vAlign w:val="center"/>
            <w:hideMark/>
          </w:tcPr>
          <w:p w14:paraId="70035FA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PS-003</w:t>
            </w:r>
          </w:p>
        </w:tc>
        <w:tc>
          <w:tcPr>
            <w:tcW w:w="0" w:type="auto"/>
            <w:vAlign w:val="center"/>
            <w:hideMark/>
          </w:tcPr>
          <w:p w14:paraId="4C797E4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pPr>
              <w:jc w:val="center"/>
            </w:pPr>
            <w:r/>
            <w:r>
              <w:rPr>
                <w:b/>
                <w:sz w:val="16"/>
              </w:rPr>
              <w:t>Figura 8.6. Formulario de registro con datos válidos.</w:t>
              <w:br/>
            </w:r>
            <w:r>
              <w:drawing>
                <wp:inline xmlns:a="http://schemas.openxmlformats.org/drawingml/2006/main" xmlns:pic="http://schemas.openxmlformats.org/drawingml/2006/picture">
                  <wp:extent cx="2331720" cy="1457325"/>
                  <wp:docPr id="1405492890" name="Picture 1405492890"/>
                  <wp:cNvGraphicFramePr>
                    <a:graphicFrameLocks noChangeAspect="1"/>
                  </wp:cNvGraphicFramePr>
                  <a:graphic>
                    <a:graphicData uri="http://schemas.openxmlformats.org/drawingml/2006/picture">
                      <pic:pic>
                        <pic:nvPicPr>
                          <pic:cNvPr id="0" name="register_page.png"/>
                          <pic:cNvPicPr/>
                        </pic:nvPicPr>
                        <pic:blipFill>
                          <a:blip r:embed="rId26"/>
                          <a:stretch>
                            <a:fillRect/>
                          </a:stretch>
                        </pic:blipFill>
                        <pic:spPr>
                          <a:xfrm>
                            <a:off x="0" y="0"/>
                            <a:ext cx="2331720" cy="1457325"/>
                          </a:xfrm>
                          <a:prstGeom prst="rect"/>
                        </pic:spPr>
                      </pic:pic>
                    </a:graphicData>
                  </a:graphic>
                </wp:inline>
              </w:drawing>
            </w:r>
          </w:p>
        </w:tc>
        <w:tc>
          <w:tcPr>
            <w:tcW w:w="0" w:type="auto"/>
            <w:vAlign w:val="center"/>
            <w:hideMark/>
          </w:tcPr>
          <w:p w14:paraId="0FCA52E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registro de usuario con datos válidos.</w:t>
            </w:r>
          </w:p>
        </w:tc>
        <w:tc>
          <w:tcPr>
            <w:tcW w:w="0" w:type="auto"/>
            <w:vAlign w:val="center"/>
            <w:hideMark/>
          </w:tcPr>
          <w:p w14:paraId="5FDB95A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0609F04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registrar correctamente al nuevo usuario y redirigir al </w:t>
            </w:r>
            <w:proofErr w:type="spellStart"/>
            <w:r w:rsidRPr="00004C1B">
              <w:rPr>
                <w:rFonts w:ascii="Times New Roman" w:hAnsi="Times New Roman" w:cs="Times New Roman"/>
              </w:rPr>
              <w:t>feed</w:t>
            </w:r>
            <w:proofErr w:type="spellEnd"/>
            <w:r w:rsidRPr="00004C1B">
              <w:rPr>
                <w:rFonts w:ascii="Times New Roman" w:hAnsi="Times New Roman" w:cs="Times New Roman"/>
              </w:rPr>
              <w:t>.</w:t>
            </w:r>
          </w:p>
        </w:tc>
      </w:tr>
      <w:tr w:rsidR="00004C1B" w:rsidRPr="00004C1B" w14:paraId="63AD34DC" w14:textId="77777777" w:rsidTr="00004C1B">
        <w:trPr>
          <w:tblCellSpacing w:w="15" w:type="dxa"/>
        </w:trPr>
        <w:tc>
          <w:tcPr>
            <w:tcW w:w="0" w:type="auto"/>
            <w:vAlign w:val="center"/>
            <w:hideMark/>
          </w:tcPr>
          <w:p w14:paraId="3999F77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PI-002</w:t>
            </w:r>
          </w:p>
        </w:tc>
        <w:tc>
          <w:tcPr>
            <w:tcW w:w="0" w:type="auto"/>
            <w:vAlign w:val="center"/>
            <w:hideMark/>
          </w:tcPr>
          <w:p w14:paraId="62B8495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52E304D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REG-02</w:t>
            </w:r>
          </w:p>
        </w:tc>
        <w:tc>
          <w:tcPr>
            <w:tcW w:w="0" w:type="auto"/>
            <w:vAlign w:val="center"/>
            <w:hideMark/>
          </w:tcPr>
          <w:p w14:paraId="6A3CC12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almacenamiento de información del usuario en MySQL.</w:t>
            </w:r>
          </w:p>
        </w:tc>
        <w:tc>
          <w:tcPr>
            <w:tcW w:w="0" w:type="auto"/>
            <w:vAlign w:val="center"/>
            <w:hideMark/>
          </w:tcPr>
          <w:p w14:paraId="37CBFA3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274A2D0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Los datos deben almacenarse correctamente en la tabla </w:t>
            </w:r>
            <w:proofErr w:type="spellStart"/>
            <w:r w:rsidRPr="00004C1B">
              <w:rPr>
                <w:rFonts w:ascii="Times New Roman" w:hAnsi="Times New Roman" w:cs="Times New Roman"/>
              </w:rPr>
              <w:t>users</w:t>
            </w:r>
            <w:proofErr w:type="spellEnd"/>
            <w:r w:rsidRPr="00004C1B">
              <w:rPr>
                <w:rFonts w:ascii="Times New Roman" w:hAnsi="Times New Roman" w:cs="Times New Roman"/>
              </w:rPr>
              <w:t xml:space="preserve"> de MySQL.</w:t>
            </w:r>
          </w:p>
        </w:tc>
      </w:tr>
      <w:tr w:rsidR="00004C1B" w:rsidRPr="00004C1B" w14:paraId="1B89C2C0" w14:textId="77777777" w:rsidTr="00004C1B">
        <w:trPr>
          <w:tblCellSpacing w:w="15" w:type="dxa"/>
        </w:trPr>
        <w:tc>
          <w:tcPr>
            <w:tcW w:w="0" w:type="auto"/>
            <w:vAlign w:val="center"/>
            <w:hideMark/>
          </w:tcPr>
          <w:p w14:paraId="06D1D04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PS-004</w:t>
            </w:r>
          </w:p>
        </w:tc>
        <w:tc>
          <w:tcPr>
            <w:tcW w:w="0" w:type="auto"/>
            <w:vAlign w:val="center"/>
            <w:hideMark/>
          </w:tcPr>
          <w:p w14:paraId="3A305DB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14:paraId="6C88A74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REG-03</w:t>
            </w:r>
          </w:p>
        </w:tc>
        <w:tc>
          <w:tcPr>
            <w:tcW w:w="0" w:type="auto"/>
            <w:vAlign w:val="center"/>
            <w:hideMark/>
          </w:tcPr>
          <w:p w14:paraId="5186083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Evaluar tiempo de respuesta del formulario de registro.</w:t>
            </w:r>
          </w:p>
        </w:tc>
        <w:tc>
          <w:tcPr>
            <w:tcW w:w="0" w:type="auto"/>
            <w:vAlign w:val="center"/>
            <w:hideMark/>
          </w:tcPr>
          <w:p w14:paraId="1DF4F8A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9F4B32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procesar el registro en menos de 3 segundos.</w:t>
            </w:r>
          </w:p>
        </w:tc>
      </w:tr>
      <w:tr w:rsidR="00004C1B" w:rsidRPr="00004C1B" w14:paraId="0D49C894" w14:textId="77777777" w:rsidTr="00004C1B">
        <w:trPr>
          <w:tblCellSpacing w:w="15" w:type="dxa"/>
        </w:trPr>
        <w:tc>
          <w:tcPr>
            <w:tcW w:w="0" w:type="auto"/>
            <w:vAlign w:val="center"/>
            <w:hideMark/>
          </w:tcPr>
          <w:p w14:paraId="0F01029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PU-002</w:t>
            </w:r>
          </w:p>
        </w:tc>
        <w:tc>
          <w:tcPr>
            <w:tcW w:w="0" w:type="auto"/>
            <w:vAlign w:val="center"/>
            <w:hideMark/>
          </w:tcPr>
          <w:p w14:paraId="34CD0F3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Usuario</w:t>
            </w:r>
          </w:p>
        </w:tc>
        <w:tc>
          <w:tcPr>
            <w:tcW w:w="0" w:type="auto"/>
            <w:vAlign w:val="center"/>
            <w:hideMark/>
          </w:tcPr>
          <w:p w14:paraId="39CE230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REG-04</w:t>
            </w:r>
          </w:p>
        </w:tc>
        <w:tc>
          <w:tcPr>
            <w:tcW w:w="0" w:type="auto"/>
            <w:vAlign w:val="center"/>
            <w:hideMark/>
          </w:tcPr>
          <w:p w14:paraId="3421854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facilidad de uso del formulario de registro.</w:t>
            </w:r>
          </w:p>
        </w:tc>
        <w:tc>
          <w:tcPr>
            <w:tcW w:w="0" w:type="auto"/>
            <w:vAlign w:val="center"/>
            <w:hideMark/>
          </w:tcPr>
          <w:p w14:paraId="0503ADB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792B4D8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usuario debe completar el proceso de registro fácilmente.</w:t>
            </w:r>
          </w:p>
        </w:tc>
      </w:tr>
      <w:tr w:rsidR="00004C1B" w:rsidRPr="00004C1B" w14:paraId="2CD1BD62" w14:textId="77777777" w:rsidTr="00004C1B">
        <w:trPr>
          <w:tblCellSpacing w:w="15" w:type="dxa"/>
        </w:trPr>
        <w:tc>
          <w:tcPr>
            <w:tcW w:w="0" w:type="auto"/>
            <w:vAlign w:val="center"/>
            <w:hideMark/>
          </w:tcPr>
          <w:p w14:paraId="62A0808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UT-002</w:t>
            </w:r>
          </w:p>
        </w:tc>
        <w:tc>
          <w:tcPr>
            <w:tcW w:w="0" w:type="auto"/>
            <w:vAlign w:val="center"/>
            <w:hideMark/>
          </w:tcPr>
          <w:p w14:paraId="4270703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w:t>
            </w:r>
          </w:p>
        </w:tc>
        <w:tc>
          <w:tcPr>
            <w:tcW w:w="0" w:type="auto"/>
            <w:vAlign w:val="center"/>
            <w:hideMark/>
          </w:tcPr>
          <w:p w14:paraId="6E8D193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REG-05</w:t>
            </w:r>
          </w:p>
        </w:tc>
        <w:tc>
          <w:tcPr>
            <w:tcW w:w="0" w:type="auto"/>
            <w:vAlign w:val="center"/>
            <w:hideMark/>
          </w:tcPr>
          <w:p w14:paraId="360E024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validación y cifrado de contraseña.</w:t>
            </w:r>
          </w:p>
        </w:tc>
        <w:tc>
          <w:tcPr>
            <w:tcW w:w="0" w:type="auto"/>
            <w:vAlign w:val="center"/>
            <w:hideMark/>
          </w:tcPr>
          <w:p w14:paraId="527AB58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48923A4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validar el formato de la contraseña y cifrarla con </w:t>
            </w:r>
            <w:proofErr w:type="spellStart"/>
            <w:r w:rsidRPr="00004C1B">
              <w:rPr>
                <w:rFonts w:ascii="Times New Roman" w:hAnsi="Times New Roman" w:cs="Times New Roman"/>
              </w:rPr>
              <w:t>bcrypt</w:t>
            </w:r>
            <w:proofErr w:type="spellEnd"/>
            <w:r w:rsidRPr="00004C1B">
              <w:rPr>
                <w:rFonts w:ascii="Times New Roman" w:hAnsi="Times New Roman" w:cs="Times New Roman"/>
              </w:rPr>
              <w:t>.</w:t>
            </w:r>
          </w:p>
        </w:tc>
      </w:tr>
    </w:tbl>
    <w:p w14:paraId="055B366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67371643">
          <v:rect id="_x0000_i1627" style="width:0;height:1.5pt" o:hralign="center" o:hrstd="t" o:hr="t" fillcolor="#a0a0a0" stroked="f"/>
        </w:pict>
      </w:r>
    </w:p>
    <w:p w14:paraId="174343D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Aplicación 3: Módulo Publicaciones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1225"/>
        <w:gridCol w:w="699"/>
        <w:gridCol w:w="2215"/>
        <w:gridCol w:w="1278"/>
        <w:gridCol w:w="2461"/>
      </w:tblGrid>
      <w:tr w:rsidR="00004C1B" w:rsidRPr="00004C1B" w14:paraId="027968C8" w14:textId="77777777" w:rsidTr="00004C1B">
        <w:trPr>
          <w:tblHeader/>
          <w:tblCellSpacing w:w="15" w:type="dxa"/>
        </w:trPr>
        <w:tc>
          <w:tcPr>
            <w:tcW w:w="0" w:type="auto"/>
            <w:vAlign w:val="center"/>
            <w:hideMark/>
          </w:tcPr>
          <w:p w14:paraId="0A8F80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caso de prueba</w:t>
            </w:r>
          </w:p>
        </w:tc>
        <w:tc>
          <w:tcPr>
            <w:tcW w:w="0" w:type="auto"/>
            <w:vAlign w:val="center"/>
            <w:hideMark/>
          </w:tcPr>
          <w:p w14:paraId="3E4D1A8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2F008A8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paso</w:t>
            </w:r>
          </w:p>
        </w:tc>
        <w:tc>
          <w:tcPr>
            <w:tcW w:w="0" w:type="auto"/>
            <w:vAlign w:val="center"/>
            <w:hideMark/>
          </w:tcPr>
          <w:p w14:paraId="42CE7DA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Descripción del paso</w:t>
            </w:r>
          </w:p>
        </w:tc>
        <w:tc>
          <w:tcPr>
            <w:tcW w:w="0" w:type="auto"/>
            <w:vAlign w:val="center"/>
            <w:hideMark/>
          </w:tcPr>
          <w:p w14:paraId="06B78D7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Fecha de la prueba</w:t>
            </w:r>
          </w:p>
        </w:tc>
        <w:tc>
          <w:tcPr>
            <w:tcW w:w="0" w:type="auto"/>
            <w:vAlign w:val="center"/>
            <w:hideMark/>
          </w:tcPr>
          <w:p w14:paraId="4ABAFC9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 Esperado</w:t>
            </w:r>
          </w:p>
        </w:tc>
      </w:tr>
      <w:tr w:rsidR="00004C1B" w:rsidRPr="00004C1B" w14:paraId="38800A0A" w14:textId="77777777" w:rsidTr="00004C1B">
        <w:trPr>
          <w:tblCellSpacing w:w="15" w:type="dxa"/>
        </w:trPr>
        <w:tc>
          <w:tcPr>
            <w:tcW w:w="0" w:type="auto"/>
            <w:vAlign w:val="center"/>
            <w:hideMark/>
          </w:tcPr>
          <w:p w14:paraId="06B5630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PS-005</w:t>
            </w:r>
          </w:p>
        </w:tc>
        <w:tc>
          <w:tcPr>
            <w:tcW w:w="0" w:type="auto"/>
            <w:vAlign w:val="center"/>
            <w:hideMark/>
          </w:tcPr>
          <w:p w14:paraId="77A5AB8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pPr>
              <w:jc w:val="center"/>
            </w:pPr>
            <w:r/>
            <w:r>
              <w:rPr>
                <w:b/>
                <w:sz w:val="16"/>
              </w:rPr>
              <w:t>Figura 8.11. Publicación creada y visible en el feed.</w:t>
              <w:br/>
            </w:r>
            <w:r>
              <w:drawing>
                <wp:inline xmlns:a="http://schemas.openxmlformats.org/drawingml/2006/main" xmlns:pic="http://schemas.openxmlformats.org/drawingml/2006/picture">
                  <wp:extent cx="2331720" cy="1457325"/>
                  <wp:docPr id="1405492891" name="Picture 140549289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31720" cy="1457325"/>
                          </a:xfrm>
                          <a:prstGeom prst="rect"/>
                        </pic:spPr>
                      </pic:pic>
                    </a:graphicData>
                  </a:graphic>
                </wp:inline>
              </w:drawing>
            </w:r>
          </w:p>
        </w:tc>
        <w:tc>
          <w:tcPr>
            <w:tcW w:w="0" w:type="auto"/>
            <w:vAlign w:val="center"/>
            <w:hideMark/>
          </w:tcPr>
          <w:p w14:paraId="1DF3BE7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Validar creación de publicaciones en el </w:t>
            </w:r>
            <w:proofErr w:type="spellStart"/>
            <w:r w:rsidRPr="00004C1B">
              <w:rPr>
                <w:rFonts w:ascii="Times New Roman" w:hAnsi="Times New Roman" w:cs="Times New Roman"/>
              </w:rPr>
              <w:t>feed</w:t>
            </w:r>
            <w:proofErr w:type="spellEnd"/>
            <w:r w:rsidRPr="00004C1B">
              <w:rPr>
                <w:rFonts w:ascii="Times New Roman" w:hAnsi="Times New Roman" w:cs="Times New Roman"/>
              </w:rPr>
              <w:t>.</w:t>
            </w:r>
          </w:p>
        </w:tc>
        <w:tc>
          <w:tcPr>
            <w:tcW w:w="0" w:type="auto"/>
            <w:vAlign w:val="center"/>
            <w:hideMark/>
          </w:tcPr>
          <w:p w14:paraId="2ADED75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41F6EA1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publicar correctamente el contenido y mostrarlo en el </w:t>
            </w:r>
            <w:proofErr w:type="spellStart"/>
            <w:r w:rsidRPr="00004C1B">
              <w:rPr>
                <w:rFonts w:ascii="Times New Roman" w:hAnsi="Times New Roman" w:cs="Times New Roman"/>
              </w:rPr>
              <w:t>feed</w:t>
            </w:r>
            <w:proofErr w:type="spellEnd"/>
            <w:r w:rsidRPr="00004C1B">
              <w:rPr>
                <w:rFonts w:ascii="Times New Roman" w:hAnsi="Times New Roman" w:cs="Times New Roman"/>
              </w:rPr>
              <w:t>.</w:t>
            </w:r>
          </w:p>
        </w:tc>
      </w:tr>
      <w:tr w:rsidR="00004C1B" w:rsidRPr="00004C1B" w14:paraId="649B0DB1" w14:textId="77777777" w:rsidTr="00004C1B">
        <w:trPr>
          <w:tblCellSpacing w:w="15" w:type="dxa"/>
        </w:trPr>
        <w:tc>
          <w:tcPr>
            <w:tcW w:w="0" w:type="auto"/>
            <w:vAlign w:val="center"/>
            <w:hideMark/>
          </w:tcPr>
          <w:p w14:paraId="230E019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PI-003</w:t>
            </w:r>
          </w:p>
        </w:tc>
        <w:tc>
          <w:tcPr>
            <w:tcW w:w="0" w:type="auto"/>
            <w:vAlign w:val="center"/>
            <w:hideMark/>
          </w:tcPr>
          <w:p w14:paraId="6B60D8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7D4C3EE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PUB-02</w:t>
            </w:r>
          </w:p>
        </w:tc>
        <w:tc>
          <w:tcPr>
            <w:tcW w:w="0" w:type="auto"/>
            <w:vAlign w:val="center"/>
            <w:hideMark/>
          </w:tcPr>
          <w:p w14:paraId="71165DA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almacenamiento de publicaciones en MySQL.</w:t>
            </w:r>
          </w:p>
        </w:tc>
        <w:tc>
          <w:tcPr>
            <w:tcW w:w="0" w:type="auto"/>
            <w:vAlign w:val="center"/>
            <w:hideMark/>
          </w:tcPr>
          <w:p w14:paraId="021427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A43583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publicaciones deben almacenarse correctamente en la tabla posts de MySQL.</w:t>
            </w:r>
          </w:p>
        </w:tc>
      </w:tr>
      <w:tr w:rsidR="00004C1B" w:rsidRPr="00004C1B" w14:paraId="436EB942" w14:textId="77777777" w:rsidTr="00004C1B">
        <w:trPr>
          <w:tblCellSpacing w:w="15" w:type="dxa"/>
        </w:trPr>
        <w:tc>
          <w:tcPr>
            <w:tcW w:w="0" w:type="auto"/>
            <w:vAlign w:val="center"/>
            <w:hideMark/>
          </w:tcPr>
          <w:p w14:paraId="2B69317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PS-006</w:t>
            </w:r>
          </w:p>
        </w:tc>
        <w:tc>
          <w:tcPr>
            <w:tcW w:w="0" w:type="auto"/>
            <w:vAlign w:val="center"/>
            <w:hideMark/>
          </w:tcPr>
          <w:p w14:paraId="7D9C81B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14:paraId="78294C9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PUB-03</w:t>
            </w:r>
          </w:p>
        </w:tc>
        <w:tc>
          <w:tcPr>
            <w:tcW w:w="0" w:type="auto"/>
            <w:vAlign w:val="center"/>
            <w:hideMark/>
          </w:tcPr>
          <w:p w14:paraId="636CAB5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Evaluar tiempo de carga del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de publicaciones.</w:t>
            </w:r>
          </w:p>
        </w:tc>
        <w:tc>
          <w:tcPr>
            <w:tcW w:w="0" w:type="auto"/>
            <w:vAlign w:val="center"/>
            <w:hideMark/>
          </w:tcPr>
          <w:p w14:paraId="5AF67BD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3CF94F9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debe cargar en menos de 3 segundos.</w:t>
            </w:r>
          </w:p>
        </w:tc>
      </w:tr>
      <w:tr w:rsidR="00004C1B" w:rsidRPr="00004C1B" w14:paraId="554A7244" w14:textId="77777777" w:rsidTr="00004C1B">
        <w:trPr>
          <w:tblCellSpacing w:w="15" w:type="dxa"/>
        </w:trPr>
        <w:tc>
          <w:tcPr>
            <w:tcW w:w="0" w:type="auto"/>
            <w:vAlign w:val="center"/>
            <w:hideMark/>
          </w:tcPr>
          <w:p w14:paraId="09C5E05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PU-003</w:t>
            </w:r>
          </w:p>
        </w:tc>
        <w:tc>
          <w:tcPr>
            <w:tcW w:w="0" w:type="auto"/>
            <w:vAlign w:val="center"/>
            <w:hideMark/>
          </w:tcPr>
          <w:p w14:paraId="073B0D8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Usuario</w:t>
            </w:r>
          </w:p>
        </w:tc>
        <w:tc>
          <w:tcPr>
            <w:tcW w:w="0" w:type="auto"/>
            <w:vAlign w:val="center"/>
            <w:hideMark/>
          </w:tcPr>
          <w:p w14:paraId="7F8354F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PUB-04</w:t>
            </w:r>
          </w:p>
        </w:tc>
        <w:tc>
          <w:tcPr>
            <w:tcW w:w="0" w:type="auto"/>
            <w:vAlign w:val="center"/>
            <w:hideMark/>
          </w:tcPr>
          <w:p w14:paraId="6C5FDF9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facilidad de interacción con publicaciones.</w:t>
            </w:r>
          </w:p>
        </w:tc>
        <w:tc>
          <w:tcPr>
            <w:tcW w:w="0" w:type="auto"/>
            <w:vAlign w:val="center"/>
            <w:hideMark/>
          </w:tcPr>
          <w:p w14:paraId="3511D64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08558E8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usuario debe interactuar fácilmente </w:t>
            </w:r>
            <w:r w:rsidRPr="00004C1B">
              <w:rPr>
                <w:rFonts w:ascii="Times New Roman" w:hAnsi="Times New Roman" w:cs="Times New Roman"/>
              </w:rPr>
              <w:lastRenderedPageBreak/>
              <w:t>con el contenido (</w:t>
            </w:r>
            <w:proofErr w:type="spellStart"/>
            <w:r w:rsidRPr="00004C1B">
              <w:rPr>
                <w:rFonts w:ascii="Times New Roman" w:hAnsi="Times New Roman" w:cs="Times New Roman"/>
              </w:rPr>
              <w:t>likes</w:t>
            </w:r>
            <w:proofErr w:type="spellEnd"/>
            <w:r w:rsidRPr="00004C1B">
              <w:rPr>
                <w:rFonts w:ascii="Times New Roman" w:hAnsi="Times New Roman" w:cs="Times New Roman"/>
              </w:rPr>
              <w:t>, comentarios).</w:t>
            </w:r>
          </w:p>
        </w:tc>
      </w:tr>
      <w:tr w:rsidR="00004C1B" w:rsidRPr="00004C1B" w14:paraId="71A76453" w14:textId="77777777" w:rsidTr="00004C1B">
        <w:trPr>
          <w:tblCellSpacing w:w="15" w:type="dxa"/>
        </w:trPr>
        <w:tc>
          <w:tcPr>
            <w:tcW w:w="0" w:type="auto"/>
            <w:vAlign w:val="center"/>
            <w:hideMark/>
          </w:tcPr>
          <w:p w14:paraId="240E79A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UT-003</w:t>
            </w:r>
          </w:p>
        </w:tc>
        <w:tc>
          <w:tcPr>
            <w:tcW w:w="0" w:type="auto"/>
            <w:vAlign w:val="center"/>
            <w:hideMark/>
          </w:tcPr>
          <w:p w14:paraId="5A5D415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w:t>
            </w:r>
          </w:p>
        </w:tc>
        <w:tc>
          <w:tcPr>
            <w:tcW w:w="0" w:type="auto"/>
            <w:vAlign w:val="center"/>
            <w:hideMark/>
          </w:tcPr>
          <w:p w14:paraId="46A1CD9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PUB-05</w:t>
            </w:r>
          </w:p>
        </w:tc>
        <w:tc>
          <w:tcPr>
            <w:tcW w:w="0" w:type="auto"/>
            <w:vAlign w:val="center"/>
            <w:hideMark/>
          </w:tcPr>
          <w:p w14:paraId="4858681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lógica de creación y consulta de publicaciones.</w:t>
            </w:r>
          </w:p>
        </w:tc>
        <w:tc>
          <w:tcPr>
            <w:tcW w:w="0" w:type="auto"/>
            <w:vAlign w:val="center"/>
            <w:hideMark/>
          </w:tcPr>
          <w:p w14:paraId="029E964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18F7B35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procesar correctamente la creación y recuperación de publicaciones.</w:t>
            </w:r>
          </w:p>
        </w:tc>
      </w:tr>
    </w:tbl>
    <w:p w14:paraId="3DC0A79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475DF3C9">
          <v:rect id="_x0000_i1628" style="width:0;height:1.5pt" o:hralign="center" o:hrstd="t" o:hr="t" fillcolor="#a0a0a0" stroked="f"/>
        </w:pict>
      </w:r>
    </w:p>
    <w:p w14:paraId="22E9DA7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Aplicación 4: Módulo Empleos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1237"/>
        <w:gridCol w:w="739"/>
        <w:gridCol w:w="1926"/>
        <w:gridCol w:w="1304"/>
        <w:gridCol w:w="2625"/>
      </w:tblGrid>
      <w:tr w:rsidR="00004C1B" w:rsidRPr="00004C1B" w14:paraId="6AE8F33C" w14:textId="77777777" w:rsidTr="00004C1B">
        <w:trPr>
          <w:tblHeader/>
          <w:tblCellSpacing w:w="15" w:type="dxa"/>
        </w:trPr>
        <w:tc>
          <w:tcPr>
            <w:tcW w:w="0" w:type="auto"/>
            <w:vAlign w:val="center"/>
            <w:hideMark/>
          </w:tcPr>
          <w:p w14:paraId="006EF12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caso de prueba</w:t>
            </w:r>
          </w:p>
        </w:tc>
        <w:tc>
          <w:tcPr>
            <w:tcW w:w="0" w:type="auto"/>
            <w:vAlign w:val="center"/>
            <w:hideMark/>
          </w:tcPr>
          <w:p w14:paraId="3B27456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6C9E7C7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paso</w:t>
            </w:r>
          </w:p>
        </w:tc>
        <w:tc>
          <w:tcPr>
            <w:tcW w:w="0" w:type="auto"/>
            <w:vAlign w:val="center"/>
            <w:hideMark/>
          </w:tcPr>
          <w:p w14:paraId="171B180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Descripción del paso</w:t>
            </w:r>
          </w:p>
        </w:tc>
        <w:tc>
          <w:tcPr>
            <w:tcW w:w="0" w:type="auto"/>
            <w:vAlign w:val="center"/>
            <w:hideMark/>
          </w:tcPr>
          <w:p w14:paraId="0574F8F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Fecha de la prueba</w:t>
            </w:r>
          </w:p>
        </w:tc>
        <w:tc>
          <w:tcPr>
            <w:tcW w:w="0" w:type="auto"/>
            <w:vAlign w:val="center"/>
            <w:hideMark/>
          </w:tcPr>
          <w:p w14:paraId="737F04D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 Esperado</w:t>
            </w:r>
          </w:p>
        </w:tc>
      </w:tr>
      <w:tr w:rsidR="00004C1B" w:rsidRPr="00004C1B" w14:paraId="140443E3" w14:textId="77777777" w:rsidTr="00004C1B">
        <w:trPr>
          <w:tblCellSpacing w:w="15" w:type="dxa"/>
        </w:trPr>
        <w:tc>
          <w:tcPr>
            <w:tcW w:w="0" w:type="auto"/>
            <w:vAlign w:val="center"/>
            <w:hideMark/>
          </w:tcPr>
          <w:p w14:paraId="05C823E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PS-007</w:t>
            </w:r>
          </w:p>
        </w:tc>
        <w:tc>
          <w:tcPr>
            <w:tcW w:w="0" w:type="auto"/>
            <w:vAlign w:val="center"/>
            <w:hideMark/>
          </w:tcPr>
          <w:p w14:paraId="6A155BE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pPr>
              <w:jc w:val="center"/>
            </w:pPr>
            <w:r/>
            <w:r>
              <w:rPr>
                <w:b/>
                <w:sz w:val="16"/>
              </w:rPr>
              <w:t>Figura 8.16. Postulación a vacantes laborales.</w:t>
              <w:br/>
            </w:r>
            <w:r>
              <w:drawing>
                <wp:inline xmlns:a="http://schemas.openxmlformats.org/drawingml/2006/main" xmlns:pic="http://schemas.openxmlformats.org/drawingml/2006/picture">
                  <wp:extent cx="2331720" cy="1457325"/>
                  <wp:docPr id="1405492892" name="Picture 1405492892"/>
                  <wp:cNvGraphicFramePr>
                    <a:graphicFrameLocks noChangeAspect="1"/>
                  </wp:cNvGraphicFramePr>
                  <a:graphic>
                    <a:graphicData uri="http://schemas.openxmlformats.org/drawingml/2006/picture">
                      <pic:pic>
                        <pic:nvPicPr>
                          <pic:cNvPr id="0" name="jobs_page.png"/>
                          <pic:cNvPicPr/>
                        </pic:nvPicPr>
                        <pic:blipFill>
                          <a:blip r:embed="rId27"/>
                          <a:stretch>
                            <a:fillRect/>
                          </a:stretch>
                        </pic:blipFill>
                        <pic:spPr>
                          <a:xfrm>
                            <a:off x="0" y="0"/>
                            <a:ext cx="2331720" cy="1457325"/>
                          </a:xfrm>
                          <a:prstGeom prst="rect"/>
                        </pic:spPr>
                      </pic:pic>
                    </a:graphicData>
                  </a:graphic>
                </wp:inline>
              </w:drawing>
            </w:r>
          </w:p>
        </w:tc>
        <w:tc>
          <w:tcPr>
            <w:tcW w:w="0" w:type="auto"/>
            <w:vAlign w:val="center"/>
            <w:hideMark/>
          </w:tcPr>
          <w:p w14:paraId="048284D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aplicación de usuarios a vacantes laborales.</w:t>
            </w:r>
          </w:p>
        </w:tc>
        <w:tc>
          <w:tcPr>
            <w:tcW w:w="0" w:type="auto"/>
            <w:vAlign w:val="center"/>
            <w:hideMark/>
          </w:tcPr>
          <w:p w14:paraId="1E301AC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368128B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registrar correctamente la postulación en la tabla </w:t>
            </w:r>
            <w:proofErr w:type="spellStart"/>
            <w:r w:rsidRPr="00004C1B">
              <w:rPr>
                <w:rFonts w:ascii="Times New Roman" w:hAnsi="Times New Roman" w:cs="Times New Roman"/>
              </w:rPr>
              <w:t>applications</w:t>
            </w:r>
            <w:proofErr w:type="spellEnd"/>
            <w:r w:rsidRPr="00004C1B">
              <w:rPr>
                <w:rFonts w:ascii="Times New Roman" w:hAnsi="Times New Roman" w:cs="Times New Roman"/>
              </w:rPr>
              <w:t>.</w:t>
            </w:r>
          </w:p>
        </w:tc>
      </w:tr>
      <w:tr w:rsidR="00004C1B" w:rsidRPr="00004C1B" w14:paraId="75826ACE" w14:textId="77777777" w:rsidTr="00004C1B">
        <w:trPr>
          <w:tblCellSpacing w:w="15" w:type="dxa"/>
        </w:trPr>
        <w:tc>
          <w:tcPr>
            <w:tcW w:w="0" w:type="auto"/>
            <w:vAlign w:val="center"/>
            <w:hideMark/>
          </w:tcPr>
          <w:p w14:paraId="02AD068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PI-004</w:t>
            </w:r>
          </w:p>
        </w:tc>
        <w:tc>
          <w:tcPr>
            <w:tcW w:w="0" w:type="auto"/>
            <w:vAlign w:val="center"/>
            <w:hideMark/>
          </w:tcPr>
          <w:p w14:paraId="42E113B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4FBDE15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EMP-02</w:t>
            </w:r>
          </w:p>
        </w:tc>
        <w:tc>
          <w:tcPr>
            <w:tcW w:w="0" w:type="auto"/>
            <w:vAlign w:val="center"/>
            <w:hideMark/>
          </w:tcPr>
          <w:p w14:paraId="427ACE9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consulta de vacantes desde MySQL.</w:t>
            </w:r>
          </w:p>
        </w:tc>
        <w:tc>
          <w:tcPr>
            <w:tcW w:w="0" w:type="auto"/>
            <w:vAlign w:val="center"/>
            <w:hideMark/>
          </w:tcPr>
          <w:p w14:paraId="7C54B76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90D7D0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mostrar correctamente las vacantes almacenadas en la tabla </w:t>
            </w:r>
            <w:proofErr w:type="spellStart"/>
            <w:r w:rsidRPr="00004C1B">
              <w:rPr>
                <w:rFonts w:ascii="Times New Roman" w:hAnsi="Times New Roman" w:cs="Times New Roman"/>
              </w:rPr>
              <w:t>jobs</w:t>
            </w:r>
            <w:proofErr w:type="spellEnd"/>
            <w:r w:rsidRPr="00004C1B">
              <w:rPr>
                <w:rFonts w:ascii="Times New Roman" w:hAnsi="Times New Roman" w:cs="Times New Roman"/>
              </w:rPr>
              <w:t>.</w:t>
            </w:r>
          </w:p>
        </w:tc>
      </w:tr>
      <w:tr w:rsidR="00004C1B" w:rsidRPr="00004C1B" w14:paraId="6789284C" w14:textId="77777777" w:rsidTr="00004C1B">
        <w:trPr>
          <w:tblCellSpacing w:w="15" w:type="dxa"/>
        </w:trPr>
        <w:tc>
          <w:tcPr>
            <w:tcW w:w="0" w:type="auto"/>
            <w:vAlign w:val="center"/>
            <w:hideMark/>
          </w:tcPr>
          <w:p w14:paraId="274844F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PS-008</w:t>
            </w:r>
          </w:p>
        </w:tc>
        <w:tc>
          <w:tcPr>
            <w:tcW w:w="0" w:type="auto"/>
            <w:vAlign w:val="center"/>
            <w:hideMark/>
          </w:tcPr>
          <w:p w14:paraId="1A899E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14:paraId="2C9E02B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EMP-03</w:t>
            </w:r>
          </w:p>
        </w:tc>
        <w:tc>
          <w:tcPr>
            <w:tcW w:w="0" w:type="auto"/>
            <w:vAlign w:val="center"/>
            <w:hideMark/>
          </w:tcPr>
          <w:p w14:paraId="44DB74C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Evaluar velocidad de búsqueda de vacantes.</w:t>
            </w:r>
          </w:p>
        </w:tc>
        <w:tc>
          <w:tcPr>
            <w:tcW w:w="0" w:type="auto"/>
            <w:vAlign w:val="center"/>
            <w:hideMark/>
          </w:tcPr>
          <w:p w14:paraId="321B127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3A1215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responder rápidamente a las búsquedas (menos de 2 segundos).</w:t>
            </w:r>
          </w:p>
        </w:tc>
      </w:tr>
      <w:tr w:rsidR="00004C1B" w:rsidRPr="00004C1B" w14:paraId="31B94842" w14:textId="77777777" w:rsidTr="00004C1B">
        <w:trPr>
          <w:tblCellSpacing w:w="15" w:type="dxa"/>
        </w:trPr>
        <w:tc>
          <w:tcPr>
            <w:tcW w:w="0" w:type="auto"/>
            <w:vAlign w:val="center"/>
            <w:hideMark/>
          </w:tcPr>
          <w:p w14:paraId="13DBEB1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PU-004</w:t>
            </w:r>
          </w:p>
        </w:tc>
        <w:tc>
          <w:tcPr>
            <w:tcW w:w="0" w:type="auto"/>
            <w:vAlign w:val="center"/>
            <w:hideMark/>
          </w:tcPr>
          <w:p w14:paraId="76D59D8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Usuario</w:t>
            </w:r>
          </w:p>
        </w:tc>
        <w:tc>
          <w:tcPr>
            <w:tcW w:w="0" w:type="auto"/>
            <w:vAlign w:val="center"/>
            <w:hideMark/>
          </w:tcPr>
          <w:p w14:paraId="7C09204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EMP-04</w:t>
            </w:r>
          </w:p>
        </w:tc>
        <w:tc>
          <w:tcPr>
            <w:tcW w:w="0" w:type="auto"/>
            <w:vAlign w:val="center"/>
            <w:hideMark/>
          </w:tcPr>
          <w:p w14:paraId="052834B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facilidad de uso del módulo de empleos.</w:t>
            </w:r>
          </w:p>
        </w:tc>
        <w:tc>
          <w:tcPr>
            <w:tcW w:w="0" w:type="auto"/>
            <w:vAlign w:val="center"/>
            <w:hideMark/>
          </w:tcPr>
          <w:p w14:paraId="727AF9C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72CCB14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usuario debe encontrar y postularse a vacantes fácilmente.</w:t>
            </w:r>
          </w:p>
        </w:tc>
      </w:tr>
      <w:tr w:rsidR="00004C1B" w:rsidRPr="00004C1B" w14:paraId="533F34A6" w14:textId="77777777" w:rsidTr="00004C1B">
        <w:trPr>
          <w:tblCellSpacing w:w="15" w:type="dxa"/>
        </w:trPr>
        <w:tc>
          <w:tcPr>
            <w:tcW w:w="0" w:type="auto"/>
            <w:vAlign w:val="center"/>
            <w:hideMark/>
          </w:tcPr>
          <w:p w14:paraId="2C15DBA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UT-004</w:t>
            </w:r>
          </w:p>
        </w:tc>
        <w:tc>
          <w:tcPr>
            <w:tcW w:w="0" w:type="auto"/>
            <w:vAlign w:val="center"/>
            <w:hideMark/>
          </w:tcPr>
          <w:p w14:paraId="5D97662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w:t>
            </w:r>
          </w:p>
        </w:tc>
        <w:tc>
          <w:tcPr>
            <w:tcW w:w="0" w:type="auto"/>
            <w:vAlign w:val="center"/>
            <w:hideMark/>
          </w:tcPr>
          <w:p w14:paraId="143809D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EMP-05</w:t>
            </w:r>
          </w:p>
        </w:tc>
        <w:tc>
          <w:tcPr>
            <w:tcW w:w="0" w:type="auto"/>
            <w:vAlign w:val="center"/>
            <w:hideMark/>
          </w:tcPr>
          <w:p w14:paraId="44DE651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lógica de postulación a empleos.</w:t>
            </w:r>
          </w:p>
        </w:tc>
        <w:tc>
          <w:tcPr>
            <w:tcW w:w="0" w:type="auto"/>
            <w:vAlign w:val="center"/>
            <w:hideMark/>
          </w:tcPr>
          <w:p w14:paraId="22D99B2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1121A83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registrar correctamente las postulaciones y evitar duplicados.</w:t>
            </w:r>
          </w:p>
        </w:tc>
      </w:tr>
    </w:tbl>
    <w:p w14:paraId="3AD3A90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7A5E51FD">
          <v:rect id="_x0000_i1629" style="width:0;height:1.5pt" o:hralign="center" o:hrstd="t" o:hr="t" fillcolor="#a0a0a0" stroked="f"/>
        </w:pict>
      </w:r>
    </w:p>
    <w:p w14:paraId="6507905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Aplicación 5: Módulo Mensajes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1213"/>
        <w:gridCol w:w="742"/>
        <w:gridCol w:w="2166"/>
        <w:gridCol w:w="1255"/>
        <w:gridCol w:w="2548"/>
      </w:tblGrid>
      <w:tr w:rsidR="00004C1B" w:rsidRPr="00004C1B" w14:paraId="43AC71C0" w14:textId="77777777" w:rsidTr="00004C1B">
        <w:trPr>
          <w:tblHeader/>
          <w:tblCellSpacing w:w="15" w:type="dxa"/>
        </w:trPr>
        <w:tc>
          <w:tcPr>
            <w:tcW w:w="0" w:type="auto"/>
            <w:vAlign w:val="center"/>
            <w:hideMark/>
          </w:tcPr>
          <w:p w14:paraId="6E3A031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caso de prueba</w:t>
            </w:r>
          </w:p>
        </w:tc>
        <w:tc>
          <w:tcPr>
            <w:tcW w:w="0" w:type="auto"/>
            <w:vAlign w:val="center"/>
            <w:hideMark/>
          </w:tcPr>
          <w:p w14:paraId="4294A7B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5BF34A7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paso</w:t>
            </w:r>
          </w:p>
        </w:tc>
        <w:tc>
          <w:tcPr>
            <w:tcW w:w="0" w:type="auto"/>
            <w:vAlign w:val="center"/>
            <w:hideMark/>
          </w:tcPr>
          <w:p w14:paraId="1F7D4E9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Descripción del paso</w:t>
            </w:r>
          </w:p>
        </w:tc>
        <w:tc>
          <w:tcPr>
            <w:tcW w:w="0" w:type="auto"/>
            <w:vAlign w:val="center"/>
            <w:hideMark/>
          </w:tcPr>
          <w:p w14:paraId="253BCA2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Fecha de la prueba</w:t>
            </w:r>
          </w:p>
        </w:tc>
        <w:tc>
          <w:tcPr>
            <w:tcW w:w="0" w:type="auto"/>
            <w:vAlign w:val="center"/>
            <w:hideMark/>
          </w:tcPr>
          <w:p w14:paraId="01C6D37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 Esperado</w:t>
            </w:r>
          </w:p>
        </w:tc>
      </w:tr>
      <w:tr w:rsidR="00004C1B" w:rsidRPr="00004C1B" w14:paraId="1A036608" w14:textId="77777777" w:rsidTr="00004C1B">
        <w:trPr>
          <w:tblCellSpacing w:w="15" w:type="dxa"/>
        </w:trPr>
        <w:tc>
          <w:tcPr>
            <w:tcW w:w="0" w:type="auto"/>
            <w:vAlign w:val="center"/>
            <w:hideMark/>
          </w:tcPr>
          <w:p w14:paraId="4994989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PS-009</w:t>
            </w:r>
          </w:p>
        </w:tc>
        <w:tc>
          <w:tcPr>
            <w:tcW w:w="0" w:type="auto"/>
            <w:vAlign w:val="center"/>
            <w:hideMark/>
          </w:tcPr>
          <w:p w14:paraId="64AE880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pPr>
              <w:jc w:val="center"/>
            </w:pPr>
            <w:r/>
            <w:r>
              <w:rPr>
                <w:b/>
                <w:sz w:val="16"/>
              </w:rPr>
              <w:t>Figura 8.21. Envío de mensajes entre usuarios.</w:t>
              <w:br/>
            </w:r>
            <w:r>
              <w:drawing>
                <wp:inline xmlns:a="http://schemas.openxmlformats.org/drawingml/2006/main" xmlns:pic="http://schemas.openxmlformats.org/drawingml/2006/picture">
                  <wp:extent cx="2331720" cy="1457325"/>
                  <wp:docPr id="1405492893" name="Picture 1405492893"/>
                  <wp:cNvGraphicFramePr>
                    <a:graphicFrameLocks noChangeAspect="1"/>
                  </wp:cNvGraphicFramePr>
                  <a:graphic>
                    <a:graphicData uri="http://schemas.openxmlformats.org/drawingml/2006/picture">
                      <pic:pic>
                        <pic:nvPicPr>
                          <pic:cNvPr id="0" name="messages_page.png"/>
                          <pic:cNvPicPr/>
                        </pic:nvPicPr>
                        <pic:blipFill>
                          <a:blip r:embed="rId28"/>
                          <a:stretch>
                            <a:fillRect/>
                          </a:stretch>
                        </pic:blipFill>
                        <pic:spPr>
                          <a:xfrm>
                            <a:off x="0" y="0"/>
                            <a:ext cx="2331720" cy="1457325"/>
                          </a:xfrm>
                          <a:prstGeom prst="rect"/>
                        </pic:spPr>
                      </pic:pic>
                    </a:graphicData>
                  </a:graphic>
                </wp:inline>
              </w:drawing>
            </w:r>
          </w:p>
        </w:tc>
        <w:tc>
          <w:tcPr>
            <w:tcW w:w="0" w:type="auto"/>
            <w:vAlign w:val="center"/>
            <w:hideMark/>
          </w:tcPr>
          <w:p w14:paraId="0F38E8D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envío de mensajes entre usuarios.</w:t>
            </w:r>
          </w:p>
        </w:tc>
        <w:tc>
          <w:tcPr>
            <w:tcW w:w="0" w:type="auto"/>
            <w:vAlign w:val="center"/>
            <w:hideMark/>
          </w:tcPr>
          <w:p w14:paraId="154985B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409B1F0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enviar correctamente los mensajes y almacenarlos en MySQL.</w:t>
            </w:r>
          </w:p>
        </w:tc>
      </w:tr>
      <w:tr w:rsidR="00004C1B" w:rsidRPr="00004C1B" w14:paraId="22A7657B" w14:textId="77777777" w:rsidTr="00004C1B">
        <w:trPr>
          <w:tblCellSpacing w:w="15" w:type="dxa"/>
        </w:trPr>
        <w:tc>
          <w:tcPr>
            <w:tcW w:w="0" w:type="auto"/>
            <w:vAlign w:val="center"/>
            <w:hideMark/>
          </w:tcPr>
          <w:p w14:paraId="0F6E03B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PI-005</w:t>
            </w:r>
          </w:p>
        </w:tc>
        <w:tc>
          <w:tcPr>
            <w:tcW w:w="0" w:type="auto"/>
            <w:vAlign w:val="center"/>
            <w:hideMark/>
          </w:tcPr>
          <w:p w14:paraId="0A926AC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2E16936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MEN-02</w:t>
            </w:r>
          </w:p>
        </w:tc>
        <w:tc>
          <w:tcPr>
            <w:tcW w:w="0" w:type="auto"/>
            <w:vAlign w:val="center"/>
            <w:hideMark/>
          </w:tcPr>
          <w:p w14:paraId="3321CB1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almacenamiento del historial de mensajes en MySQL.</w:t>
            </w:r>
          </w:p>
        </w:tc>
        <w:tc>
          <w:tcPr>
            <w:tcW w:w="0" w:type="auto"/>
            <w:vAlign w:val="center"/>
            <w:hideMark/>
          </w:tcPr>
          <w:p w14:paraId="3278B75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5C1EBF8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debe almacenar correctamente las conversaciones en la tabla </w:t>
            </w:r>
            <w:proofErr w:type="spellStart"/>
            <w:r w:rsidRPr="00004C1B">
              <w:rPr>
                <w:rFonts w:ascii="Times New Roman" w:hAnsi="Times New Roman" w:cs="Times New Roman"/>
              </w:rPr>
              <w:t>messages</w:t>
            </w:r>
            <w:proofErr w:type="spellEnd"/>
            <w:r w:rsidRPr="00004C1B">
              <w:rPr>
                <w:rFonts w:ascii="Times New Roman" w:hAnsi="Times New Roman" w:cs="Times New Roman"/>
              </w:rPr>
              <w:t>.</w:t>
            </w:r>
          </w:p>
        </w:tc>
      </w:tr>
      <w:tr w:rsidR="00004C1B" w:rsidRPr="00004C1B" w14:paraId="76C1B41A" w14:textId="77777777" w:rsidTr="00004C1B">
        <w:trPr>
          <w:tblCellSpacing w:w="15" w:type="dxa"/>
        </w:trPr>
        <w:tc>
          <w:tcPr>
            <w:tcW w:w="0" w:type="auto"/>
            <w:vAlign w:val="center"/>
            <w:hideMark/>
          </w:tcPr>
          <w:p w14:paraId="0AECF0A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PS-010</w:t>
            </w:r>
          </w:p>
        </w:tc>
        <w:tc>
          <w:tcPr>
            <w:tcW w:w="0" w:type="auto"/>
            <w:vAlign w:val="center"/>
            <w:hideMark/>
          </w:tcPr>
          <w:p w14:paraId="3EDA2A9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w:t>
            </w:r>
          </w:p>
        </w:tc>
        <w:tc>
          <w:tcPr>
            <w:tcW w:w="0" w:type="auto"/>
            <w:vAlign w:val="center"/>
            <w:hideMark/>
          </w:tcPr>
          <w:p w14:paraId="52A195F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MEN-03</w:t>
            </w:r>
          </w:p>
        </w:tc>
        <w:tc>
          <w:tcPr>
            <w:tcW w:w="0" w:type="auto"/>
            <w:vAlign w:val="center"/>
            <w:hideMark/>
          </w:tcPr>
          <w:p w14:paraId="1C03D34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Evaluar tiempo de entrega de mensajes.</w:t>
            </w:r>
          </w:p>
        </w:tc>
        <w:tc>
          <w:tcPr>
            <w:tcW w:w="0" w:type="auto"/>
            <w:vAlign w:val="center"/>
            <w:hideMark/>
          </w:tcPr>
          <w:p w14:paraId="59CDA98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41EE871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Los mensajes deben entregarse rápidamente (menos de 1 segundo).</w:t>
            </w:r>
          </w:p>
        </w:tc>
      </w:tr>
      <w:tr w:rsidR="00004C1B" w:rsidRPr="00004C1B" w14:paraId="7AAB07F9" w14:textId="77777777" w:rsidTr="00004C1B">
        <w:trPr>
          <w:tblCellSpacing w:w="15" w:type="dxa"/>
        </w:trPr>
        <w:tc>
          <w:tcPr>
            <w:tcW w:w="0" w:type="auto"/>
            <w:vAlign w:val="center"/>
            <w:hideMark/>
          </w:tcPr>
          <w:p w14:paraId="00274A7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PU-005</w:t>
            </w:r>
          </w:p>
        </w:tc>
        <w:tc>
          <w:tcPr>
            <w:tcW w:w="0" w:type="auto"/>
            <w:vAlign w:val="center"/>
            <w:hideMark/>
          </w:tcPr>
          <w:p w14:paraId="7E60D5B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Usuario</w:t>
            </w:r>
          </w:p>
        </w:tc>
        <w:tc>
          <w:tcPr>
            <w:tcW w:w="0" w:type="auto"/>
            <w:vAlign w:val="center"/>
            <w:hideMark/>
          </w:tcPr>
          <w:p w14:paraId="63F33AB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MEN-04</w:t>
            </w:r>
          </w:p>
        </w:tc>
        <w:tc>
          <w:tcPr>
            <w:tcW w:w="0" w:type="auto"/>
            <w:vAlign w:val="center"/>
            <w:hideMark/>
          </w:tcPr>
          <w:p w14:paraId="0521B03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Validar facilidad de uso del chat.</w:t>
            </w:r>
          </w:p>
        </w:tc>
        <w:tc>
          <w:tcPr>
            <w:tcW w:w="0" w:type="auto"/>
            <w:vAlign w:val="center"/>
            <w:hideMark/>
          </w:tcPr>
          <w:p w14:paraId="787301D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6F1B056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usuario debe interactuar fácilmente con el chat (enviar, recibir, visualizar mensajes).</w:t>
            </w:r>
          </w:p>
        </w:tc>
      </w:tr>
      <w:tr w:rsidR="00004C1B" w:rsidRPr="00004C1B" w14:paraId="10E44E8A" w14:textId="77777777" w:rsidTr="00004C1B">
        <w:trPr>
          <w:tblCellSpacing w:w="15" w:type="dxa"/>
        </w:trPr>
        <w:tc>
          <w:tcPr>
            <w:tcW w:w="0" w:type="auto"/>
            <w:vAlign w:val="center"/>
            <w:hideMark/>
          </w:tcPr>
          <w:p w14:paraId="0E5DC74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UT-005</w:t>
            </w:r>
          </w:p>
        </w:tc>
        <w:tc>
          <w:tcPr>
            <w:tcW w:w="0" w:type="auto"/>
            <w:vAlign w:val="center"/>
            <w:hideMark/>
          </w:tcPr>
          <w:p w14:paraId="3EB2D75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w:t>
            </w:r>
          </w:p>
        </w:tc>
        <w:tc>
          <w:tcPr>
            <w:tcW w:w="0" w:type="auto"/>
            <w:vAlign w:val="center"/>
            <w:hideMark/>
          </w:tcPr>
          <w:p w14:paraId="6DFB272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MEN-05</w:t>
            </w:r>
          </w:p>
        </w:tc>
        <w:tc>
          <w:tcPr>
            <w:tcW w:w="0" w:type="auto"/>
            <w:vAlign w:val="center"/>
            <w:hideMark/>
          </w:tcPr>
          <w:p w14:paraId="571AC0A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Verificar lógica interna del sistema de mensajería.</w:t>
            </w:r>
          </w:p>
        </w:tc>
        <w:tc>
          <w:tcPr>
            <w:tcW w:w="0" w:type="auto"/>
            <w:vAlign w:val="center"/>
            <w:hideMark/>
          </w:tcPr>
          <w:p w14:paraId="385D1E9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25/05/2026</w:t>
            </w:r>
          </w:p>
        </w:tc>
        <w:tc>
          <w:tcPr>
            <w:tcW w:w="0" w:type="auto"/>
            <w:vAlign w:val="center"/>
            <w:hideMark/>
          </w:tcPr>
          <w:p w14:paraId="676B0D2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debe procesar correctamente los mensajes y mantener la integridad de las conversaciones.</w:t>
            </w:r>
          </w:p>
        </w:tc>
      </w:tr>
    </w:tbl>
    <w:p w14:paraId="21A5AE8B" w14:textId="623DAF9B" w:rsidR="00004C1B" w:rsidRPr="00004C1B" w:rsidRDefault="00004C1B" w:rsidP="00004C1B">
      <w:pPr>
        <w:rPr>
          <w:rFonts w:ascii="Times New Roman" w:hAnsi="Times New Roman" w:cs="Times New Roman"/>
        </w:rPr>
      </w:pPr>
    </w:p>
    <w:p w14:paraId="6C25DCF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5. EJECUCIÓN DE PRUEBAS</w:t>
      </w:r>
    </w:p>
    <w:p w14:paraId="039BD59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La ejecución de pruebas del proyecto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se realizó con el propósito de validar el comportamiento funcional y técnico de las principales características implementadas en el MVP. Estas pruebas permitieron comprobar el cumplimiento de los requerimientos definidos durante las fases iniciales del desarrollo y verificar la estabilidad general del sistema.</w:t>
      </w:r>
    </w:p>
    <w:p w14:paraId="0C5DC91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Entorno de Ejecución de las Pruebas</w:t>
      </w:r>
    </w:p>
    <w:p w14:paraId="04F92D6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fueron realizadas en un entorno de desarrollo local utilizando las tecnologías implementadas en el proyecto:</w:t>
      </w:r>
    </w:p>
    <w:p w14:paraId="664FE0BF" w14:textId="77777777" w:rsidR="00004C1B" w:rsidRPr="00004C1B" w:rsidRDefault="00004C1B" w:rsidP="00004C1B">
      <w:pPr>
        <w:numPr>
          <w:ilvl w:val="0"/>
          <w:numId w:val="29"/>
        </w:numPr>
        <w:rPr>
          <w:rFonts w:ascii="Times New Roman" w:hAnsi="Times New Roman" w:cs="Times New Roman"/>
        </w:rPr>
      </w:pP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18 + Vite, ejecutado en http://localhost:5173.</w:t>
      </w:r>
    </w:p>
    <w:p w14:paraId="216DE3CB" w14:textId="77777777" w:rsidR="00004C1B" w:rsidRPr="00004C1B" w:rsidRDefault="00004C1B" w:rsidP="00004C1B">
      <w:pPr>
        <w:numPr>
          <w:ilvl w:val="0"/>
          <w:numId w:val="29"/>
        </w:numPr>
        <w:rPr>
          <w:rFonts w:ascii="Times New Roman" w:hAnsi="Times New Roman" w:cs="Times New Roman"/>
        </w:rPr>
      </w:pPr>
      <w:proofErr w:type="spellStart"/>
      <w:r w:rsidRPr="00004C1B">
        <w:rPr>
          <w:rFonts w:ascii="Times New Roman" w:hAnsi="Times New Roman" w:cs="Times New Roman"/>
        </w:rPr>
        <w:t>Backend</w:t>
      </w:r>
      <w:proofErr w:type="spellEnd"/>
      <w:r w:rsidRPr="00004C1B">
        <w:rPr>
          <w:rFonts w:ascii="Times New Roman" w:hAnsi="Times New Roman" w:cs="Times New Roman"/>
        </w:rPr>
        <w:t>: Node.js + Express, ejecutado en http://localhost:3000.</w:t>
      </w:r>
    </w:p>
    <w:p w14:paraId="0FC8A583" w14:textId="77777777" w:rsidR="00004C1B" w:rsidRPr="00004C1B" w:rsidRDefault="00004C1B" w:rsidP="00004C1B">
      <w:pPr>
        <w:numPr>
          <w:ilvl w:val="0"/>
          <w:numId w:val="29"/>
        </w:numPr>
        <w:rPr>
          <w:rFonts w:ascii="Times New Roman" w:hAnsi="Times New Roman" w:cs="Times New Roman"/>
        </w:rPr>
      </w:pPr>
      <w:r w:rsidRPr="00004C1B">
        <w:rPr>
          <w:rFonts w:ascii="Times New Roman" w:hAnsi="Times New Roman" w:cs="Times New Roman"/>
        </w:rPr>
        <w:t>Base de datos: MySQL 8+ (localhost:3306).</w:t>
      </w:r>
    </w:p>
    <w:p w14:paraId="1F824000" w14:textId="77777777" w:rsidR="00004C1B" w:rsidRPr="00004C1B" w:rsidRDefault="00004C1B" w:rsidP="00004C1B">
      <w:pPr>
        <w:numPr>
          <w:ilvl w:val="0"/>
          <w:numId w:val="29"/>
        </w:numPr>
        <w:rPr>
          <w:rFonts w:ascii="Times New Roman" w:hAnsi="Times New Roman" w:cs="Times New Roman"/>
        </w:rPr>
      </w:pPr>
      <w:r w:rsidRPr="00004C1B">
        <w:rPr>
          <w:rFonts w:ascii="Times New Roman" w:hAnsi="Times New Roman" w:cs="Times New Roman"/>
        </w:rPr>
        <w:t xml:space="preserve">Navegador: Google Chrome (versión 125+) con </w:t>
      </w:r>
      <w:proofErr w:type="spellStart"/>
      <w:r w:rsidRPr="00004C1B">
        <w:rPr>
          <w:rFonts w:ascii="Times New Roman" w:hAnsi="Times New Roman" w:cs="Times New Roman"/>
        </w:rPr>
        <w:t>DevTools</w:t>
      </w:r>
      <w:proofErr w:type="spellEnd"/>
      <w:r w:rsidRPr="00004C1B">
        <w:rPr>
          <w:rFonts w:ascii="Times New Roman" w:hAnsi="Times New Roman" w:cs="Times New Roman"/>
        </w:rPr>
        <w:t xml:space="preserve"> activo.</w:t>
      </w:r>
    </w:p>
    <w:p w14:paraId="62DDF652" w14:textId="77777777" w:rsidR="00004C1B" w:rsidRPr="00004C1B" w:rsidRDefault="00004C1B" w:rsidP="00004C1B">
      <w:pPr>
        <w:numPr>
          <w:ilvl w:val="0"/>
          <w:numId w:val="29"/>
        </w:numPr>
        <w:rPr>
          <w:rFonts w:ascii="Times New Roman" w:hAnsi="Times New Roman" w:cs="Times New Roman"/>
        </w:rPr>
      </w:pPr>
      <w:r w:rsidRPr="00004C1B">
        <w:rPr>
          <w:rFonts w:ascii="Times New Roman" w:hAnsi="Times New Roman" w:cs="Times New Roman"/>
        </w:rPr>
        <w:t xml:space="preserve">Herramientas: Postman (para </w:t>
      </w:r>
      <w:proofErr w:type="spellStart"/>
      <w:r w:rsidRPr="00004C1B">
        <w:rPr>
          <w:rFonts w:ascii="Times New Roman" w:hAnsi="Times New Roman" w:cs="Times New Roman"/>
        </w:rPr>
        <w:t>APIs</w:t>
      </w:r>
      <w:proofErr w:type="spellEnd"/>
      <w:r w:rsidRPr="00004C1B">
        <w:rPr>
          <w:rFonts w:ascii="Times New Roman" w:hAnsi="Times New Roman" w:cs="Times New Roman"/>
        </w:rPr>
        <w:t xml:space="preserve">), MySQL </w:t>
      </w:r>
      <w:proofErr w:type="spellStart"/>
      <w:r w:rsidRPr="00004C1B">
        <w:rPr>
          <w:rFonts w:ascii="Times New Roman" w:hAnsi="Times New Roman" w:cs="Times New Roman"/>
        </w:rPr>
        <w:t>Workbench</w:t>
      </w:r>
      <w:proofErr w:type="spellEnd"/>
      <w:r w:rsidRPr="00004C1B">
        <w:rPr>
          <w:rFonts w:ascii="Times New Roman" w:hAnsi="Times New Roman" w:cs="Times New Roman"/>
        </w:rPr>
        <w:t xml:space="preserve"> (para BD), Visual Studio Code (IDE).</w:t>
      </w:r>
    </w:p>
    <w:p w14:paraId="783F9C1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fueron ejecutadas manual y automáticamente por los integrantes del equipo mediante:</w:t>
      </w:r>
    </w:p>
    <w:p w14:paraId="3B538182" w14:textId="77777777" w:rsidR="00004C1B" w:rsidRPr="00004C1B" w:rsidRDefault="00004C1B" w:rsidP="00004C1B">
      <w:pPr>
        <w:numPr>
          <w:ilvl w:val="0"/>
          <w:numId w:val="30"/>
        </w:numPr>
        <w:rPr>
          <w:rFonts w:ascii="Times New Roman" w:hAnsi="Times New Roman" w:cs="Times New Roman"/>
        </w:rPr>
      </w:pPr>
      <w:r w:rsidRPr="00004C1B">
        <w:rPr>
          <w:rFonts w:ascii="Times New Roman" w:hAnsi="Times New Roman" w:cs="Times New Roman"/>
        </w:rPr>
        <w:t>Interacción directa con las funcionalidades del sistema (pruebas de usuario y sistema).</w:t>
      </w:r>
    </w:p>
    <w:p w14:paraId="0D9C34C4" w14:textId="77777777" w:rsidR="00004C1B" w:rsidRPr="00004C1B" w:rsidRDefault="00004C1B" w:rsidP="00004C1B">
      <w:pPr>
        <w:numPr>
          <w:ilvl w:val="0"/>
          <w:numId w:val="30"/>
        </w:numPr>
        <w:rPr>
          <w:rFonts w:ascii="Times New Roman" w:hAnsi="Times New Roman" w:cs="Times New Roman"/>
        </w:rPr>
      </w:pPr>
      <w:r w:rsidRPr="00004C1B">
        <w:rPr>
          <w:rFonts w:ascii="Times New Roman" w:hAnsi="Times New Roman" w:cs="Times New Roman"/>
        </w:rPr>
        <w:t>Scripts automatizados con Mocha/Chai (</w:t>
      </w:r>
      <w:proofErr w:type="spellStart"/>
      <w:r w:rsidRPr="00004C1B">
        <w:rPr>
          <w:rFonts w:ascii="Times New Roman" w:hAnsi="Times New Roman" w:cs="Times New Roman"/>
        </w:rPr>
        <w:t>backend</w:t>
      </w:r>
      <w:proofErr w:type="spellEnd"/>
      <w:r w:rsidRPr="00004C1B">
        <w:rPr>
          <w:rFonts w:ascii="Times New Roman" w:hAnsi="Times New Roman" w:cs="Times New Roman"/>
        </w:rPr>
        <w:t>) y Jest (</w:t>
      </w:r>
      <w:proofErr w:type="spellStart"/>
      <w:r w:rsidRPr="00004C1B">
        <w:rPr>
          <w:rFonts w:ascii="Times New Roman" w:hAnsi="Times New Roman" w:cs="Times New Roman"/>
        </w:rPr>
        <w:t>frontend</w:t>
      </w:r>
      <w:proofErr w:type="spellEnd"/>
      <w:r w:rsidRPr="00004C1B">
        <w:rPr>
          <w:rFonts w:ascii="Times New Roman" w:hAnsi="Times New Roman" w:cs="Times New Roman"/>
        </w:rPr>
        <w:t>) para pruebas unitarias e de integración.</w:t>
      </w:r>
    </w:p>
    <w:p w14:paraId="3CA10331" w14:textId="7386B95A" w:rsidR="00004C1B" w:rsidRPr="00004C1B" w:rsidRDefault="00004C1B" w:rsidP="00004C1B">
      <w:pPr>
        <w:rPr>
          <w:rFonts w:ascii="Times New Roman" w:hAnsi="Times New Roman" w:cs="Times New Roman"/>
        </w:rPr>
      </w:pPr>
    </w:p>
    <w:p w14:paraId="08044D4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Metodología de Ejecución</w:t>
      </w:r>
    </w:p>
    <w:p w14:paraId="2815C53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Para cada prueba se definieron previamente:</w:t>
      </w:r>
    </w:p>
    <w:p w14:paraId="663C4EDC" w14:textId="77777777" w:rsidR="00004C1B" w:rsidRPr="00004C1B" w:rsidRDefault="00004C1B" w:rsidP="00004C1B">
      <w:pPr>
        <w:numPr>
          <w:ilvl w:val="0"/>
          <w:numId w:val="31"/>
        </w:numPr>
        <w:rPr>
          <w:rFonts w:ascii="Times New Roman" w:hAnsi="Times New Roman" w:cs="Times New Roman"/>
        </w:rPr>
      </w:pPr>
      <w:r w:rsidRPr="00004C1B">
        <w:rPr>
          <w:rFonts w:ascii="Times New Roman" w:hAnsi="Times New Roman" w:cs="Times New Roman"/>
        </w:rPr>
        <w:t>Objetivo de validación.</w:t>
      </w:r>
    </w:p>
    <w:p w14:paraId="32AA3360" w14:textId="77777777" w:rsidR="00004C1B" w:rsidRPr="00004C1B" w:rsidRDefault="00004C1B" w:rsidP="00004C1B">
      <w:pPr>
        <w:numPr>
          <w:ilvl w:val="0"/>
          <w:numId w:val="31"/>
        </w:numPr>
        <w:rPr>
          <w:rFonts w:ascii="Times New Roman" w:hAnsi="Times New Roman" w:cs="Times New Roman"/>
        </w:rPr>
      </w:pPr>
      <w:r w:rsidRPr="00004C1B">
        <w:rPr>
          <w:rFonts w:ascii="Times New Roman" w:hAnsi="Times New Roman" w:cs="Times New Roman"/>
        </w:rPr>
        <w:t>Pasos de ejecución.</w:t>
      </w:r>
    </w:p>
    <w:p w14:paraId="4681C177" w14:textId="77777777" w:rsidR="00004C1B" w:rsidRPr="00004C1B" w:rsidRDefault="00004C1B" w:rsidP="00004C1B">
      <w:pPr>
        <w:numPr>
          <w:ilvl w:val="0"/>
          <w:numId w:val="31"/>
        </w:numPr>
        <w:rPr>
          <w:rFonts w:ascii="Times New Roman" w:hAnsi="Times New Roman" w:cs="Times New Roman"/>
        </w:rPr>
      </w:pPr>
      <w:r w:rsidRPr="00004C1B">
        <w:rPr>
          <w:rFonts w:ascii="Times New Roman" w:hAnsi="Times New Roman" w:cs="Times New Roman"/>
        </w:rPr>
        <w:t>Resultados esperados.</w:t>
      </w:r>
    </w:p>
    <w:p w14:paraId="7AE7D907" w14:textId="77777777" w:rsidR="00004C1B" w:rsidRPr="00004C1B" w:rsidRDefault="00004C1B" w:rsidP="00004C1B">
      <w:pPr>
        <w:numPr>
          <w:ilvl w:val="0"/>
          <w:numId w:val="31"/>
        </w:numPr>
        <w:rPr>
          <w:rFonts w:ascii="Times New Roman" w:hAnsi="Times New Roman" w:cs="Times New Roman"/>
        </w:rPr>
      </w:pPr>
      <w:r w:rsidRPr="00004C1B">
        <w:rPr>
          <w:rFonts w:ascii="Times New Roman" w:hAnsi="Times New Roman" w:cs="Times New Roman"/>
        </w:rPr>
        <w:t>Comportamiento esperado del sistema.</w:t>
      </w:r>
    </w:p>
    <w:p w14:paraId="2B7DE9D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Posteriormente, se ejecutaron las acciones correspondientes sobre cada módulo del MVP y se registraron los resultados obtenidos. Las observaciones permitieron documentar el comportamiento del sistema y verificar si las funcionalidades respondían adecuadamente frente a diferentes escenarios de interacción.</w:t>
      </w:r>
    </w:p>
    <w:p w14:paraId="1880A02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Las pruebas fueron enfocadas principalmente en:</w:t>
      </w:r>
    </w:p>
    <w:p w14:paraId="198D5AE7"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Autenticación de usuarios (</w:t>
      </w:r>
      <w:proofErr w:type="spellStart"/>
      <w:r w:rsidRPr="00004C1B">
        <w:rPr>
          <w:rFonts w:ascii="Times New Roman" w:hAnsi="Times New Roman" w:cs="Times New Roman"/>
        </w:rPr>
        <w:t>login</w:t>
      </w:r>
      <w:proofErr w:type="spellEnd"/>
      <w:r w:rsidRPr="00004C1B">
        <w:rPr>
          <w:rFonts w:ascii="Times New Roman" w:hAnsi="Times New Roman" w:cs="Times New Roman"/>
        </w:rPr>
        <w:t>, registro, recuperación de contraseña).</w:t>
      </w:r>
    </w:p>
    <w:p w14:paraId="5EE51C1E"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Navegación entre módulos (perfil, publicaciones, empleos, mensajes).</w:t>
      </w:r>
    </w:p>
    <w:p w14:paraId="1674A0B0"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Interacción con publicaciones (crear, editar, eliminar, comentar).</w:t>
      </w:r>
    </w:p>
    <w:p w14:paraId="13454819"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Búsqueda y postulación a empleos.</w:t>
      </w:r>
    </w:p>
    <w:p w14:paraId="63EB977C"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Envío y recepción de mensajes.</w:t>
      </w:r>
    </w:p>
    <w:p w14:paraId="601F56EC" w14:textId="77777777" w:rsidR="00004C1B" w:rsidRPr="00004C1B" w:rsidRDefault="00004C1B" w:rsidP="00004C1B">
      <w:pPr>
        <w:numPr>
          <w:ilvl w:val="0"/>
          <w:numId w:val="32"/>
        </w:numPr>
        <w:rPr>
          <w:rFonts w:ascii="Times New Roman" w:hAnsi="Times New Roman" w:cs="Times New Roman"/>
        </w:rPr>
      </w:pPr>
      <w:r w:rsidRPr="00004C1B">
        <w:rPr>
          <w:rFonts w:ascii="Times New Roman" w:hAnsi="Times New Roman" w:cs="Times New Roman"/>
        </w:rPr>
        <w:t>Validaciones internas del sistema (correo, contraseña, campos obligatorios).</w:t>
      </w:r>
    </w:p>
    <w:p w14:paraId="2D5684A3" w14:textId="1281AF0E" w:rsidR="00004C1B" w:rsidRPr="00004C1B" w:rsidRDefault="00004C1B" w:rsidP="00004C1B">
      <w:pPr>
        <w:jc w:val="center"/>
        <w:rPr>
          <w:rFonts w:ascii="Times New Roman" w:hAnsi="Times New Roman" w:cs="Times New Roman"/>
        </w:rPr>
      </w:pPr>
    </w:p>
    <w:p w14:paraId="6B2B2014" w14:textId="77777777" w:rsidR="00004C1B" w:rsidRPr="00004C1B" w:rsidRDefault="00004C1B" w:rsidP="00004C1B">
      <w:pPr>
        <w:jc w:val="center"/>
        <w:rPr>
          <w:rFonts w:ascii="Times New Roman" w:hAnsi="Times New Roman" w:cs="Times New Roman"/>
        </w:rPr>
      </w:pPr>
      <w:r w:rsidRPr="00004C1B">
        <w:rPr>
          <w:rFonts w:ascii="Times New Roman" w:hAnsi="Times New Roman" w:cs="Times New Roman"/>
        </w:rPr>
        <w:t>6. RESULTADOS DE LAS PRUEBAS</w:t>
      </w:r>
    </w:p>
    <w:p w14:paraId="707A885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 continuación, se detallan los resultados de cada prueba ejecutada, organizados por módulo. Cada tabla incluye el resultado, evidencia y observaciones para cada caso de prueba.</w:t>
      </w:r>
    </w:p>
    <w:p w14:paraId="27CC5861" w14:textId="14255B38" w:rsidR="00004C1B" w:rsidRPr="00004C1B" w:rsidRDefault="00004C1B" w:rsidP="00004C1B">
      <w:pPr>
        <w:rPr>
          <w:rFonts w:ascii="Times New Roman" w:hAnsi="Times New Roman" w:cs="Times New Roman"/>
        </w:rPr>
      </w:pPr>
    </w:p>
    <w:p w14:paraId="656749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Módulo Login</w:t>
      </w:r>
    </w:p>
    <w:p w14:paraId="4682FDF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PS-001 – Inicio de Sesión con Credenciales Válidas</w:t>
      </w:r>
    </w:p>
    <w:tbl>
      <w:tblPr>
        <w:tblW w:w="11624" w:type="dxa"/>
        <w:tblCellSpacing w:w="1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1040"/>
        <w:gridCol w:w="7349"/>
        <w:gridCol w:w="2249"/>
      </w:tblGrid>
      <w:tr w:rsidR="00004C1B" w:rsidRPr="00004C1B" w14:paraId="4381095D" w14:textId="77777777" w:rsidTr="00004C1B">
        <w:trPr>
          <w:tblHeader/>
          <w:tblCellSpacing w:w="15" w:type="dxa"/>
        </w:trPr>
        <w:tc>
          <w:tcPr>
            <w:tcW w:w="947" w:type="dxa"/>
            <w:vAlign w:val="center"/>
            <w:hideMark/>
          </w:tcPr>
          <w:p w14:paraId="2A54DCF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ID de Prueba</w:t>
            </w:r>
          </w:p>
        </w:tc>
        <w:tc>
          <w:tcPr>
            <w:tcW w:w="982" w:type="dxa"/>
            <w:vAlign w:val="center"/>
            <w:hideMark/>
          </w:tcPr>
          <w:p w14:paraId="14ACF3F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7322" w:type="dxa"/>
            <w:vAlign w:val="center"/>
            <w:hideMark/>
          </w:tcPr>
          <w:p w14:paraId="4A17886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2223" w:type="dxa"/>
            <w:vAlign w:val="center"/>
            <w:hideMark/>
          </w:tcPr>
          <w:p w14:paraId="03D9543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009887A4" w14:textId="77777777" w:rsidTr="00004C1B">
        <w:trPr>
          <w:tblCellSpacing w:w="15" w:type="dxa"/>
        </w:trPr>
        <w:tc>
          <w:tcPr>
            <w:tcW w:w="947" w:type="dxa"/>
            <w:vAlign w:val="center"/>
            <w:hideMark/>
          </w:tcPr>
          <w:p w14:paraId="48511BE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PS-001</w:t>
            </w:r>
          </w:p>
        </w:tc>
        <w:tc>
          <w:tcPr>
            <w:tcW w:w="982" w:type="dxa"/>
            <w:vAlign w:val="center"/>
            <w:hideMark/>
          </w:tcPr>
          <w:p w14:paraId="6AA7AAE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7322" w:type="dxa"/>
            <w:vAlign w:val="center"/>
            <w:hideMark/>
          </w:tcPr>
          <w:p>
            <w:pPr>
              <w:jc w:val="center"/>
            </w:pPr>
            <w:r/>
            <w:r>
              <w:rPr>
                <w:b/>
                <w:sz w:val="16"/>
              </w:rPr>
              <w:t>Figura 8.1. Acceso correcto al feed principal.</w:t>
              <w:br/>
            </w:r>
            <w:r>
              <w:drawing>
                <wp:inline xmlns:a="http://schemas.openxmlformats.org/drawingml/2006/main" xmlns:pic="http://schemas.openxmlformats.org/drawingml/2006/picture">
                  <wp:extent cx="2331720" cy="1457325"/>
                  <wp:docPr id="1405492894" name="Picture 1405492894"/>
                  <wp:cNvGraphicFramePr>
                    <a:graphicFrameLocks noChangeAspect="1"/>
                  </wp:cNvGraphicFramePr>
                  <a:graphic>
                    <a:graphicData uri="http://schemas.openxmlformats.org/drawingml/2006/picture">
                      <pic:pic>
                        <pic:nvPicPr>
                          <pic:cNvPr id="0" name="feed_after_login.png"/>
                          <pic:cNvPicPr/>
                        </pic:nvPicPr>
                        <pic:blipFill>
                          <a:blip r:embed="rId25"/>
                          <a:stretch>
                            <a:fillRect/>
                          </a:stretch>
                        </pic:blipFill>
                        <pic:spPr>
                          <a:xfrm>
                            <a:off x="0" y="0"/>
                            <a:ext cx="2331720" cy="1457325"/>
                          </a:xfrm>
                          <a:prstGeom prst="rect"/>
                        </pic:spPr>
                      </pic:pic>
                    </a:graphicData>
                  </a:graphic>
                </wp:inline>
              </w:drawing>
            </w:r>
          </w:p>
        </w:tc>
        <w:tc>
          <w:tcPr>
            <w:tcW w:w="2223" w:type="dxa"/>
            <w:vAlign w:val="center"/>
            <w:hideMark/>
          </w:tcPr>
          <w:p w14:paraId="68D2F89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permitió el acceso mediante credenciales válidas y realizó la redirección correctamente al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 sin presentar errores. La validación del token JWT fue exitosa.</w:t>
            </w:r>
          </w:p>
        </w:tc>
      </w:tr>
    </w:tbl>
    <w:p w14:paraId="7698419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La prueba permitió validar el correcto funcionamiento del módulo de autenticación. El sistema respondió adecuadamente ante el ingreso de datos válidos y mantuvo estabilidad durante el proceso de acceso. Además, se verificó que la interfaz del formulario permitiera una interacción sencilla para el usuario.</w:t>
      </w:r>
    </w:p>
    <w:p w14:paraId="4A185136" w14:textId="07957D85" w:rsidR="00004C1B" w:rsidRPr="00004C1B" w:rsidRDefault="00004C1B" w:rsidP="00004C1B">
      <w:pPr>
        <w:rPr>
          <w:rFonts w:ascii="Times New Roman" w:hAnsi="Times New Roman" w:cs="Times New Roman"/>
        </w:rPr>
      </w:pPr>
    </w:p>
    <w:p w14:paraId="21F05B7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PI-001 – Integración entre Login y Base de Datos</w:t>
      </w:r>
    </w:p>
    <w:tbl>
      <w:tblPr>
        <w:tblW w:w="11624" w:type="dxa"/>
        <w:tblCellSpacing w:w="1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134"/>
        <w:gridCol w:w="5670"/>
        <w:gridCol w:w="3260"/>
      </w:tblGrid>
      <w:tr w:rsidR="00004C1B" w:rsidRPr="00004C1B" w14:paraId="66CCDF10" w14:textId="77777777" w:rsidTr="00004C1B">
        <w:trPr>
          <w:tblHeader/>
          <w:tblCellSpacing w:w="15" w:type="dxa"/>
        </w:trPr>
        <w:tc>
          <w:tcPr>
            <w:tcW w:w="1515" w:type="dxa"/>
            <w:vAlign w:val="center"/>
            <w:hideMark/>
          </w:tcPr>
          <w:p w14:paraId="1CF1855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1104" w:type="dxa"/>
            <w:vAlign w:val="center"/>
            <w:hideMark/>
          </w:tcPr>
          <w:p w14:paraId="78958C1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5640" w:type="dxa"/>
            <w:vAlign w:val="center"/>
            <w:hideMark/>
          </w:tcPr>
          <w:p w14:paraId="1C2CF3C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3215" w:type="dxa"/>
            <w:vAlign w:val="center"/>
            <w:hideMark/>
          </w:tcPr>
          <w:p w14:paraId="0390D87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0A552F95" w14:textId="77777777" w:rsidTr="00004C1B">
        <w:trPr>
          <w:tblCellSpacing w:w="15" w:type="dxa"/>
        </w:trPr>
        <w:tc>
          <w:tcPr>
            <w:tcW w:w="1515" w:type="dxa"/>
            <w:vAlign w:val="center"/>
            <w:hideMark/>
          </w:tcPr>
          <w:p w14:paraId="5C964B7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PI-001</w:t>
            </w:r>
          </w:p>
        </w:tc>
        <w:tc>
          <w:tcPr>
            <w:tcW w:w="1104" w:type="dxa"/>
            <w:vAlign w:val="center"/>
            <w:hideMark/>
          </w:tcPr>
          <w:p w14:paraId="0CDB031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5640" w:type="dxa"/>
            <w:vAlign w:val="center"/>
            <w:hideMark/>
          </w:tcPr>
          <w:p>
            <w:pPr>
              <w:jc w:val="center"/>
            </w:pPr>
            <w:r/>
            <w:r>
              <w:rPr>
                <w:b/>
                <w:sz w:val="16"/>
              </w:rPr>
              <w:t>Figura 8.2. Evidencia de integración login + base de datos.</w:t>
              <w:br/>
            </w:r>
            <w:r>
              <w:drawing>
                <wp:inline xmlns:a="http://schemas.openxmlformats.org/drawingml/2006/main" xmlns:pic="http://schemas.openxmlformats.org/drawingml/2006/picture">
                  <wp:extent cx="2331720" cy="1360170"/>
                  <wp:docPr id="1405492895" name="Picture 1405492895"/>
                  <wp:cNvGraphicFramePr>
                    <a:graphicFrameLocks noChangeAspect="1"/>
                  </wp:cNvGraphicFramePr>
                  <a:graphic>
                    <a:graphicData uri="http://schemas.openxmlformats.org/drawingml/2006/picture">
                      <pic:pic>
                        <pic:nvPicPr>
                          <pic:cNvPr id="0" name="db_login_evidence.png"/>
                          <pic:cNvPicPr/>
                        </pic:nvPicPr>
                        <pic:blipFill>
                          <a:blip r:embed="rId29"/>
                          <a:stretch>
                            <a:fillRect/>
                          </a:stretch>
                        </pic:blipFill>
                        <pic:spPr>
                          <a:xfrm>
                            <a:off x="0" y="0"/>
                            <a:ext cx="2331720" cy="1360170"/>
                          </a:xfrm>
                          <a:prstGeom prst="rect"/>
                        </pic:spPr>
                      </pic:pic>
                    </a:graphicData>
                  </a:graphic>
                </wp:inline>
              </w:drawing>
            </w:r>
          </w:p>
        </w:tc>
        <w:tc>
          <w:tcPr>
            <w:tcW w:w="3215" w:type="dxa"/>
            <w:vAlign w:val="center"/>
            <w:hideMark/>
          </w:tcPr>
          <w:p w14:paraId="5200F8C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Se verificó correctamente la conexión entre el módulo de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y MySQL, permitiendo recuperar la información del usuario autenticado (nombre, correo, rol).</w:t>
            </w:r>
          </w:p>
        </w:tc>
      </w:tr>
    </w:tbl>
    <w:p w14:paraId="010F249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Análisis de la Prueba: La integración entre autenticación y base de datos presentó un comportamiento estable. Los datos del usuario fueron cargados correctamente después del inicio de sesión, permitiendo validar la comunicación entre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(Node.js) y MySQL.</w:t>
      </w:r>
    </w:p>
    <w:p w14:paraId="3CFACCC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09D689FC">
          <v:rect id="_x0000_i1635" style="width:0;height:1.5pt" o:hralign="center" o:hrstd="t" o:hr="t" fillcolor="#a0a0a0" stroked="f"/>
        </w:pict>
      </w:r>
    </w:p>
    <w:p w14:paraId="7C8EE30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PS-002 – Tiempo de Respuesta del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1040"/>
        <w:gridCol w:w="1436"/>
        <w:gridCol w:w="5265"/>
      </w:tblGrid>
      <w:tr w:rsidR="00004C1B" w:rsidRPr="00004C1B" w14:paraId="35C15FC2" w14:textId="77777777" w:rsidTr="00004C1B">
        <w:trPr>
          <w:tblHeader/>
          <w:tblCellSpacing w:w="15" w:type="dxa"/>
        </w:trPr>
        <w:tc>
          <w:tcPr>
            <w:tcW w:w="0" w:type="auto"/>
            <w:vAlign w:val="center"/>
            <w:hideMark/>
          </w:tcPr>
          <w:p w14:paraId="10A88F1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ID de Prueba</w:t>
            </w:r>
          </w:p>
        </w:tc>
        <w:tc>
          <w:tcPr>
            <w:tcW w:w="0" w:type="auto"/>
            <w:vAlign w:val="center"/>
            <w:hideMark/>
          </w:tcPr>
          <w:p w14:paraId="2D8514A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6577361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296228B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35747852" w14:textId="77777777" w:rsidTr="00004C1B">
        <w:trPr>
          <w:tblCellSpacing w:w="15" w:type="dxa"/>
        </w:trPr>
        <w:tc>
          <w:tcPr>
            <w:tcW w:w="0" w:type="auto"/>
            <w:vAlign w:val="center"/>
            <w:hideMark/>
          </w:tcPr>
          <w:p w14:paraId="5683567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PS-002</w:t>
            </w:r>
          </w:p>
        </w:tc>
        <w:tc>
          <w:tcPr>
            <w:tcW w:w="0" w:type="auto"/>
            <w:vAlign w:val="center"/>
            <w:hideMark/>
          </w:tcPr>
          <w:p w14:paraId="0797F30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8.3. Tiempo de respuesta del login.</w:t>
              <w:br/>
            </w:r>
            <w:r>
              <w:drawing>
                <wp:inline xmlns:a="http://schemas.openxmlformats.org/drawingml/2006/main" xmlns:pic="http://schemas.openxmlformats.org/drawingml/2006/picture">
                  <wp:extent cx="2331720" cy="1360170"/>
                  <wp:docPr id="1405492896" name="Picture 1405492896"/>
                  <wp:cNvGraphicFramePr>
                    <a:graphicFrameLocks noChangeAspect="1"/>
                  </wp:cNvGraphicFramePr>
                  <a:graphic>
                    <a:graphicData uri="http://schemas.openxmlformats.org/drawingml/2006/picture">
                      <pic:pic>
                        <pic:nvPicPr>
                          <pic:cNvPr id="0" name="performance_summary.png"/>
                          <pic:cNvPicPr/>
                        </pic:nvPicPr>
                        <pic:blipFill>
                          <a:blip r:embed="rId30"/>
                          <a:stretch>
                            <a:fillRect/>
                          </a:stretch>
                        </pic:blipFill>
                        <pic:spPr>
                          <a:xfrm>
                            <a:off x="0" y="0"/>
                            <a:ext cx="2331720" cy="1360170"/>
                          </a:xfrm>
                          <a:prstGeom prst="rect"/>
                        </pic:spPr>
                      </pic:pic>
                    </a:graphicData>
                  </a:graphic>
                </wp:inline>
              </w:drawing>
            </w:r>
          </w:p>
        </w:tc>
        <w:tc>
          <w:tcPr>
            <w:tcW w:w="0" w:type="auto"/>
            <w:vAlign w:val="center"/>
            <w:hideMark/>
          </w:tcPr>
          <w:p w14:paraId="7A80ACD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tiempo de respuesta del módulo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fue de 1.2 segundos (requisito: &lt; 3 segundos).</w:t>
            </w:r>
          </w:p>
        </w:tc>
      </w:tr>
    </w:tbl>
    <w:p w14:paraId="5038BA2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Análisis de la Prueba: El sistema cumplió con el requisito de rendimiento. Se midió el tiempo desde el envío del formulario hasta la redirección al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w:t>
      </w:r>
    </w:p>
    <w:p w14:paraId="2B4963C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06782FBD">
          <v:rect id="_x0000_i1636" style="width:0;height:1.5pt" o:hralign="center" o:hrstd="t" o:hr="t" fillcolor="#a0a0a0" stroked="f"/>
        </w:pict>
      </w:r>
    </w:p>
    <w:p w14:paraId="3984757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PU-001 – Facilidad de Uso del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040"/>
        <w:gridCol w:w="1219"/>
        <w:gridCol w:w="5660"/>
      </w:tblGrid>
      <w:tr w:rsidR="00004C1B" w:rsidRPr="00004C1B" w14:paraId="2CC4BE27" w14:textId="77777777" w:rsidTr="00004C1B">
        <w:trPr>
          <w:tblHeader/>
          <w:tblCellSpacing w:w="15" w:type="dxa"/>
        </w:trPr>
        <w:tc>
          <w:tcPr>
            <w:tcW w:w="0" w:type="auto"/>
            <w:vAlign w:val="center"/>
            <w:hideMark/>
          </w:tcPr>
          <w:p w14:paraId="299B69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4A3270C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0C1CAAE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42D627E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AF6B70D" w14:textId="77777777" w:rsidTr="00004C1B">
        <w:trPr>
          <w:tblCellSpacing w:w="15" w:type="dxa"/>
        </w:trPr>
        <w:tc>
          <w:tcPr>
            <w:tcW w:w="0" w:type="auto"/>
            <w:vAlign w:val="center"/>
            <w:hideMark/>
          </w:tcPr>
          <w:p w14:paraId="12BFA8B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PU-001</w:t>
            </w:r>
          </w:p>
        </w:tc>
        <w:tc>
          <w:tcPr>
            <w:tcW w:w="0" w:type="auto"/>
            <w:vAlign w:val="center"/>
            <w:hideMark/>
          </w:tcPr>
          <w:p w14:paraId="5DB890C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8.4. Interfaz del formulario de inicio de sesión.</w:t>
              <w:br/>
            </w:r>
            <w:r>
              <w:drawing>
                <wp:inline xmlns:a="http://schemas.openxmlformats.org/drawingml/2006/main" xmlns:pic="http://schemas.openxmlformats.org/drawingml/2006/picture">
                  <wp:extent cx="2331720" cy="1457325"/>
                  <wp:docPr id="1405492897" name="Picture 1405492897"/>
                  <wp:cNvGraphicFramePr>
                    <a:graphicFrameLocks noChangeAspect="1"/>
                  </wp:cNvGraphicFramePr>
                  <a:graphic>
                    <a:graphicData uri="http://schemas.openxmlformats.org/drawingml/2006/picture">
                      <pic:pic>
                        <pic:nvPicPr>
                          <pic:cNvPr id="0" name="login_page.png"/>
                          <pic:cNvPicPr/>
                        </pic:nvPicPr>
                        <pic:blipFill>
                          <a:blip r:embed="rId31"/>
                          <a:stretch>
                            <a:fillRect/>
                          </a:stretch>
                        </pic:blipFill>
                        <pic:spPr>
                          <a:xfrm>
                            <a:off x="0" y="0"/>
                            <a:ext cx="2331720" cy="1457325"/>
                          </a:xfrm>
                          <a:prstGeom prst="rect"/>
                        </pic:spPr>
                      </pic:pic>
                    </a:graphicData>
                  </a:graphic>
                </wp:inline>
              </w:drawing>
            </w:r>
          </w:p>
        </w:tc>
        <w:tc>
          <w:tcPr>
            <w:tcW w:w="0" w:type="auto"/>
            <w:vAlign w:val="center"/>
            <w:hideMark/>
          </w:tcPr>
          <w:p w14:paraId="1C837A4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 interfaz del módulo de inicio de sesión resultó intuitiva, clara y fácil de utilizar para los usuarios finales. Los campos (correo, contraseña) y el botón de acceso son fácilmente identificables.</w:t>
            </w:r>
          </w:p>
        </w:tc>
      </w:tr>
    </w:tbl>
    <w:p w14:paraId="65D975F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Durante la validación de experiencia de usuario, se observó que la distribución visual de los elementos permitió comprender rápidamente el funcionamiento del formulario. Los usuarios lograron identificar los campos requeridos y completar el proceso sin dificultades.</w:t>
      </w:r>
    </w:p>
    <w:p w14:paraId="628E811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4BCC1910">
          <v:rect id="_x0000_i1637" style="width:0;height:1.5pt" o:hralign="center" o:hrstd="t" o:hr="t" fillcolor="#a0a0a0" stroked="f"/>
        </w:pict>
      </w:r>
    </w:p>
    <w:p w14:paraId="0FFAD70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UT-001 – Validación de Credenciales</w:t>
      </w:r>
    </w:p>
    <w:tbl>
      <w:tblPr>
        <w:tblW w:w="11341"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058"/>
        <w:gridCol w:w="7284"/>
        <w:gridCol w:w="2237"/>
      </w:tblGrid>
      <w:tr w:rsidR="00004C1B" w:rsidRPr="00004C1B" w14:paraId="0EEBFBCD" w14:textId="77777777" w:rsidTr="00004C1B">
        <w:trPr>
          <w:tblHeader/>
          <w:tblCellSpacing w:w="15" w:type="dxa"/>
        </w:trPr>
        <w:tc>
          <w:tcPr>
            <w:tcW w:w="613" w:type="dxa"/>
            <w:vAlign w:val="center"/>
            <w:hideMark/>
          </w:tcPr>
          <w:p w14:paraId="2516E2B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ID de Prueba</w:t>
            </w:r>
          </w:p>
        </w:tc>
        <w:tc>
          <w:tcPr>
            <w:tcW w:w="0" w:type="auto"/>
            <w:vAlign w:val="center"/>
            <w:hideMark/>
          </w:tcPr>
          <w:p w14:paraId="7A040D1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08766B2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2192" w:type="dxa"/>
            <w:vAlign w:val="center"/>
            <w:hideMark/>
          </w:tcPr>
          <w:p w14:paraId="41F92A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067DFEC4" w14:textId="77777777" w:rsidTr="00004C1B">
        <w:trPr>
          <w:tblCellSpacing w:w="15" w:type="dxa"/>
        </w:trPr>
        <w:tc>
          <w:tcPr>
            <w:tcW w:w="613" w:type="dxa"/>
            <w:vAlign w:val="center"/>
            <w:hideMark/>
          </w:tcPr>
          <w:p w14:paraId="0E27AE9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UT-001</w:t>
            </w:r>
          </w:p>
        </w:tc>
        <w:tc>
          <w:tcPr>
            <w:tcW w:w="0" w:type="auto"/>
            <w:vAlign w:val="center"/>
            <w:hideMark/>
          </w:tcPr>
          <w:p w14:paraId="23614C1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8.5. Validación de credenciales inválidas.</w:t>
              <w:br/>
            </w:r>
            <w:r>
              <w:drawing>
                <wp:inline xmlns:a="http://schemas.openxmlformats.org/drawingml/2006/main" xmlns:pic="http://schemas.openxmlformats.org/drawingml/2006/picture">
                  <wp:extent cx="2331720" cy="1457325"/>
                  <wp:docPr id="1405492898" name="Picture 1405492898"/>
                  <wp:cNvGraphicFramePr>
                    <a:graphicFrameLocks noChangeAspect="1"/>
                  </wp:cNvGraphicFramePr>
                  <a:graphic>
                    <a:graphicData uri="http://schemas.openxmlformats.org/drawingml/2006/picture">
                      <pic:pic>
                        <pic:nvPicPr>
                          <pic:cNvPr id="0" name="login_error.png"/>
                          <pic:cNvPicPr/>
                        </pic:nvPicPr>
                        <pic:blipFill>
                          <a:blip r:embed="rId32"/>
                          <a:stretch>
                            <a:fillRect/>
                          </a:stretch>
                        </pic:blipFill>
                        <pic:spPr>
                          <a:xfrm>
                            <a:off x="0" y="0"/>
                            <a:ext cx="2331720" cy="1457325"/>
                          </a:xfrm>
                          <a:prstGeom prst="rect"/>
                        </pic:spPr>
                      </pic:pic>
                    </a:graphicData>
                  </a:graphic>
                </wp:inline>
              </w:drawing>
            </w:r>
          </w:p>
        </w:tc>
        <w:tc>
          <w:tcPr>
            <w:tcW w:w="2192" w:type="dxa"/>
            <w:vAlign w:val="center"/>
            <w:hideMark/>
          </w:tcPr>
          <w:p w14:paraId="08642F7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validó correctamente las credenciales ingresadas (correo y contraseña) y evitó errores durante el proceso de autenticación. Se probaron casos con credenciales válidas e inválidas.</w:t>
            </w:r>
          </w:p>
        </w:tc>
      </w:tr>
    </w:tbl>
    <w:p w14:paraId="2AA3557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La lógica de validación implementada permitió detectar correctamente:</w:t>
      </w:r>
    </w:p>
    <w:p w14:paraId="57124271" w14:textId="77777777" w:rsidR="00004C1B" w:rsidRPr="00004C1B" w:rsidRDefault="00004C1B" w:rsidP="00004C1B">
      <w:pPr>
        <w:numPr>
          <w:ilvl w:val="0"/>
          <w:numId w:val="33"/>
        </w:numPr>
        <w:rPr>
          <w:rFonts w:ascii="Times New Roman" w:hAnsi="Times New Roman" w:cs="Times New Roman"/>
        </w:rPr>
      </w:pPr>
      <w:r w:rsidRPr="00004C1B">
        <w:rPr>
          <w:rFonts w:ascii="Times New Roman" w:hAnsi="Times New Roman" w:cs="Times New Roman"/>
        </w:rPr>
        <w:t>Campos vacíos.</w:t>
      </w:r>
    </w:p>
    <w:p w14:paraId="728BDA31" w14:textId="77777777" w:rsidR="00004C1B" w:rsidRPr="00004C1B" w:rsidRDefault="00004C1B" w:rsidP="00004C1B">
      <w:pPr>
        <w:numPr>
          <w:ilvl w:val="0"/>
          <w:numId w:val="33"/>
        </w:numPr>
        <w:rPr>
          <w:rFonts w:ascii="Times New Roman" w:hAnsi="Times New Roman" w:cs="Times New Roman"/>
        </w:rPr>
      </w:pPr>
      <w:r w:rsidRPr="00004C1B">
        <w:rPr>
          <w:rFonts w:ascii="Times New Roman" w:hAnsi="Times New Roman" w:cs="Times New Roman"/>
        </w:rPr>
        <w:t>Correos con formato inválido (</w:t>
      </w:r>
      <w:proofErr w:type="spellStart"/>
      <w:r w:rsidRPr="00004C1B">
        <w:rPr>
          <w:rFonts w:ascii="Times New Roman" w:hAnsi="Times New Roman" w:cs="Times New Roman"/>
        </w:rPr>
        <w:t>ej</w:t>
      </w:r>
      <w:proofErr w:type="spellEnd"/>
      <w:r w:rsidRPr="00004C1B">
        <w:rPr>
          <w:rFonts w:ascii="Times New Roman" w:hAnsi="Times New Roman" w:cs="Times New Roman"/>
        </w:rPr>
        <w:t>: sin @).</w:t>
      </w:r>
    </w:p>
    <w:p w14:paraId="7A3E6E47" w14:textId="77777777" w:rsidR="00004C1B" w:rsidRPr="00004C1B" w:rsidRDefault="00004C1B" w:rsidP="00004C1B">
      <w:pPr>
        <w:numPr>
          <w:ilvl w:val="0"/>
          <w:numId w:val="33"/>
        </w:numPr>
        <w:rPr>
          <w:rFonts w:ascii="Times New Roman" w:hAnsi="Times New Roman" w:cs="Times New Roman"/>
        </w:rPr>
      </w:pPr>
      <w:r w:rsidRPr="00004C1B">
        <w:rPr>
          <w:rFonts w:ascii="Times New Roman" w:hAnsi="Times New Roman" w:cs="Times New Roman"/>
        </w:rPr>
        <w:t>Contraseñas incorrectas. El sistema respondió adecuadamente ante datos incorrectos y evitó accesos no válidos.</w:t>
      </w:r>
    </w:p>
    <w:p w14:paraId="481989F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6FEA4583">
          <v:rect id="_x0000_i1638" style="width:0;height:1.5pt" o:hralign="center" o:hrstd="t" o:hr="t" fillcolor="#a0a0a0" stroked="f"/>
        </w:pict>
      </w:r>
    </w:p>
    <w:p w14:paraId="16CE791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Módulo Registro</w:t>
      </w:r>
    </w:p>
    <w:p w14:paraId="0A07145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PS-003 – Registro de Usuario con Datos Válidos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020"/>
        <w:gridCol w:w="1296"/>
        <w:gridCol w:w="5553"/>
      </w:tblGrid>
      <w:tr w:rsidR="00004C1B" w:rsidRPr="00004C1B" w14:paraId="3D09B2EF" w14:textId="77777777">
        <w:trPr>
          <w:tblHeader/>
          <w:tblCellSpacing w:w="15" w:type="dxa"/>
        </w:trPr>
        <w:tc>
          <w:tcPr>
            <w:tcW w:w="0" w:type="auto"/>
            <w:vAlign w:val="center"/>
            <w:hideMark/>
          </w:tcPr>
          <w:p w14:paraId="4CA4D41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6A68E81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59DB37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1DFAE40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5478EAF" w14:textId="77777777">
        <w:trPr>
          <w:tblCellSpacing w:w="15" w:type="dxa"/>
        </w:trPr>
        <w:tc>
          <w:tcPr>
            <w:tcW w:w="0" w:type="auto"/>
            <w:vAlign w:val="center"/>
            <w:hideMark/>
          </w:tcPr>
          <w:p w14:paraId="382259F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PS-003</w:t>
            </w:r>
          </w:p>
        </w:tc>
        <w:tc>
          <w:tcPr>
            <w:tcW w:w="0" w:type="auto"/>
            <w:vAlign w:val="center"/>
            <w:hideMark/>
          </w:tcPr>
          <w:p w14:paraId="18E2E64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8.6. Formulario de registro con datos válidos.</w:t>
              <w:br/>
            </w:r>
            <w:r>
              <w:drawing>
                <wp:inline xmlns:a="http://schemas.openxmlformats.org/drawingml/2006/main" xmlns:pic="http://schemas.openxmlformats.org/drawingml/2006/picture">
                  <wp:extent cx="2331720" cy="1457325"/>
                  <wp:docPr id="1405492899" name="Picture 1405492899"/>
                  <wp:cNvGraphicFramePr>
                    <a:graphicFrameLocks noChangeAspect="1"/>
                  </wp:cNvGraphicFramePr>
                  <a:graphic>
                    <a:graphicData uri="http://schemas.openxmlformats.org/drawingml/2006/picture">
                      <pic:pic>
                        <pic:nvPicPr>
                          <pic:cNvPr id="0" name="register_page.png"/>
                          <pic:cNvPicPr/>
                        </pic:nvPicPr>
                        <pic:blipFill>
                          <a:blip r:embed="rId26"/>
                          <a:stretch>
                            <a:fillRect/>
                          </a:stretch>
                        </pic:blipFill>
                        <pic:spPr>
                          <a:xfrm>
                            <a:off x="0" y="0"/>
                            <a:ext cx="2331720" cy="1457325"/>
                          </a:xfrm>
                          <a:prstGeom prst="rect"/>
                        </pic:spPr>
                      </pic:pic>
                    </a:graphicData>
                  </a:graphic>
                </wp:inline>
              </w:drawing>
            </w:r>
          </w:p>
        </w:tc>
        <w:tc>
          <w:tcPr>
            <w:tcW w:w="0" w:type="auto"/>
            <w:vAlign w:val="center"/>
            <w:hideMark/>
          </w:tcPr>
          <w:p w14:paraId="6B45F15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registró correctamente al nuevo usuario, lo redirigió al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 y envió un correo de confirmación (simulado).</w:t>
            </w:r>
          </w:p>
        </w:tc>
      </w:tr>
    </w:tbl>
    <w:p w14:paraId="5539BCE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flujo de registro funcionó sin errores. Se validó que:</w:t>
      </w:r>
    </w:p>
    <w:p w14:paraId="231077A2" w14:textId="77777777" w:rsidR="00004C1B" w:rsidRPr="00004C1B" w:rsidRDefault="00004C1B" w:rsidP="00004C1B">
      <w:pPr>
        <w:numPr>
          <w:ilvl w:val="0"/>
          <w:numId w:val="34"/>
        </w:numPr>
        <w:rPr>
          <w:rFonts w:ascii="Times New Roman" w:hAnsi="Times New Roman" w:cs="Times New Roman"/>
        </w:rPr>
      </w:pPr>
      <w:r w:rsidRPr="00004C1B">
        <w:rPr>
          <w:rFonts w:ascii="Times New Roman" w:hAnsi="Times New Roman" w:cs="Times New Roman"/>
        </w:rPr>
        <w:t xml:space="preserve">Los datos se guardaron en MySQL (tabla </w:t>
      </w:r>
      <w:proofErr w:type="spellStart"/>
      <w:r w:rsidRPr="00004C1B">
        <w:rPr>
          <w:rFonts w:ascii="Times New Roman" w:hAnsi="Times New Roman" w:cs="Times New Roman"/>
        </w:rPr>
        <w:t>users</w:t>
      </w:r>
      <w:proofErr w:type="spellEnd"/>
      <w:r w:rsidRPr="00004C1B">
        <w:rPr>
          <w:rFonts w:ascii="Times New Roman" w:hAnsi="Times New Roman" w:cs="Times New Roman"/>
        </w:rPr>
        <w:t>).</w:t>
      </w:r>
    </w:p>
    <w:p w14:paraId="49CA3E8B" w14:textId="77777777" w:rsidR="00004C1B" w:rsidRPr="00004C1B" w:rsidRDefault="00004C1B" w:rsidP="00004C1B">
      <w:pPr>
        <w:numPr>
          <w:ilvl w:val="0"/>
          <w:numId w:val="34"/>
        </w:numPr>
        <w:rPr>
          <w:rFonts w:ascii="Times New Roman" w:hAnsi="Times New Roman" w:cs="Times New Roman"/>
        </w:rPr>
      </w:pPr>
      <w:r w:rsidRPr="00004C1B">
        <w:rPr>
          <w:rFonts w:ascii="Times New Roman" w:hAnsi="Times New Roman" w:cs="Times New Roman"/>
        </w:rPr>
        <w:t>El usuario puede iniciar sesión inmediatamente después del registro.</w:t>
      </w:r>
    </w:p>
    <w:p w14:paraId="6ECE394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pict w14:anchorId="0979B678">
          <v:rect id="_x0000_i1639" style="width:0;height:1.5pt" o:hralign="center" o:hrstd="t" o:hr="t" fillcolor="#a0a0a0" stroked="f"/>
        </w:pict>
      </w:r>
    </w:p>
    <w:p w14:paraId="7878506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PI-002 – Almacenamiento de Información en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020"/>
        <w:gridCol w:w="1292"/>
        <w:gridCol w:w="5561"/>
      </w:tblGrid>
      <w:tr w:rsidR="00004C1B" w:rsidRPr="00004C1B" w14:paraId="7FCFDF0A" w14:textId="77777777">
        <w:trPr>
          <w:tblHeader/>
          <w:tblCellSpacing w:w="15" w:type="dxa"/>
        </w:trPr>
        <w:tc>
          <w:tcPr>
            <w:tcW w:w="0" w:type="auto"/>
            <w:vAlign w:val="center"/>
            <w:hideMark/>
          </w:tcPr>
          <w:p w14:paraId="3AB06F2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DA61EB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08F6092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61C93A5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227A12B9" w14:textId="77777777">
        <w:trPr>
          <w:tblCellSpacing w:w="15" w:type="dxa"/>
        </w:trPr>
        <w:tc>
          <w:tcPr>
            <w:tcW w:w="0" w:type="auto"/>
            <w:vAlign w:val="center"/>
            <w:hideMark/>
          </w:tcPr>
          <w:p w14:paraId="64AC6EC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PI-002</w:t>
            </w:r>
          </w:p>
        </w:tc>
        <w:tc>
          <w:tcPr>
            <w:tcW w:w="0" w:type="auto"/>
            <w:vAlign w:val="center"/>
            <w:hideMark/>
          </w:tcPr>
          <w:p w14:paraId="4621C02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8.7. Almacenamiento del registro en base de datos.</w:t>
              <w:br/>
            </w:r>
            <w:r>
              <w:drawing>
                <wp:inline xmlns:a="http://schemas.openxmlformats.org/drawingml/2006/main" xmlns:pic="http://schemas.openxmlformats.org/drawingml/2006/picture">
                  <wp:extent cx="2331720" cy="1360170"/>
                  <wp:docPr id="1405492900" name="Picture 1405492900"/>
                  <wp:cNvGraphicFramePr>
                    <a:graphicFrameLocks noChangeAspect="1"/>
                  </wp:cNvGraphicFramePr>
                  <a:graphic>
                    <a:graphicData uri="http://schemas.openxmlformats.org/drawingml/2006/picture">
                      <pic:pic>
                        <pic:nvPicPr>
                          <pic:cNvPr id="0" name="register_db_evidence.png"/>
                          <pic:cNvPicPr/>
                        </pic:nvPicPr>
                        <pic:blipFill>
                          <a:blip r:embed="rId33"/>
                          <a:stretch>
                            <a:fillRect/>
                          </a:stretch>
                        </pic:blipFill>
                        <pic:spPr>
                          <a:xfrm>
                            <a:off x="0" y="0"/>
                            <a:ext cx="2331720" cy="1360170"/>
                          </a:xfrm>
                          <a:prstGeom prst="rect"/>
                        </pic:spPr>
                      </pic:pic>
                    </a:graphicData>
                  </a:graphic>
                </wp:inline>
              </w:drawing>
            </w:r>
          </w:p>
        </w:tc>
        <w:tc>
          <w:tcPr>
            <w:tcW w:w="0" w:type="auto"/>
            <w:vAlign w:val="center"/>
            <w:hideMark/>
          </w:tcPr>
          <w:p w14:paraId="6C876D5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Los datos del usuario (nombre, correo, contraseña cifrada, profesión) se almacenaron correctamente en la tabla </w:t>
            </w:r>
            <w:proofErr w:type="spellStart"/>
            <w:r w:rsidRPr="00004C1B">
              <w:rPr>
                <w:rFonts w:ascii="Times New Roman" w:hAnsi="Times New Roman" w:cs="Times New Roman"/>
              </w:rPr>
              <w:t>users</w:t>
            </w:r>
            <w:proofErr w:type="spellEnd"/>
            <w:r w:rsidRPr="00004C1B">
              <w:rPr>
                <w:rFonts w:ascii="Times New Roman" w:hAnsi="Times New Roman" w:cs="Times New Roman"/>
              </w:rPr>
              <w:t xml:space="preserve"> de MySQL.</w:t>
            </w:r>
          </w:p>
        </w:tc>
      </w:tr>
    </w:tbl>
    <w:p w14:paraId="402D099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Análisis de la Prueba: La integración entre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(formulario de registro) y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(API + MySQL) funcionó correctamente. La contraseña se cifró con </w:t>
      </w:r>
      <w:proofErr w:type="spellStart"/>
      <w:r w:rsidRPr="00004C1B">
        <w:rPr>
          <w:rFonts w:ascii="Times New Roman" w:hAnsi="Times New Roman" w:cs="Times New Roman"/>
        </w:rPr>
        <w:t>bcrypt</w:t>
      </w:r>
      <w:proofErr w:type="spellEnd"/>
      <w:r w:rsidRPr="00004C1B">
        <w:rPr>
          <w:rFonts w:ascii="Times New Roman" w:hAnsi="Times New Roman" w:cs="Times New Roman"/>
        </w:rPr>
        <w:t xml:space="preserve"> antes de guardarse.</w:t>
      </w:r>
    </w:p>
    <w:p w14:paraId="1AD4C8A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D59C115">
          <v:rect id="_x0000_i1640" style="width:0;height:1.5pt" o:hralign="center" o:hrstd="t" o:hr="t" fillcolor="#a0a0a0" stroked="f"/>
        </w:pict>
      </w:r>
    </w:p>
    <w:p w14:paraId="7022AB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PS-004 – Tiempo de Respuesta del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020"/>
        <w:gridCol w:w="1388"/>
        <w:gridCol w:w="5387"/>
      </w:tblGrid>
      <w:tr w:rsidR="00004C1B" w:rsidRPr="00004C1B" w14:paraId="2DF50D47" w14:textId="77777777">
        <w:trPr>
          <w:tblHeader/>
          <w:tblCellSpacing w:w="15" w:type="dxa"/>
        </w:trPr>
        <w:tc>
          <w:tcPr>
            <w:tcW w:w="0" w:type="auto"/>
            <w:vAlign w:val="center"/>
            <w:hideMark/>
          </w:tcPr>
          <w:p w14:paraId="7D22B81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37FE1D8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2AC0B58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3E00562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60E5C3F7" w14:textId="77777777">
        <w:trPr>
          <w:tblCellSpacing w:w="15" w:type="dxa"/>
        </w:trPr>
        <w:tc>
          <w:tcPr>
            <w:tcW w:w="0" w:type="auto"/>
            <w:vAlign w:val="center"/>
            <w:hideMark/>
          </w:tcPr>
          <w:p w14:paraId="2D0B15B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PS-004</w:t>
            </w:r>
          </w:p>
        </w:tc>
        <w:tc>
          <w:tcPr>
            <w:tcW w:w="0" w:type="auto"/>
            <w:vAlign w:val="center"/>
            <w:hideMark/>
          </w:tcPr>
          <w:p w14:paraId="1D4DCF4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8.8. Tiempo de respuesta del registro.</w:t>
              <w:br/>
            </w:r>
            <w:r>
              <w:drawing>
                <wp:inline xmlns:a="http://schemas.openxmlformats.org/drawingml/2006/main" xmlns:pic="http://schemas.openxmlformats.org/drawingml/2006/picture">
                  <wp:extent cx="2331720" cy="1360170"/>
                  <wp:docPr id="1405492901" name="Picture 1405492901"/>
                  <wp:cNvGraphicFramePr>
                    <a:graphicFrameLocks noChangeAspect="1"/>
                  </wp:cNvGraphicFramePr>
                  <a:graphic>
                    <a:graphicData uri="http://schemas.openxmlformats.org/drawingml/2006/picture">
                      <pic:pic>
                        <pic:nvPicPr>
                          <pic:cNvPr id="0" name="performance_summary.png"/>
                          <pic:cNvPicPr/>
                        </pic:nvPicPr>
                        <pic:blipFill>
                          <a:blip r:embed="rId30"/>
                          <a:stretch>
                            <a:fillRect/>
                          </a:stretch>
                        </pic:blipFill>
                        <pic:spPr>
                          <a:xfrm>
                            <a:off x="0" y="0"/>
                            <a:ext cx="2331720" cy="1360170"/>
                          </a:xfrm>
                          <a:prstGeom prst="rect"/>
                        </pic:spPr>
                      </pic:pic>
                    </a:graphicData>
                  </a:graphic>
                </wp:inline>
              </w:drawing>
            </w:r>
          </w:p>
        </w:tc>
        <w:tc>
          <w:tcPr>
            <w:tcW w:w="0" w:type="auto"/>
            <w:vAlign w:val="center"/>
            <w:hideMark/>
          </w:tcPr>
          <w:p w14:paraId="71BC53B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tiempo de respuesta del formulario de registro fue de 1.8 segundos (requisito: &lt; 3 segundos).</w:t>
            </w:r>
          </w:p>
        </w:tc>
      </w:tr>
    </w:tbl>
    <w:p w14:paraId="699BC50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sistema cumplió con el requisito de rendimiento. El tiempo incluye:</w:t>
      </w:r>
    </w:p>
    <w:p w14:paraId="17E37A43" w14:textId="77777777" w:rsidR="00004C1B" w:rsidRPr="00004C1B" w:rsidRDefault="00004C1B" w:rsidP="00004C1B">
      <w:pPr>
        <w:numPr>
          <w:ilvl w:val="0"/>
          <w:numId w:val="35"/>
        </w:numPr>
        <w:rPr>
          <w:rFonts w:ascii="Times New Roman" w:hAnsi="Times New Roman" w:cs="Times New Roman"/>
        </w:rPr>
      </w:pPr>
      <w:r w:rsidRPr="00004C1B">
        <w:rPr>
          <w:rFonts w:ascii="Times New Roman" w:hAnsi="Times New Roman" w:cs="Times New Roman"/>
        </w:rPr>
        <w:t xml:space="preserve">Validación de datos en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w:t>
      </w:r>
    </w:p>
    <w:p w14:paraId="0CD61D75" w14:textId="77777777" w:rsidR="00004C1B" w:rsidRPr="00004C1B" w:rsidRDefault="00004C1B" w:rsidP="00004C1B">
      <w:pPr>
        <w:numPr>
          <w:ilvl w:val="0"/>
          <w:numId w:val="35"/>
        </w:numPr>
        <w:rPr>
          <w:rFonts w:ascii="Times New Roman" w:hAnsi="Times New Roman" w:cs="Times New Roman"/>
        </w:rPr>
      </w:pPr>
      <w:r w:rsidRPr="00004C1B">
        <w:rPr>
          <w:rFonts w:ascii="Times New Roman" w:hAnsi="Times New Roman" w:cs="Times New Roman"/>
        </w:rPr>
        <w:t>Envío a la API.</w:t>
      </w:r>
    </w:p>
    <w:p w14:paraId="0D34BF10" w14:textId="77777777" w:rsidR="00004C1B" w:rsidRPr="00004C1B" w:rsidRDefault="00004C1B" w:rsidP="00004C1B">
      <w:pPr>
        <w:numPr>
          <w:ilvl w:val="0"/>
          <w:numId w:val="35"/>
        </w:numPr>
        <w:rPr>
          <w:rFonts w:ascii="Times New Roman" w:hAnsi="Times New Roman" w:cs="Times New Roman"/>
        </w:rPr>
      </w:pPr>
      <w:r w:rsidRPr="00004C1B">
        <w:rPr>
          <w:rFonts w:ascii="Times New Roman" w:hAnsi="Times New Roman" w:cs="Times New Roman"/>
        </w:rPr>
        <w:t>Almacenamiento en MySQL.</w:t>
      </w:r>
    </w:p>
    <w:p w14:paraId="3B928D13" w14:textId="77777777" w:rsidR="00004C1B" w:rsidRPr="00004C1B" w:rsidRDefault="00004C1B" w:rsidP="00004C1B">
      <w:pPr>
        <w:numPr>
          <w:ilvl w:val="0"/>
          <w:numId w:val="35"/>
        </w:numPr>
        <w:rPr>
          <w:rFonts w:ascii="Times New Roman" w:hAnsi="Times New Roman" w:cs="Times New Roman"/>
        </w:rPr>
      </w:pPr>
      <w:r w:rsidRPr="00004C1B">
        <w:rPr>
          <w:rFonts w:ascii="Times New Roman" w:hAnsi="Times New Roman" w:cs="Times New Roman"/>
        </w:rPr>
        <w:t xml:space="preserve">Redirección al </w:t>
      </w:r>
      <w:proofErr w:type="spellStart"/>
      <w:r w:rsidRPr="00004C1B">
        <w:rPr>
          <w:rFonts w:ascii="Times New Roman" w:hAnsi="Times New Roman" w:cs="Times New Roman"/>
        </w:rPr>
        <w:t>feed</w:t>
      </w:r>
      <w:proofErr w:type="spellEnd"/>
      <w:r w:rsidRPr="00004C1B">
        <w:rPr>
          <w:rFonts w:ascii="Times New Roman" w:hAnsi="Times New Roman" w:cs="Times New Roman"/>
        </w:rPr>
        <w:t>.</w:t>
      </w:r>
    </w:p>
    <w:p w14:paraId="003AD79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75111E8">
          <v:rect id="_x0000_i1641" style="width:0;height:1.5pt" o:hralign="center" o:hrstd="t" o:hr="t" fillcolor="#a0a0a0" stroked="f"/>
        </w:pict>
      </w:r>
    </w:p>
    <w:p w14:paraId="6C6D6C7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PU-002 – Facilidad de Uso del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020"/>
        <w:gridCol w:w="1232"/>
        <w:gridCol w:w="5670"/>
      </w:tblGrid>
      <w:tr w:rsidR="00004C1B" w:rsidRPr="00004C1B" w14:paraId="1742AB2F" w14:textId="77777777">
        <w:trPr>
          <w:tblHeader/>
          <w:tblCellSpacing w:w="15" w:type="dxa"/>
        </w:trPr>
        <w:tc>
          <w:tcPr>
            <w:tcW w:w="0" w:type="auto"/>
            <w:vAlign w:val="center"/>
            <w:hideMark/>
          </w:tcPr>
          <w:p w14:paraId="3CE7A67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DEA0E2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372DCFB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7386D91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64487A4D" w14:textId="77777777">
        <w:trPr>
          <w:tblCellSpacing w:w="15" w:type="dxa"/>
        </w:trPr>
        <w:tc>
          <w:tcPr>
            <w:tcW w:w="0" w:type="auto"/>
            <w:vAlign w:val="center"/>
            <w:hideMark/>
          </w:tcPr>
          <w:p w14:paraId="73ADF88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PU-002</w:t>
            </w:r>
          </w:p>
        </w:tc>
        <w:tc>
          <w:tcPr>
            <w:tcW w:w="0" w:type="auto"/>
            <w:vAlign w:val="center"/>
            <w:hideMark/>
          </w:tcPr>
          <w:p w14:paraId="74240D5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8.9. Facilidad de uso del formulario de registro.</w:t>
              <w:br/>
            </w:r>
            <w:r>
              <w:drawing>
                <wp:inline xmlns:a="http://schemas.openxmlformats.org/drawingml/2006/main" xmlns:pic="http://schemas.openxmlformats.org/drawingml/2006/picture">
                  <wp:extent cx="2331720" cy="1457325"/>
                  <wp:docPr id="1405492902" name="Picture 1405492902"/>
                  <wp:cNvGraphicFramePr>
                    <a:graphicFrameLocks noChangeAspect="1"/>
                  </wp:cNvGraphicFramePr>
                  <a:graphic>
                    <a:graphicData uri="http://schemas.openxmlformats.org/drawingml/2006/picture">
                      <pic:pic>
                        <pic:nvPicPr>
                          <pic:cNvPr id="0" name="register_page.png"/>
                          <pic:cNvPicPr/>
                        </pic:nvPicPr>
                        <pic:blipFill>
                          <a:blip r:embed="rId26"/>
                          <a:stretch>
                            <a:fillRect/>
                          </a:stretch>
                        </pic:blipFill>
                        <pic:spPr>
                          <a:xfrm>
                            <a:off x="0" y="0"/>
                            <a:ext cx="2331720" cy="1457325"/>
                          </a:xfrm>
                          <a:prstGeom prst="rect"/>
                        </pic:spPr>
                      </pic:pic>
                    </a:graphicData>
                  </a:graphic>
                </wp:inline>
              </w:drawing>
            </w:r>
          </w:p>
        </w:tc>
        <w:tc>
          <w:tcPr>
            <w:tcW w:w="0" w:type="auto"/>
            <w:vAlign w:val="center"/>
            <w:hideMark/>
          </w:tcPr>
          <w:p w14:paraId="4836402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formulario de registro es claro y fácil de completar. Los campos están bien etiquetados y las validaciones en tiempo real (</w:t>
            </w:r>
            <w:proofErr w:type="spellStart"/>
            <w:r w:rsidRPr="00004C1B">
              <w:rPr>
                <w:rFonts w:ascii="Times New Roman" w:hAnsi="Times New Roman" w:cs="Times New Roman"/>
              </w:rPr>
              <w:t>ej</w:t>
            </w:r>
            <w:proofErr w:type="spellEnd"/>
            <w:r w:rsidRPr="00004C1B">
              <w:rPr>
                <w:rFonts w:ascii="Times New Roman" w:hAnsi="Times New Roman" w:cs="Times New Roman"/>
              </w:rPr>
              <w:t>: formato de correo) ayudan al usuario.</w:t>
            </w:r>
          </w:p>
        </w:tc>
      </w:tr>
    </w:tbl>
    <w:p w14:paraId="4B88BD2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Análisis de la Prueba: Los usuarios probaron el formulario sin instrucciones previas y completaron el registro en menos de 2 minutos.</w:t>
      </w:r>
    </w:p>
    <w:p w14:paraId="57CD718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C28AB81">
          <v:rect id="_x0000_i1642" style="width:0;height:1.5pt" o:hralign="center" o:hrstd="t" o:hr="t" fillcolor="#a0a0a0" stroked="f"/>
        </w:pict>
      </w:r>
    </w:p>
    <w:p w14:paraId="7F8A667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UT-002 – Validación y Cifrado de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020"/>
        <w:gridCol w:w="1243"/>
        <w:gridCol w:w="5651"/>
      </w:tblGrid>
      <w:tr w:rsidR="00004C1B" w:rsidRPr="00004C1B" w14:paraId="2524641A" w14:textId="77777777">
        <w:trPr>
          <w:tblHeader/>
          <w:tblCellSpacing w:w="15" w:type="dxa"/>
        </w:trPr>
        <w:tc>
          <w:tcPr>
            <w:tcW w:w="0" w:type="auto"/>
            <w:vAlign w:val="center"/>
            <w:hideMark/>
          </w:tcPr>
          <w:p w14:paraId="7B89FC8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77A9DFD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4AFC633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4F770C6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527A0FF" w14:textId="77777777">
        <w:trPr>
          <w:tblCellSpacing w:w="15" w:type="dxa"/>
        </w:trPr>
        <w:tc>
          <w:tcPr>
            <w:tcW w:w="0" w:type="auto"/>
            <w:vAlign w:val="center"/>
            <w:hideMark/>
          </w:tcPr>
          <w:p w14:paraId="0020FD4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UT-002</w:t>
            </w:r>
          </w:p>
        </w:tc>
        <w:tc>
          <w:tcPr>
            <w:tcW w:w="0" w:type="auto"/>
            <w:vAlign w:val="center"/>
            <w:hideMark/>
          </w:tcPr>
          <w:p w14:paraId="0CA08F3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8.10. Validación y cifrado de contraseña.</w:t>
              <w:br/>
            </w:r>
            <w:r>
              <w:drawing>
                <wp:inline xmlns:a="http://schemas.openxmlformats.org/drawingml/2006/main" xmlns:pic="http://schemas.openxmlformats.org/drawingml/2006/picture">
                  <wp:extent cx="2331720" cy="1360170"/>
                  <wp:docPr id="1405492903" name="Picture 1405492903"/>
                  <wp:cNvGraphicFramePr>
                    <a:graphicFrameLocks noChangeAspect="1"/>
                  </wp:cNvGraphicFramePr>
                  <a:graphic>
                    <a:graphicData uri="http://schemas.openxmlformats.org/drawingml/2006/picture">
                      <pic:pic>
                        <pic:nvPicPr>
                          <pic:cNvPr id="0" name="register_db_evidence.png"/>
                          <pic:cNvPicPr/>
                        </pic:nvPicPr>
                        <pic:blipFill>
                          <a:blip r:embed="rId33"/>
                          <a:stretch>
                            <a:fillRect/>
                          </a:stretch>
                        </pic:blipFill>
                        <pic:spPr>
                          <a:xfrm>
                            <a:off x="0" y="0"/>
                            <a:ext cx="2331720" cy="1360170"/>
                          </a:xfrm>
                          <a:prstGeom prst="rect"/>
                        </pic:spPr>
                      </pic:pic>
                    </a:graphicData>
                  </a:graphic>
                </wp:inline>
              </w:drawing>
            </w:r>
          </w:p>
        </w:tc>
        <w:tc>
          <w:tcPr>
            <w:tcW w:w="0" w:type="auto"/>
            <w:vAlign w:val="center"/>
            <w:hideMark/>
          </w:tcPr>
          <w:p w14:paraId="356A96C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validó correctamente el formato de la contraseña (8+ caracteres, mayúscula, número, símbolo) y la cifró con </w:t>
            </w:r>
            <w:proofErr w:type="spellStart"/>
            <w:r w:rsidRPr="00004C1B">
              <w:rPr>
                <w:rFonts w:ascii="Times New Roman" w:hAnsi="Times New Roman" w:cs="Times New Roman"/>
              </w:rPr>
              <w:t>bcrypt</w:t>
            </w:r>
            <w:proofErr w:type="spellEnd"/>
            <w:r w:rsidRPr="00004C1B">
              <w:rPr>
                <w:rFonts w:ascii="Times New Roman" w:hAnsi="Times New Roman" w:cs="Times New Roman"/>
              </w:rPr>
              <w:t xml:space="preserve"> antes de guardarla en MySQL.</w:t>
            </w:r>
          </w:p>
        </w:tc>
      </w:tr>
    </w:tbl>
    <w:p w14:paraId="6C5832D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probaron los siguientes casos:</w:t>
      </w:r>
    </w:p>
    <w:p w14:paraId="0EA485DB" w14:textId="77777777" w:rsidR="00004C1B" w:rsidRPr="00004C1B" w:rsidRDefault="00004C1B" w:rsidP="00004C1B">
      <w:pPr>
        <w:numPr>
          <w:ilvl w:val="0"/>
          <w:numId w:val="36"/>
        </w:numPr>
        <w:rPr>
          <w:rFonts w:ascii="Times New Roman" w:hAnsi="Times New Roman" w:cs="Times New Roman"/>
        </w:rPr>
      </w:pPr>
      <w:r w:rsidRPr="00004C1B">
        <w:rPr>
          <w:rFonts w:ascii="Times New Roman" w:hAnsi="Times New Roman" w:cs="Times New Roman"/>
        </w:rPr>
        <w:t xml:space="preserve">Contraseña válida: </w:t>
      </w:r>
      <w:proofErr w:type="gramStart"/>
      <w:r w:rsidRPr="00004C1B">
        <w:rPr>
          <w:rFonts w:ascii="Times New Roman" w:hAnsi="Times New Roman" w:cs="Times New Roman"/>
        </w:rPr>
        <w:t>Josep123!</w:t>
      </w:r>
      <w:proofErr w:type="gramEnd"/>
      <w:r w:rsidRPr="00004C1B">
        <w:rPr>
          <w:rFonts w:ascii="Times New Roman" w:hAnsi="Times New Roman" w:cs="Times New Roman"/>
        </w:rPr>
        <w:t xml:space="preserve"> → Aprobada.</w:t>
      </w:r>
    </w:p>
    <w:p w14:paraId="58AFEB50" w14:textId="77777777" w:rsidR="00004C1B" w:rsidRPr="00004C1B" w:rsidRDefault="00004C1B" w:rsidP="00004C1B">
      <w:pPr>
        <w:numPr>
          <w:ilvl w:val="0"/>
          <w:numId w:val="36"/>
        </w:numPr>
        <w:rPr>
          <w:rFonts w:ascii="Times New Roman" w:hAnsi="Times New Roman" w:cs="Times New Roman"/>
        </w:rPr>
      </w:pPr>
      <w:r w:rsidRPr="00004C1B">
        <w:rPr>
          <w:rFonts w:ascii="Times New Roman" w:hAnsi="Times New Roman" w:cs="Times New Roman"/>
        </w:rPr>
        <w:t xml:space="preserve">Contraseña sin mayúscula: </w:t>
      </w:r>
      <w:proofErr w:type="gramStart"/>
      <w:r w:rsidRPr="00004C1B">
        <w:rPr>
          <w:rFonts w:ascii="Times New Roman" w:hAnsi="Times New Roman" w:cs="Times New Roman"/>
        </w:rPr>
        <w:t>josep123!</w:t>
      </w:r>
      <w:proofErr w:type="gramEnd"/>
      <w:r w:rsidRPr="00004C1B">
        <w:rPr>
          <w:rFonts w:ascii="Times New Roman" w:hAnsi="Times New Roman" w:cs="Times New Roman"/>
        </w:rPr>
        <w:t xml:space="preserve"> → Rechazada.</w:t>
      </w:r>
    </w:p>
    <w:p w14:paraId="6FE34436" w14:textId="77777777" w:rsidR="00004C1B" w:rsidRPr="00004C1B" w:rsidRDefault="00004C1B" w:rsidP="00004C1B">
      <w:pPr>
        <w:numPr>
          <w:ilvl w:val="0"/>
          <w:numId w:val="36"/>
        </w:numPr>
        <w:rPr>
          <w:rFonts w:ascii="Times New Roman" w:hAnsi="Times New Roman" w:cs="Times New Roman"/>
        </w:rPr>
      </w:pPr>
      <w:r w:rsidRPr="00004C1B">
        <w:rPr>
          <w:rFonts w:ascii="Times New Roman" w:hAnsi="Times New Roman" w:cs="Times New Roman"/>
        </w:rPr>
        <w:t>Contraseña sin símbolo: Josep123 → Rechazada.</w:t>
      </w:r>
    </w:p>
    <w:p w14:paraId="7CBCB7E3" w14:textId="77777777" w:rsidR="00004C1B" w:rsidRPr="00004C1B" w:rsidRDefault="00004C1B" w:rsidP="00004C1B">
      <w:pPr>
        <w:numPr>
          <w:ilvl w:val="0"/>
          <w:numId w:val="36"/>
        </w:numPr>
        <w:rPr>
          <w:rFonts w:ascii="Times New Roman" w:hAnsi="Times New Roman" w:cs="Times New Roman"/>
        </w:rPr>
      </w:pPr>
      <w:r w:rsidRPr="00004C1B">
        <w:rPr>
          <w:rFonts w:ascii="Times New Roman" w:hAnsi="Times New Roman" w:cs="Times New Roman"/>
        </w:rPr>
        <w:t xml:space="preserve">Contraseña corta: </w:t>
      </w:r>
      <w:proofErr w:type="gramStart"/>
      <w:r w:rsidRPr="00004C1B">
        <w:rPr>
          <w:rFonts w:ascii="Times New Roman" w:hAnsi="Times New Roman" w:cs="Times New Roman"/>
        </w:rPr>
        <w:t>Jose1!</w:t>
      </w:r>
      <w:proofErr w:type="gramEnd"/>
      <w:r w:rsidRPr="00004C1B">
        <w:rPr>
          <w:rFonts w:ascii="Times New Roman" w:hAnsi="Times New Roman" w:cs="Times New Roman"/>
        </w:rPr>
        <w:t xml:space="preserve"> → Rechazada.</w:t>
      </w:r>
    </w:p>
    <w:p w14:paraId="6EE76B6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5F482C82">
          <v:rect id="_x0000_i1643" style="width:0;height:1.5pt" o:hralign="center" o:hrstd="t" o:hr="t" fillcolor="#a0a0a0" stroked="f"/>
        </w:pict>
      </w:r>
    </w:p>
    <w:p w14:paraId="3F1177C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Módulo Publicaciones</w:t>
      </w:r>
    </w:p>
    <w:p w14:paraId="1C2D3A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PS-005 – Creación de Publicaciones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020"/>
        <w:gridCol w:w="1387"/>
        <w:gridCol w:w="5389"/>
      </w:tblGrid>
      <w:tr w:rsidR="00004C1B" w:rsidRPr="00004C1B" w14:paraId="34C60D42" w14:textId="77777777">
        <w:trPr>
          <w:tblHeader/>
          <w:tblCellSpacing w:w="15" w:type="dxa"/>
        </w:trPr>
        <w:tc>
          <w:tcPr>
            <w:tcW w:w="0" w:type="auto"/>
            <w:vAlign w:val="center"/>
            <w:hideMark/>
          </w:tcPr>
          <w:p w14:paraId="0E2E04F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680EAC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6ABB512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2F24E08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2A14AEA0" w14:textId="77777777">
        <w:trPr>
          <w:tblCellSpacing w:w="15" w:type="dxa"/>
        </w:trPr>
        <w:tc>
          <w:tcPr>
            <w:tcW w:w="0" w:type="auto"/>
            <w:vAlign w:val="center"/>
            <w:hideMark/>
          </w:tcPr>
          <w:p w14:paraId="2CF766A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PS-005</w:t>
            </w:r>
          </w:p>
        </w:tc>
        <w:tc>
          <w:tcPr>
            <w:tcW w:w="0" w:type="auto"/>
            <w:vAlign w:val="center"/>
            <w:hideMark/>
          </w:tcPr>
          <w:p w14:paraId="2A291D8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8.11. Publicación creada y visible en el feed.</w:t>
              <w:br/>
            </w:r>
            <w:r>
              <w:drawing>
                <wp:inline xmlns:a="http://schemas.openxmlformats.org/drawingml/2006/main" xmlns:pic="http://schemas.openxmlformats.org/drawingml/2006/picture">
                  <wp:extent cx="2331720" cy="1457325"/>
                  <wp:docPr id="1405492904" name="Picture 140549290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31720" cy="1457325"/>
                          </a:xfrm>
                          <a:prstGeom prst="rect"/>
                        </pic:spPr>
                      </pic:pic>
                    </a:graphicData>
                  </a:graphic>
                </wp:inline>
              </w:drawing>
            </w:r>
          </w:p>
        </w:tc>
        <w:tc>
          <w:tcPr>
            <w:tcW w:w="0" w:type="auto"/>
            <w:vAlign w:val="center"/>
            <w:hideMark/>
          </w:tcPr>
          <w:p w14:paraId="7DB529E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publicó correctamente el contenido (texto + imagen) y lo mostró en 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principal.</w:t>
            </w:r>
          </w:p>
        </w:tc>
      </w:tr>
    </w:tbl>
    <w:p w14:paraId="767BFCC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flujo de publicación funcionó sin errores. Se validó que:</w:t>
      </w:r>
    </w:p>
    <w:p w14:paraId="0D9D312B" w14:textId="77777777" w:rsidR="00004C1B" w:rsidRPr="00004C1B" w:rsidRDefault="00004C1B" w:rsidP="00004C1B">
      <w:pPr>
        <w:numPr>
          <w:ilvl w:val="0"/>
          <w:numId w:val="37"/>
        </w:numPr>
        <w:rPr>
          <w:rFonts w:ascii="Times New Roman" w:hAnsi="Times New Roman" w:cs="Times New Roman"/>
        </w:rPr>
      </w:pPr>
      <w:r w:rsidRPr="00004C1B">
        <w:rPr>
          <w:rFonts w:ascii="Times New Roman" w:hAnsi="Times New Roman" w:cs="Times New Roman"/>
        </w:rPr>
        <w:t>El contenido se guardó en MySQL (tabla posts).</w:t>
      </w:r>
    </w:p>
    <w:p w14:paraId="6273EE33" w14:textId="77777777" w:rsidR="00004C1B" w:rsidRPr="00004C1B" w:rsidRDefault="00004C1B" w:rsidP="00004C1B">
      <w:pPr>
        <w:numPr>
          <w:ilvl w:val="0"/>
          <w:numId w:val="37"/>
        </w:numPr>
        <w:rPr>
          <w:rFonts w:ascii="Times New Roman" w:hAnsi="Times New Roman" w:cs="Times New Roman"/>
        </w:rPr>
      </w:pPr>
      <w:r w:rsidRPr="00004C1B">
        <w:rPr>
          <w:rFonts w:ascii="Times New Roman" w:hAnsi="Times New Roman" w:cs="Times New Roman"/>
        </w:rPr>
        <w:t xml:space="preserve">La publicación apareció en 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de todos los usuarios (simulación).</w:t>
      </w:r>
    </w:p>
    <w:p w14:paraId="1486017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6EE05D5A">
          <v:rect id="_x0000_i1644" style="width:0;height:1.5pt" o:hralign="center" o:hrstd="t" o:hr="t" fillcolor="#a0a0a0" stroked="f"/>
        </w:pict>
      </w:r>
    </w:p>
    <w:p w14:paraId="73F3952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PI-003 – Almacenamiento de Publicaciones en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020"/>
        <w:gridCol w:w="1279"/>
        <w:gridCol w:w="5585"/>
      </w:tblGrid>
      <w:tr w:rsidR="00004C1B" w:rsidRPr="00004C1B" w14:paraId="037F6033" w14:textId="77777777">
        <w:trPr>
          <w:tblHeader/>
          <w:tblCellSpacing w:w="15" w:type="dxa"/>
        </w:trPr>
        <w:tc>
          <w:tcPr>
            <w:tcW w:w="0" w:type="auto"/>
            <w:vAlign w:val="center"/>
            <w:hideMark/>
          </w:tcPr>
          <w:p w14:paraId="62AF338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ID de Prueba</w:t>
            </w:r>
          </w:p>
        </w:tc>
        <w:tc>
          <w:tcPr>
            <w:tcW w:w="0" w:type="auto"/>
            <w:vAlign w:val="center"/>
            <w:hideMark/>
          </w:tcPr>
          <w:p w14:paraId="765944E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9B5DB0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309FF4C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7B015C5" w14:textId="77777777">
        <w:trPr>
          <w:tblCellSpacing w:w="15" w:type="dxa"/>
        </w:trPr>
        <w:tc>
          <w:tcPr>
            <w:tcW w:w="0" w:type="auto"/>
            <w:vAlign w:val="center"/>
            <w:hideMark/>
          </w:tcPr>
          <w:p w14:paraId="489A447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PI-003</w:t>
            </w:r>
          </w:p>
        </w:tc>
        <w:tc>
          <w:tcPr>
            <w:tcW w:w="0" w:type="auto"/>
            <w:vAlign w:val="center"/>
            <w:hideMark/>
          </w:tcPr>
          <w:p w14:paraId="61407A9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8.12. Evidencia de almacenamiento de publicaciones.</w:t>
              <w:br/>
            </w:r>
            <w:r>
              <w:drawing>
                <wp:inline xmlns:a="http://schemas.openxmlformats.org/drawingml/2006/main" xmlns:pic="http://schemas.openxmlformats.org/drawingml/2006/picture">
                  <wp:extent cx="2331720" cy="1360170"/>
                  <wp:docPr id="1405492905" name="Picture 1405492905"/>
                  <wp:cNvGraphicFramePr>
                    <a:graphicFrameLocks noChangeAspect="1"/>
                  </wp:cNvGraphicFramePr>
                  <a:graphic>
                    <a:graphicData uri="http://schemas.openxmlformats.org/drawingml/2006/picture">
                      <pic:pic>
                        <pic:nvPicPr>
                          <pic:cNvPr id="0" name="post_db_evidence.png"/>
                          <pic:cNvPicPr/>
                        </pic:nvPicPr>
                        <pic:blipFill>
                          <a:blip r:embed="rId34"/>
                          <a:stretch>
                            <a:fillRect/>
                          </a:stretch>
                        </pic:blipFill>
                        <pic:spPr>
                          <a:xfrm>
                            <a:off x="0" y="0"/>
                            <a:ext cx="2331720" cy="1360170"/>
                          </a:xfrm>
                          <a:prstGeom prst="rect"/>
                        </pic:spPr>
                      </pic:pic>
                    </a:graphicData>
                  </a:graphic>
                </wp:inline>
              </w:drawing>
            </w:r>
          </w:p>
        </w:tc>
        <w:tc>
          <w:tcPr>
            <w:tcW w:w="0" w:type="auto"/>
            <w:vAlign w:val="center"/>
            <w:hideMark/>
          </w:tcPr>
          <w:p w14:paraId="15401D4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Las publicaciones se almacenaron correctamente en la tabla posts de MySQL, con campos: id, contenido, </w:t>
            </w:r>
            <w:proofErr w:type="spellStart"/>
            <w:r w:rsidRPr="00004C1B">
              <w:rPr>
                <w:rFonts w:ascii="Times New Roman" w:hAnsi="Times New Roman" w:cs="Times New Roman"/>
              </w:rPr>
              <w:t>id_usuario</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fecha_creacion</w:t>
            </w:r>
            <w:proofErr w:type="spellEnd"/>
            <w:r w:rsidRPr="00004C1B">
              <w:rPr>
                <w:rFonts w:ascii="Times New Roman" w:hAnsi="Times New Roman" w:cs="Times New Roman"/>
              </w:rPr>
              <w:t>.</w:t>
            </w:r>
          </w:p>
        </w:tc>
      </w:tr>
    </w:tbl>
    <w:p w14:paraId="1940036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Análisis de la Prueba: La integración entre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(formulario de publicación) y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(API + MySQL) funcionó correctamente. Cada publicación recibió un ID </w:t>
      </w:r>
      <w:proofErr w:type="spellStart"/>
      <w:r w:rsidRPr="00004C1B">
        <w:rPr>
          <w:rFonts w:ascii="Times New Roman" w:hAnsi="Times New Roman" w:cs="Times New Roman"/>
        </w:rPr>
        <w:t>autoincremental</w:t>
      </w:r>
      <w:proofErr w:type="spellEnd"/>
      <w:r w:rsidRPr="00004C1B">
        <w:rPr>
          <w:rFonts w:ascii="Times New Roman" w:hAnsi="Times New Roman" w:cs="Times New Roman"/>
        </w:rPr>
        <w:t xml:space="preserve"> único.</w:t>
      </w:r>
    </w:p>
    <w:p w14:paraId="47CF624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306A35A4">
          <v:rect id="_x0000_i1645" style="width:0;height:1.5pt" o:hralign="center" o:hrstd="t" o:hr="t" fillcolor="#a0a0a0" stroked="f"/>
        </w:pict>
      </w:r>
    </w:p>
    <w:p w14:paraId="79FA322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Prueba PS-006 – Tiempo de Carga del </w:t>
      </w:r>
      <w:proofErr w:type="spellStart"/>
      <w:r w:rsidRPr="00004C1B">
        <w:rPr>
          <w:rFonts w:ascii="Times New Roman" w:hAnsi="Times New Roman" w:cs="Times New Roman"/>
        </w:rPr>
        <w:t>Feed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020"/>
        <w:gridCol w:w="1405"/>
        <w:gridCol w:w="5356"/>
      </w:tblGrid>
      <w:tr w:rsidR="00004C1B" w:rsidRPr="00004C1B" w14:paraId="42C352DD" w14:textId="77777777">
        <w:trPr>
          <w:tblHeader/>
          <w:tblCellSpacing w:w="15" w:type="dxa"/>
        </w:trPr>
        <w:tc>
          <w:tcPr>
            <w:tcW w:w="0" w:type="auto"/>
            <w:vAlign w:val="center"/>
            <w:hideMark/>
          </w:tcPr>
          <w:p w14:paraId="0E6305B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07E0225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3C93298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74AD989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3D6D675" w14:textId="77777777">
        <w:trPr>
          <w:tblCellSpacing w:w="15" w:type="dxa"/>
        </w:trPr>
        <w:tc>
          <w:tcPr>
            <w:tcW w:w="0" w:type="auto"/>
            <w:vAlign w:val="center"/>
            <w:hideMark/>
          </w:tcPr>
          <w:p w14:paraId="5A4EADB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PS-006</w:t>
            </w:r>
          </w:p>
        </w:tc>
        <w:tc>
          <w:tcPr>
            <w:tcW w:w="0" w:type="auto"/>
            <w:vAlign w:val="center"/>
            <w:hideMark/>
          </w:tcPr>
          <w:p w14:paraId="176C3A7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8.13. Tiempo de carga del feed.</w:t>
              <w:br/>
            </w:r>
            <w:r>
              <w:drawing>
                <wp:inline xmlns:a="http://schemas.openxmlformats.org/drawingml/2006/main" xmlns:pic="http://schemas.openxmlformats.org/drawingml/2006/picture">
                  <wp:extent cx="2331720" cy="1360170"/>
                  <wp:docPr id="1405492906" name="Picture 1405492906"/>
                  <wp:cNvGraphicFramePr>
                    <a:graphicFrameLocks noChangeAspect="1"/>
                  </wp:cNvGraphicFramePr>
                  <a:graphic>
                    <a:graphicData uri="http://schemas.openxmlformats.org/drawingml/2006/picture">
                      <pic:pic>
                        <pic:nvPicPr>
                          <pic:cNvPr id="0" name="performance_summary.png"/>
                          <pic:cNvPicPr/>
                        </pic:nvPicPr>
                        <pic:blipFill>
                          <a:blip r:embed="rId30"/>
                          <a:stretch>
                            <a:fillRect/>
                          </a:stretch>
                        </pic:blipFill>
                        <pic:spPr>
                          <a:xfrm>
                            <a:off x="0" y="0"/>
                            <a:ext cx="2331720" cy="1360170"/>
                          </a:xfrm>
                          <a:prstGeom prst="rect"/>
                        </pic:spPr>
                      </pic:pic>
                    </a:graphicData>
                  </a:graphic>
                </wp:inline>
              </w:drawing>
            </w:r>
          </w:p>
        </w:tc>
        <w:tc>
          <w:tcPr>
            <w:tcW w:w="0" w:type="auto"/>
            <w:vAlign w:val="center"/>
            <w:hideMark/>
          </w:tcPr>
          <w:p w14:paraId="20AACF1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tiempo de carga del </w:t>
            </w:r>
            <w:proofErr w:type="spellStart"/>
            <w:r w:rsidRPr="00004C1B">
              <w:rPr>
                <w:rFonts w:ascii="Times New Roman" w:hAnsi="Times New Roman" w:cs="Times New Roman"/>
              </w:rPr>
              <w:t>feed</w:t>
            </w:r>
            <w:proofErr w:type="spellEnd"/>
            <w:r w:rsidRPr="00004C1B">
              <w:rPr>
                <w:rFonts w:ascii="Times New Roman" w:hAnsi="Times New Roman" w:cs="Times New Roman"/>
              </w:rPr>
              <w:t xml:space="preserve"> de publicaciones fue de 2.1 segundos (requisito: &lt; 3 segundos).</w:t>
            </w:r>
          </w:p>
        </w:tc>
      </w:tr>
    </w:tbl>
    <w:p w14:paraId="73EE161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sistema cumplió con el requisito de rendimiento. El tiempo incluye:</w:t>
      </w:r>
    </w:p>
    <w:p w14:paraId="0FD1D35D" w14:textId="77777777" w:rsidR="00004C1B" w:rsidRPr="00004C1B" w:rsidRDefault="00004C1B" w:rsidP="00004C1B">
      <w:pPr>
        <w:numPr>
          <w:ilvl w:val="0"/>
          <w:numId w:val="38"/>
        </w:numPr>
        <w:rPr>
          <w:rFonts w:ascii="Times New Roman" w:hAnsi="Times New Roman" w:cs="Times New Roman"/>
        </w:rPr>
      </w:pPr>
      <w:r w:rsidRPr="00004C1B">
        <w:rPr>
          <w:rFonts w:ascii="Times New Roman" w:hAnsi="Times New Roman" w:cs="Times New Roman"/>
        </w:rPr>
        <w:t>Consulta a MySQL (tabla posts).</w:t>
      </w:r>
    </w:p>
    <w:p w14:paraId="7FA63F05" w14:textId="77777777" w:rsidR="00004C1B" w:rsidRPr="00004C1B" w:rsidRDefault="00004C1B" w:rsidP="00004C1B">
      <w:pPr>
        <w:numPr>
          <w:ilvl w:val="0"/>
          <w:numId w:val="38"/>
        </w:numPr>
        <w:rPr>
          <w:rFonts w:ascii="Times New Roman" w:hAnsi="Times New Roman" w:cs="Times New Roman"/>
        </w:rPr>
      </w:pPr>
      <w:r w:rsidRPr="00004C1B">
        <w:rPr>
          <w:rFonts w:ascii="Times New Roman" w:hAnsi="Times New Roman" w:cs="Times New Roman"/>
        </w:rPr>
        <w:t xml:space="preserve">Procesamiento en el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p w14:paraId="27CC916A" w14:textId="77777777" w:rsidR="00004C1B" w:rsidRPr="00004C1B" w:rsidRDefault="00004C1B" w:rsidP="00004C1B">
      <w:pPr>
        <w:numPr>
          <w:ilvl w:val="0"/>
          <w:numId w:val="38"/>
        </w:numPr>
        <w:rPr>
          <w:rFonts w:ascii="Times New Roman" w:hAnsi="Times New Roman" w:cs="Times New Roman"/>
        </w:rPr>
      </w:pPr>
      <w:r w:rsidRPr="00004C1B">
        <w:rPr>
          <w:rFonts w:ascii="Times New Roman" w:hAnsi="Times New Roman" w:cs="Times New Roman"/>
        </w:rPr>
        <w:t xml:space="preserve">Renderizado en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w:t>
      </w:r>
    </w:p>
    <w:p w14:paraId="6DF346E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75989670">
          <v:rect id="_x0000_i1646" style="width:0;height:1.5pt" o:hralign="center" o:hrstd="t" o:hr="t" fillcolor="#a0a0a0" stroked="f"/>
        </w:pict>
      </w:r>
    </w:p>
    <w:p w14:paraId="28F3087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PU-003 – Facilidad de Interacción con Publicaciones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020"/>
        <w:gridCol w:w="1232"/>
        <w:gridCol w:w="5670"/>
      </w:tblGrid>
      <w:tr w:rsidR="00004C1B" w:rsidRPr="00004C1B" w14:paraId="396609A0" w14:textId="77777777">
        <w:trPr>
          <w:tblHeader/>
          <w:tblCellSpacing w:w="15" w:type="dxa"/>
        </w:trPr>
        <w:tc>
          <w:tcPr>
            <w:tcW w:w="0" w:type="auto"/>
            <w:vAlign w:val="center"/>
            <w:hideMark/>
          </w:tcPr>
          <w:p w14:paraId="0E99B33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397C74C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7699F56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0B683FD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D5D9338" w14:textId="77777777">
        <w:trPr>
          <w:tblCellSpacing w:w="15" w:type="dxa"/>
        </w:trPr>
        <w:tc>
          <w:tcPr>
            <w:tcW w:w="0" w:type="auto"/>
            <w:vAlign w:val="center"/>
            <w:hideMark/>
          </w:tcPr>
          <w:p w14:paraId="1A8C15E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PU-003</w:t>
            </w:r>
          </w:p>
        </w:tc>
        <w:tc>
          <w:tcPr>
            <w:tcW w:w="0" w:type="auto"/>
            <w:vAlign w:val="center"/>
            <w:hideMark/>
          </w:tcPr>
          <w:p w14:paraId="0B30B2B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8.14. Interacción con publicaciones.</w:t>
              <w:br/>
            </w:r>
            <w:r>
              <w:drawing>
                <wp:inline xmlns:a="http://schemas.openxmlformats.org/drawingml/2006/main" xmlns:pic="http://schemas.openxmlformats.org/drawingml/2006/picture">
                  <wp:extent cx="2331720" cy="1457325"/>
                  <wp:docPr id="1405492907" name="Picture 140549290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31720" cy="1457325"/>
                          </a:xfrm>
                          <a:prstGeom prst="rect"/>
                        </pic:spPr>
                      </pic:pic>
                    </a:graphicData>
                  </a:graphic>
                </wp:inline>
              </w:drawing>
            </w:r>
          </w:p>
        </w:tc>
        <w:tc>
          <w:tcPr>
            <w:tcW w:w="0" w:type="auto"/>
            <w:vAlign w:val="center"/>
            <w:hideMark/>
          </w:tcPr>
          <w:p w14:paraId="6EC6D81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Los usuarios pueden interactuar fácilmente con las publicaciones: </w:t>
            </w:r>
            <w:proofErr w:type="gramStart"/>
            <w:r w:rsidRPr="00004C1B">
              <w:rPr>
                <w:rFonts w:ascii="Times New Roman" w:hAnsi="Times New Roman" w:cs="Times New Roman"/>
              </w:rPr>
              <w:t xml:space="preserve">dar </w:t>
            </w:r>
            <w:proofErr w:type="spellStart"/>
            <w:r w:rsidRPr="00004C1B">
              <w:rPr>
                <w:rFonts w:ascii="Times New Roman" w:hAnsi="Times New Roman" w:cs="Times New Roman"/>
              </w:rPr>
              <w:t>like</w:t>
            </w:r>
            <w:proofErr w:type="spellEnd"/>
            <w:proofErr w:type="gramEnd"/>
            <w:r w:rsidRPr="00004C1B">
              <w:rPr>
                <w:rFonts w:ascii="Times New Roman" w:hAnsi="Times New Roman" w:cs="Times New Roman"/>
              </w:rPr>
              <w:t>, comentar y compartir. Los botones son intuitivos y las acciones se reflejan en tiempo real.</w:t>
            </w:r>
          </w:p>
        </w:tc>
      </w:tr>
    </w:tbl>
    <w:p w14:paraId="69E5BEA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validó la experiencia de usuario al:</w:t>
      </w:r>
    </w:p>
    <w:p w14:paraId="2DD021C7" w14:textId="77777777" w:rsidR="00004C1B" w:rsidRPr="00004C1B" w:rsidRDefault="00004C1B" w:rsidP="00004C1B">
      <w:pPr>
        <w:numPr>
          <w:ilvl w:val="0"/>
          <w:numId w:val="39"/>
        </w:numPr>
        <w:rPr>
          <w:rFonts w:ascii="Times New Roman" w:hAnsi="Times New Roman" w:cs="Times New Roman"/>
        </w:rPr>
      </w:pPr>
      <w:proofErr w:type="gramStart"/>
      <w:r w:rsidRPr="00004C1B">
        <w:rPr>
          <w:rFonts w:ascii="Times New Roman" w:hAnsi="Times New Roman" w:cs="Times New Roman"/>
        </w:rPr>
        <w:t xml:space="preserve">Dar </w:t>
      </w:r>
      <w:proofErr w:type="spellStart"/>
      <w:r w:rsidRPr="00004C1B">
        <w:rPr>
          <w:rFonts w:ascii="Times New Roman" w:hAnsi="Times New Roman" w:cs="Times New Roman"/>
        </w:rPr>
        <w:t>like</w:t>
      </w:r>
      <w:proofErr w:type="spellEnd"/>
      <w:proofErr w:type="gramEnd"/>
      <w:r w:rsidRPr="00004C1B">
        <w:rPr>
          <w:rFonts w:ascii="Times New Roman" w:hAnsi="Times New Roman" w:cs="Times New Roman"/>
        </w:rPr>
        <w:t xml:space="preserve"> a una publicación.</w:t>
      </w:r>
    </w:p>
    <w:p w14:paraId="24AC949B" w14:textId="77777777" w:rsidR="00004C1B" w:rsidRPr="00004C1B" w:rsidRDefault="00004C1B" w:rsidP="00004C1B">
      <w:pPr>
        <w:numPr>
          <w:ilvl w:val="0"/>
          <w:numId w:val="39"/>
        </w:numPr>
        <w:rPr>
          <w:rFonts w:ascii="Times New Roman" w:hAnsi="Times New Roman" w:cs="Times New Roman"/>
        </w:rPr>
      </w:pPr>
      <w:r w:rsidRPr="00004C1B">
        <w:rPr>
          <w:rFonts w:ascii="Times New Roman" w:hAnsi="Times New Roman" w:cs="Times New Roman"/>
        </w:rPr>
        <w:t>Comentar en una publicación.</w:t>
      </w:r>
    </w:p>
    <w:p w14:paraId="0BCDB276" w14:textId="77777777" w:rsidR="00004C1B" w:rsidRPr="00004C1B" w:rsidRDefault="00004C1B" w:rsidP="00004C1B">
      <w:pPr>
        <w:numPr>
          <w:ilvl w:val="0"/>
          <w:numId w:val="39"/>
        </w:numPr>
        <w:rPr>
          <w:rFonts w:ascii="Times New Roman" w:hAnsi="Times New Roman" w:cs="Times New Roman"/>
        </w:rPr>
      </w:pPr>
      <w:r w:rsidRPr="00004C1B">
        <w:rPr>
          <w:rFonts w:ascii="Times New Roman" w:hAnsi="Times New Roman" w:cs="Times New Roman"/>
        </w:rPr>
        <w:lastRenderedPageBreak/>
        <w:t>Compartir una publicación.</w:t>
      </w:r>
    </w:p>
    <w:p w14:paraId="6D441C8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79D039ED">
          <v:rect id="_x0000_i1647" style="width:0;height:1.5pt" o:hralign="center" o:hrstd="t" o:hr="t" fillcolor="#a0a0a0" stroked="f"/>
        </w:pict>
      </w:r>
    </w:p>
    <w:p w14:paraId="690741B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UT-003 – Lógica de Creación y Consulta de Publicaciones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020"/>
        <w:gridCol w:w="1229"/>
        <w:gridCol w:w="5675"/>
      </w:tblGrid>
      <w:tr w:rsidR="00004C1B" w:rsidRPr="00004C1B" w14:paraId="11FB8CF1" w14:textId="77777777">
        <w:trPr>
          <w:tblHeader/>
          <w:tblCellSpacing w:w="15" w:type="dxa"/>
        </w:trPr>
        <w:tc>
          <w:tcPr>
            <w:tcW w:w="0" w:type="auto"/>
            <w:vAlign w:val="center"/>
            <w:hideMark/>
          </w:tcPr>
          <w:p w14:paraId="56708E8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3717A4D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211C560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571D16A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4C964371" w14:textId="77777777">
        <w:trPr>
          <w:tblCellSpacing w:w="15" w:type="dxa"/>
        </w:trPr>
        <w:tc>
          <w:tcPr>
            <w:tcW w:w="0" w:type="auto"/>
            <w:vAlign w:val="center"/>
            <w:hideMark/>
          </w:tcPr>
          <w:p w14:paraId="7A5AC5D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UT-003</w:t>
            </w:r>
          </w:p>
        </w:tc>
        <w:tc>
          <w:tcPr>
            <w:tcW w:w="0" w:type="auto"/>
            <w:vAlign w:val="center"/>
            <w:hideMark/>
          </w:tcPr>
          <w:p w14:paraId="07642C6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8.15. Lógica de creación y consulta de publicaciones.</w:t>
              <w:br/>
            </w:r>
            <w:r>
              <w:drawing>
                <wp:inline xmlns:a="http://schemas.openxmlformats.org/drawingml/2006/main" xmlns:pic="http://schemas.openxmlformats.org/drawingml/2006/picture">
                  <wp:extent cx="2331720" cy="1457325"/>
                  <wp:docPr id="1405492908" name="Picture 140549290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31720" cy="1457325"/>
                          </a:xfrm>
                          <a:prstGeom prst="rect"/>
                        </pic:spPr>
                      </pic:pic>
                    </a:graphicData>
                  </a:graphic>
                </wp:inline>
              </w:drawing>
            </w:r>
          </w:p>
        </w:tc>
        <w:tc>
          <w:tcPr>
            <w:tcW w:w="0" w:type="auto"/>
            <w:vAlign w:val="center"/>
            <w:hideMark/>
          </w:tcPr>
          <w:p w14:paraId="4593A7B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procesó correctamente la creación y consulta de publicaciones. Se validó que no se permitan publicaciones vacías y que cada publicación tenga un ID único.</w:t>
            </w:r>
          </w:p>
        </w:tc>
      </w:tr>
    </w:tbl>
    <w:p w14:paraId="3BA61A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probaron los siguientes casos:</w:t>
      </w:r>
    </w:p>
    <w:p w14:paraId="6E5BE86C" w14:textId="77777777" w:rsidR="00004C1B" w:rsidRPr="00004C1B" w:rsidRDefault="00004C1B" w:rsidP="00004C1B">
      <w:pPr>
        <w:numPr>
          <w:ilvl w:val="0"/>
          <w:numId w:val="40"/>
        </w:numPr>
        <w:rPr>
          <w:rFonts w:ascii="Times New Roman" w:hAnsi="Times New Roman" w:cs="Times New Roman"/>
        </w:rPr>
      </w:pPr>
      <w:r w:rsidRPr="00004C1B">
        <w:rPr>
          <w:rFonts w:ascii="Times New Roman" w:hAnsi="Times New Roman" w:cs="Times New Roman"/>
        </w:rPr>
        <w:t>Publicación con texto: Aprobada.</w:t>
      </w:r>
    </w:p>
    <w:p w14:paraId="56F0606F" w14:textId="77777777" w:rsidR="00004C1B" w:rsidRPr="00004C1B" w:rsidRDefault="00004C1B" w:rsidP="00004C1B">
      <w:pPr>
        <w:numPr>
          <w:ilvl w:val="0"/>
          <w:numId w:val="40"/>
        </w:numPr>
        <w:rPr>
          <w:rFonts w:ascii="Times New Roman" w:hAnsi="Times New Roman" w:cs="Times New Roman"/>
        </w:rPr>
      </w:pPr>
      <w:r w:rsidRPr="00004C1B">
        <w:rPr>
          <w:rFonts w:ascii="Times New Roman" w:hAnsi="Times New Roman" w:cs="Times New Roman"/>
        </w:rPr>
        <w:t>Publicación con texto e imagen: Aprobada.</w:t>
      </w:r>
    </w:p>
    <w:p w14:paraId="5EB05D10" w14:textId="77777777" w:rsidR="00004C1B" w:rsidRPr="00004C1B" w:rsidRDefault="00004C1B" w:rsidP="00004C1B">
      <w:pPr>
        <w:numPr>
          <w:ilvl w:val="0"/>
          <w:numId w:val="40"/>
        </w:numPr>
        <w:rPr>
          <w:rFonts w:ascii="Times New Roman" w:hAnsi="Times New Roman" w:cs="Times New Roman"/>
        </w:rPr>
      </w:pPr>
      <w:r w:rsidRPr="00004C1B">
        <w:rPr>
          <w:rFonts w:ascii="Times New Roman" w:hAnsi="Times New Roman" w:cs="Times New Roman"/>
        </w:rPr>
        <w:t>Publicación vacía: Rechazada (error: "El contenido no puede estar vacío").</w:t>
      </w:r>
    </w:p>
    <w:p w14:paraId="2EEF0761" w14:textId="77777777" w:rsidR="00004C1B" w:rsidRPr="00004C1B" w:rsidRDefault="00004C1B" w:rsidP="00004C1B">
      <w:pPr>
        <w:numPr>
          <w:ilvl w:val="0"/>
          <w:numId w:val="40"/>
        </w:numPr>
        <w:rPr>
          <w:rFonts w:ascii="Times New Roman" w:hAnsi="Times New Roman" w:cs="Times New Roman"/>
        </w:rPr>
      </w:pPr>
      <w:r w:rsidRPr="00004C1B">
        <w:rPr>
          <w:rFonts w:ascii="Times New Roman" w:hAnsi="Times New Roman" w:cs="Times New Roman"/>
        </w:rPr>
        <w:t>Publicación con más de 500 caracteres: Aprobada.</w:t>
      </w:r>
    </w:p>
    <w:p w14:paraId="22FAE28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444B2106">
          <v:rect id="_x0000_i1648" style="width:0;height:1.5pt" o:hralign="center" o:hrstd="t" o:hr="t" fillcolor="#a0a0a0" stroked="f"/>
        </w:pict>
      </w:r>
    </w:p>
    <w:p w14:paraId="0DD19AD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Módulo Empleos</w:t>
      </w:r>
    </w:p>
    <w:p w14:paraId="3D2E8B6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PS-007 – Aplicación a Vacantes Laborales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537"/>
        <w:gridCol w:w="1185"/>
        <w:gridCol w:w="5239"/>
      </w:tblGrid>
      <w:tr w:rsidR="00004C1B" w:rsidRPr="00004C1B" w14:paraId="3E8FDAE4" w14:textId="77777777">
        <w:trPr>
          <w:tblHeader/>
          <w:tblCellSpacing w:w="15" w:type="dxa"/>
        </w:trPr>
        <w:tc>
          <w:tcPr>
            <w:tcW w:w="0" w:type="auto"/>
            <w:vAlign w:val="center"/>
            <w:hideMark/>
          </w:tcPr>
          <w:p w14:paraId="3DA742C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54B92A3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E94CDE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0DACF06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2991A25" w14:textId="77777777">
        <w:trPr>
          <w:tblCellSpacing w:w="15" w:type="dxa"/>
        </w:trPr>
        <w:tc>
          <w:tcPr>
            <w:tcW w:w="0" w:type="auto"/>
            <w:vAlign w:val="center"/>
            <w:hideMark/>
          </w:tcPr>
          <w:p w14:paraId="2FCD222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PS-007</w:t>
            </w:r>
          </w:p>
        </w:tc>
        <w:tc>
          <w:tcPr>
            <w:tcW w:w="0" w:type="auto"/>
            <w:vAlign w:val="center"/>
            <w:hideMark/>
          </w:tcPr>
          <w:p w14:paraId="6BA3733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 con observación</w:t>
            </w:r>
          </w:p>
        </w:tc>
        <w:tc>
          <w:tcPr>
            <w:tcW w:w="0" w:type="auto"/>
            <w:vAlign w:val="center"/>
            <w:hideMark/>
          </w:tcPr>
          <w:p>
            <w:pPr>
              <w:jc w:val="center"/>
            </w:pPr>
            <w:r/>
            <w:r>
              <w:rPr>
                <w:b/>
                <w:sz w:val="16"/>
              </w:rPr>
              <w:t>Figura 8.16. Postulación a vacantes laborales.</w:t>
              <w:br/>
            </w:r>
            <w:r>
              <w:drawing>
                <wp:inline xmlns:a="http://schemas.openxmlformats.org/drawingml/2006/main" xmlns:pic="http://schemas.openxmlformats.org/drawingml/2006/picture">
                  <wp:extent cx="2331720" cy="1457325"/>
                  <wp:docPr id="1405492909" name="Picture 1405492909"/>
                  <wp:cNvGraphicFramePr>
                    <a:graphicFrameLocks noChangeAspect="1"/>
                  </wp:cNvGraphicFramePr>
                  <a:graphic>
                    <a:graphicData uri="http://schemas.openxmlformats.org/drawingml/2006/picture">
                      <pic:pic>
                        <pic:nvPicPr>
                          <pic:cNvPr id="0" name="jobs_page.png"/>
                          <pic:cNvPicPr/>
                        </pic:nvPicPr>
                        <pic:blipFill>
                          <a:blip r:embed="rId27"/>
                          <a:stretch>
                            <a:fillRect/>
                          </a:stretch>
                        </pic:blipFill>
                        <pic:spPr>
                          <a:xfrm>
                            <a:off x="0" y="0"/>
                            <a:ext cx="2331720" cy="1457325"/>
                          </a:xfrm>
                          <a:prstGeom prst="rect"/>
                        </pic:spPr>
                      </pic:pic>
                    </a:graphicData>
                  </a:graphic>
                </wp:inline>
              </w:drawing>
            </w:r>
          </w:p>
        </w:tc>
        <w:tc>
          <w:tcPr>
            <w:tcW w:w="0" w:type="auto"/>
            <w:vAlign w:val="center"/>
            <w:hideMark/>
          </w:tcPr>
          <w:p w14:paraId="23280D7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registró correctamente la postulación en la tabla </w:t>
            </w:r>
            <w:proofErr w:type="spellStart"/>
            <w:r w:rsidRPr="00004C1B">
              <w:rPr>
                <w:rFonts w:ascii="Times New Roman" w:hAnsi="Times New Roman" w:cs="Times New Roman"/>
              </w:rPr>
              <w:t>applications</w:t>
            </w:r>
            <w:proofErr w:type="spellEnd"/>
            <w:r w:rsidRPr="00004C1B">
              <w:rPr>
                <w:rFonts w:ascii="Times New Roman" w:hAnsi="Times New Roman" w:cs="Times New Roman"/>
              </w:rPr>
              <w:t xml:space="preserve"> de MySQL. Observación: El botón "Postularse" no se desactiva tras el primer clic, lo que podría generar duplicados.</w:t>
            </w:r>
          </w:p>
        </w:tc>
      </w:tr>
    </w:tbl>
    <w:p w14:paraId="568CD2B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flujo de postulación funcionó correctamente, pero se identificó una oportunidad de mejora: implementar lógica para deshabilitar el botón tras la postulación.</w:t>
      </w:r>
    </w:p>
    <w:p w14:paraId="737C5EB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13EBAA0">
          <v:rect id="_x0000_i1649" style="width:0;height:1.5pt" o:hralign="center" o:hrstd="t" o:hr="t" fillcolor="#a0a0a0" stroked="f"/>
        </w:pict>
      </w:r>
    </w:p>
    <w:p w14:paraId="054A811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PI-004 – Consulta de Vacantes desde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020"/>
        <w:gridCol w:w="1265"/>
        <w:gridCol w:w="5610"/>
      </w:tblGrid>
      <w:tr w:rsidR="00004C1B" w:rsidRPr="00004C1B" w14:paraId="3330DA01" w14:textId="77777777">
        <w:trPr>
          <w:tblHeader/>
          <w:tblCellSpacing w:w="15" w:type="dxa"/>
        </w:trPr>
        <w:tc>
          <w:tcPr>
            <w:tcW w:w="0" w:type="auto"/>
            <w:vAlign w:val="center"/>
            <w:hideMark/>
          </w:tcPr>
          <w:p w14:paraId="164693A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ID de Prueba</w:t>
            </w:r>
          </w:p>
        </w:tc>
        <w:tc>
          <w:tcPr>
            <w:tcW w:w="0" w:type="auto"/>
            <w:vAlign w:val="center"/>
            <w:hideMark/>
          </w:tcPr>
          <w:p w14:paraId="2C9AB6F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466A315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72F4C4D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69688878" w14:textId="77777777">
        <w:trPr>
          <w:tblCellSpacing w:w="15" w:type="dxa"/>
        </w:trPr>
        <w:tc>
          <w:tcPr>
            <w:tcW w:w="0" w:type="auto"/>
            <w:vAlign w:val="center"/>
            <w:hideMark/>
          </w:tcPr>
          <w:p w14:paraId="7428271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PI-004</w:t>
            </w:r>
          </w:p>
        </w:tc>
        <w:tc>
          <w:tcPr>
            <w:tcW w:w="0" w:type="auto"/>
            <w:vAlign w:val="center"/>
            <w:hideMark/>
          </w:tcPr>
          <w:p w14:paraId="437159B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8.17. Consulta de vacantes desde la base de datos.</w:t>
              <w:br/>
            </w:r>
            <w:r>
              <w:drawing>
                <wp:inline xmlns:a="http://schemas.openxmlformats.org/drawingml/2006/main" xmlns:pic="http://schemas.openxmlformats.org/drawingml/2006/picture">
                  <wp:extent cx="2331720" cy="1457325"/>
                  <wp:docPr id="1405492910" name="Picture 1405492910"/>
                  <wp:cNvGraphicFramePr>
                    <a:graphicFrameLocks noChangeAspect="1"/>
                  </wp:cNvGraphicFramePr>
                  <a:graphic>
                    <a:graphicData uri="http://schemas.openxmlformats.org/drawingml/2006/picture">
                      <pic:pic>
                        <pic:nvPicPr>
                          <pic:cNvPr id="0" name="jobs_page.png"/>
                          <pic:cNvPicPr/>
                        </pic:nvPicPr>
                        <pic:blipFill>
                          <a:blip r:embed="rId27"/>
                          <a:stretch>
                            <a:fillRect/>
                          </a:stretch>
                        </pic:blipFill>
                        <pic:spPr>
                          <a:xfrm>
                            <a:off x="0" y="0"/>
                            <a:ext cx="2331720" cy="1457325"/>
                          </a:xfrm>
                          <a:prstGeom prst="rect"/>
                        </pic:spPr>
                      </pic:pic>
                    </a:graphicData>
                  </a:graphic>
                </wp:inline>
              </w:drawing>
            </w:r>
          </w:p>
        </w:tc>
        <w:tc>
          <w:tcPr>
            <w:tcW w:w="0" w:type="auto"/>
            <w:vAlign w:val="center"/>
            <w:hideMark/>
          </w:tcPr>
          <w:p w14:paraId="6AF2385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mostró correctamente las vacantes almacenadas en la tabla </w:t>
            </w:r>
            <w:proofErr w:type="spellStart"/>
            <w:r w:rsidRPr="00004C1B">
              <w:rPr>
                <w:rFonts w:ascii="Times New Roman" w:hAnsi="Times New Roman" w:cs="Times New Roman"/>
              </w:rPr>
              <w:t>jobs</w:t>
            </w:r>
            <w:proofErr w:type="spellEnd"/>
            <w:r w:rsidRPr="00004C1B">
              <w:rPr>
                <w:rFonts w:ascii="Times New Roman" w:hAnsi="Times New Roman" w:cs="Times New Roman"/>
              </w:rPr>
              <w:t xml:space="preserve"> de MySQL, con campos: id, titulo, </w:t>
            </w:r>
            <w:proofErr w:type="spellStart"/>
            <w:r w:rsidRPr="00004C1B">
              <w:rPr>
                <w:rFonts w:ascii="Times New Roman" w:hAnsi="Times New Roman" w:cs="Times New Roman"/>
              </w:rPr>
              <w:t>descripcion</w:t>
            </w:r>
            <w:proofErr w:type="spellEnd"/>
            <w:r w:rsidRPr="00004C1B">
              <w:rPr>
                <w:rFonts w:ascii="Times New Roman" w:hAnsi="Times New Roman" w:cs="Times New Roman"/>
              </w:rPr>
              <w:t xml:space="preserve">, empresa, </w:t>
            </w:r>
            <w:proofErr w:type="spellStart"/>
            <w:r w:rsidRPr="00004C1B">
              <w:rPr>
                <w:rFonts w:ascii="Times New Roman" w:hAnsi="Times New Roman" w:cs="Times New Roman"/>
              </w:rPr>
              <w:t>ubicacion</w:t>
            </w:r>
            <w:proofErr w:type="spellEnd"/>
            <w:r w:rsidRPr="00004C1B">
              <w:rPr>
                <w:rFonts w:ascii="Times New Roman" w:hAnsi="Times New Roman" w:cs="Times New Roman"/>
              </w:rPr>
              <w:t>.</w:t>
            </w:r>
          </w:p>
        </w:tc>
      </w:tr>
    </w:tbl>
    <w:p w14:paraId="6A48513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Análisis de la Prueba: La integración entre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(página de empleos) y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(API + MySQL) funcionó correctamente. Las vacantes se filtraron por categoría y ubicación.</w:t>
      </w:r>
    </w:p>
    <w:p w14:paraId="73607AD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2E8A3EA1">
          <v:rect id="_x0000_i1650" style="width:0;height:1.5pt" o:hralign="center" o:hrstd="t" o:hr="t" fillcolor="#a0a0a0" stroked="f"/>
        </w:pict>
      </w:r>
    </w:p>
    <w:p w14:paraId="5755EF2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PS-008 – Velocidad de Búsqueda de Vacantes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020"/>
        <w:gridCol w:w="1382"/>
        <w:gridCol w:w="5397"/>
      </w:tblGrid>
      <w:tr w:rsidR="00004C1B" w:rsidRPr="00004C1B" w14:paraId="4A1DA394" w14:textId="77777777">
        <w:trPr>
          <w:tblHeader/>
          <w:tblCellSpacing w:w="15" w:type="dxa"/>
        </w:trPr>
        <w:tc>
          <w:tcPr>
            <w:tcW w:w="0" w:type="auto"/>
            <w:vAlign w:val="center"/>
            <w:hideMark/>
          </w:tcPr>
          <w:p w14:paraId="16C4DC6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94718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787C1F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0E28B11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270632E0" w14:textId="77777777">
        <w:trPr>
          <w:tblCellSpacing w:w="15" w:type="dxa"/>
        </w:trPr>
        <w:tc>
          <w:tcPr>
            <w:tcW w:w="0" w:type="auto"/>
            <w:vAlign w:val="center"/>
            <w:hideMark/>
          </w:tcPr>
          <w:p w14:paraId="6E194CC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PS-008</w:t>
            </w:r>
          </w:p>
        </w:tc>
        <w:tc>
          <w:tcPr>
            <w:tcW w:w="0" w:type="auto"/>
            <w:vAlign w:val="center"/>
            <w:hideMark/>
          </w:tcPr>
          <w:p w14:paraId="5BA2D98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8.18. Velocidad de búsqueda de vacantes.</w:t>
              <w:br/>
            </w:r>
            <w:r>
              <w:drawing>
                <wp:inline xmlns:a="http://schemas.openxmlformats.org/drawingml/2006/main" xmlns:pic="http://schemas.openxmlformats.org/drawingml/2006/picture">
                  <wp:extent cx="2331720" cy="1360170"/>
                  <wp:docPr id="1405492911" name="Picture 1405492911"/>
                  <wp:cNvGraphicFramePr>
                    <a:graphicFrameLocks noChangeAspect="1"/>
                  </wp:cNvGraphicFramePr>
                  <a:graphic>
                    <a:graphicData uri="http://schemas.openxmlformats.org/drawingml/2006/picture">
                      <pic:pic>
                        <pic:nvPicPr>
                          <pic:cNvPr id="0" name="performance_summary.png"/>
                          <pic:cNvPicPr/>
                        </pic:nvPicPr>
                        <pic:blipFill>
                          <a:blip r:embed="rId30"/>
                          <a:stretch>
                            <a:fillRect/>
                          </a:stretch>
                        </pic:blipFill>
                        <pic:spPr>
                          <a:xfrm>
                            <a:off x="0" y="0"/>
                            <a:ext cx="2331720" cy="1360170"/>
                          </a:xfrm>
                          <a:prstGeom prst="rect"/>
                        </pic:spPr>
                      </pic:pic>
                    </a:graphicData>
                  </a:graphic>
                </wp:inline>
              </w:drawing>
            </w:r>
          </w:p>
        </w:tc>
        <w:tc>
          <w:tcPr>
            <w:tcW w:w="0" w:type="auto"/>
            <w:vAlign w:val="center"/>
            <w:hideMark/>
          </w:tcPr>
          <w:p w14:paraId="02AFA2D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tiempo de respuesta de la búsqueda de vacantes fue de 1.5 segundos (requisito: &lt; 2 segundos).</w:t>
            </w:r>
          </w:p>
        </w:tc>
      </w:tr>
    </w:tbl>
    <w:p w14:paraId="33DA74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sistema cumplió con el requisito de rendimiento. Se probaron búsquedas por:</w:t>
      </w:r>
    </w:p>
    <w:p w14:paraId="5EA1E0F2" w14:textId="77777777" w:rsidR="00004C1B" w:rsidRPr="00004C1B" w:rsidRDefault="00004C1B" w:rsidP="00004C1B">
      <w:pPr>
        <w:numPr>
          <w:ilvl w:val="0"/>
          <w:numId w:val="41"/>
        </w:numPr>
        <w:rPr>
          <w:rFonts w:ascii="Times New Roman" w:hAnsi="Times New Roman" w:cs="Times New Roman"/>
        </w:rPr>
      </w:pPr>
      <w:r w:rsidRPr="00004C1B">
        <w:rPr>
          <w:rFonts w:ascii="Times New Roman" w:hAnsi="Times New Roman" w:cs="Times New Roman"/>
        </w:rPr>
        <w:t>Palabras clave (</w:t>
      </w:r>
      <w:proofErr w:type="spellStart"/>
      <w:r w:rsidRPr="00004C1B">
        <w:rPr>
          <w:rFonts w:ascii="Times New Roman" w:hAnsi="Times New Roman" w:cs="Times New Roman"/>
        </w:rPr>
        <w:t>ej</w:t>
      </w:r>
      <w:proofErr w:type="spellEnd"/>
      <w:r w:rsidRPr="00004C1B">
        <w:rPr>
          <w:rFonts w:ascii="Times New Roman" w:hAnsi="Times New Roman" w:cs="Times New Roman"/>
        </w:rPr>
        <w:t>: "Desarrollador").</w:t>
      </w:r>
    </w:p>
    <w:p w14:paraId="033F8ACB" w14:textId="77777777" w:rsidR="00004C1B" w:rsidRPr="00004C1B" w:rsidRDefault="00004C1B" w:rsidP="00004C1B">
      <w:pPr>
        <w:numPr>
          <w:ilvl w:val="0"/>
          <w:numId w:val="41"/>
        </w:numPr>
        <w:rPr>
          <w:rFonts w:ascii="Times New Roman" w:hAnsi="Times New Roman" w:cs="Times New Roman"/>
        </w:rPr>
      </w:pPr>
      <w:r w:rsidRPr="00004C1B">
        <w:rPr>
          <w:rFonts w:ascii="Times New Roman" w:hAnsi="Times New Roman" w:cs="Times New Roman"/>
        </w:rPr>
        <w:t>Ubicación (</w:t>
      </w:r>
      <w:proofErr w:type="spellStart"/>
      <w:r w:rsidRPr="00004C1B">
        <w:rPr>
          <w:rFonts w:ascii="Times New Roman" w:hAnsi="Times New Roman" w:cs="Times New Roman"/>
        </w:rPr>
        <w:t>ej</w:t>
      </w:r>
      <w:proofErr w:type="spellEnd"/>
      <w:r w:rsidRPr="00004C1B">
        <w:rPr>
          <w:rFonts w:ascii="Times New Roman" w:hAnsi="Times New Roman" w:cs="Times New Roman"/>
        </w:rPr>
        <w:t>: "Cúcuta").</w:t>
      </w:r>
    </w:p>
    <w:p w14:paraId="37BC5049" w14:textId="77777777" w:rsidR="00004C1B" w:rsidRPr="00004C1B" w:rsidRDefault="00004C1B" w:rsidP="00004C1B">
      <w:pPr>
        <w:numPr>
          <w:ilvl w:val="0"/>
          <w:numId w:val="41"/>
        </w:numPr>
        <w:rPr>
          <w:rFonts w:ascii="Times New Roman" w:hAnsi="Times New Roman" w:cs="Times New Roman"/>
        </w:rPr>
      </w:pPr>
      <w:r w:rsidRPr="00004C1B">
        <w:rPr>
          <w:rFonts w:ascii="Times New Roman" w:hAnsi="Times New Roman" w:cs="Times New Roman"/>
        </w:rPr>
        <w:t>Categoría (</w:t>
      </w:r>
      <w:proofErr w:type="spellStart"/>
      <w:r w:rsidRPr="00004C1B">
        <w:rPr>
          <w:rFonts w:ascii="Times New Roman" w:hAnsi="Times New Roman" w:cs="Times New Roman"/>
        </w:rPr>
        <w:t>ej</w:t>
      </w:r>
      <w:proofErr w:type="spellEnd"/>
      <w:r w:rsidRPr="00004C1B">
        <w:rPr>
          <w:rFonts w:ascii="Times New Roman" w:hAnsi="Times New Roman" w:cs="Times New Roman"/>
        </w:rPr>
        <w:t>: "Tiempo completo").</w:t>
      </w:r>
    </w:p>
    <w:p w14:paraId="4E60BF6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08916A4D">
          <v:rect id="_x0000_i1651" style="width:0;height:1.5pt" o:hralign="center" o:hrstd="t" o:hr="t" fillcolor="#a0a0a0" stroked="f"/>
        </w:pict>
      </w:r>
    </w:p>
    <w:p w14:paraId="709B12A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PU-004 – Facilidad de Uso del Módulo de Empleos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020"/>
        <w:gridCol w:w="1258"/>
        <w:gridCol w:w="5623"/>
      </w:tblGrid>
      <w:tr w:rsidR="00004C1B" w:rsidRPr="00004C1B" w14:paraId="03F8DFA6" w14:textId="77777777">
        <w:trPr>
          <w:tblHeader/>
          <w:tblCellSpacing w:w="15" w:type="dxa"/>
        </w:trPr>
        <w:tc>
          <w:tcPr>
            <w:tcW w:w="0" w:type="auto"/>
            <w:vAlign w:val="center"/>
            <w:hideMark/>
          </w:tcPr>
          <w:p w14:paraId="08277AC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6D9D92D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116E93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76FDDC4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3CF8DC25" w14:textId="77777777">
        <w:trPr>
          <w:tblCellSpacing w:w="15" w:type="dxa"/>
        </w:trPr>
        <w:tc>
          <w:tcPr>
            <w:tcW w:w="0" w:type="auto"/>
            <w:vAlign w:val="center"/>
            <w:hideMark/>
          </w:tcPr>
          <w:p w14:paraId="7DA891F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PU-004</w:t>
            </w:r>
          </w:p>
        </w:tc>
        <w:tc>
          <w:tcPr>
            <w:tcW w:w="0" w:type="auto"/>
            <w:vAlign w:val="center"/>
            <w:hideMark/>
          </w:tcPr>
          <w:p w14:paraId="46F5509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8.19. Facilidad de uso del módulo de empleos.</w:t>
              <w:br/>
            </w:r>
            <w:r>
              <w:drawing>
                <wp:inline xmlns:a="http://schemas.openxmlformats.org/drawingml/2006/main" xmlns:pic="http://schemas.openxmlformats.org/drawingml/2006/picture">
                  <wp:extent cx="2331720" cy="1457325"/>
                  <wp:docPr id="1405492912" name="Picture 1405492912"/>
                  <wp:cNvGraphicFramePr>
                    <a:graphicFrameLocks noChangeAspect="1"/>
                  </wp:cNvGraphicFramePr>
                  <a:graphic>
                    <a:graphicData uri="http://schemas.openxmlformats.org/drawingml/2006/picture">
                      <pic:pic>
                        <pic:nvPicPr>
                          <pic:cNvPr id="0" name="jobs_page.png"/>
                          <pic:cNvPicPr/>
                        </pic:nvPicPr>
                        <pic:blipFill>
                          <a:blip r:embed="rId27"/>
                          <a:stretch>
                            <a:fillRect/>
                          </a:stretch>
                        </pic:blipFill>
                        <pic:spPr>
                          <a:xfrm>
                            <a:off x="0" y="0"/>
                            <a:ext cx="2331720" cy="1457325"/>
                          </a:xfrm>
                          <a:prstGeom prst="rect"/>
                        </pic:spPr>
                      </pic:pic>
                    </a:graphicData>
                  </a:graphic>
                </wp:inline>
              </w:drawing>
            </w:r>
          </w:p>
        </w:tc>
        <w:tc>
          <w:tcPr>
            <w:tcW w:w="0" w:type="auto"/>
            <w:vAlign w:val="center"/>
            <w:hideMark/>
          </w:tcPr>
          <w:p w14:paraId="540E204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Los usuarios pueden buscar y postularse a vacantes fácilmente. Los filtros (ubicación, categoría) son intuitivos y el proceso de postulación es claro.</w:t>
            </w:r>
          </w:p>
        </w:tc>
      </w:tr>
    </w:tbl>
    <w:p w14:paraId="3222528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validó la experiencia de usuario al:</w:t>
      </w:r>
    </w:p>
    <w:p w14:paraId="69C5E6A1" w14:textId="77777777" w:rsidR="00004C1B" w:rsidRPr="00004C1B" w:rsidRDefault="00004C1B" w:rsidP="00004C1B">
      <w:pPr>
        <w:numPr>
          <w:ilvl w:val="0"/>
          <w:numId w:val="42"/>
        </w:numPr>
        <w:rPr>
          <w:rFonts w:ascii="Times New Roman" w:hAnsi="Times New Roman" w:cs="Times New Roman"/>
        </w:rPr>
      </w:pPr>
      <w:r w:rsidRPr="00004C1B">
        <w:rPr>
          <w:rFonts w:ascii="Times New Roman" w:hAnsi="Times New Roman" w:cs="Times New Roman"/>
        </w:rPr>
        <w:t>Buscar vacantes.</w:t>
      </w:r>
    </w:p>
    <w:p w14:paraId="682D8E8B" w14:textId="77777777" w:rsidR="00004C1B" w:rsidRPr="00004C1B" w:rsidRDefault="00004C1B" w:rsidP="00004C1B">
      <w:pPr>
        <w:numPr>
          <w:ilvl w:val="0"/>
          <w:numId w:val="42"/>
        </w:numPr>
        <w:rPr>
          <w:rFonts w:ascii="Times New Roman" w:hAnsi="Times New Roman" w:cs="Times New Roman"/>
        </w:rPr>
      </w:pPr>
      <w:r w:rsidRPr="00004C1B">
        <w:rPr>
          <w:rFonts w:ascii="Times New Roman" w:hAnsi="Times New Roman" w:cs="Times New Roman"/>
        </w:rPr>
        <w:t>Ver detalles de una vacante.</w:t>
      </w:r>
    </w:p>
    <w:p w14:paraId="36C26574" w14:textId="77777777" w:rsidR="00004C1B" w:rsidRPr="00004C1B" w:rsidRDefault="00004C1B" w:rsidP="00004C1B">
      <w:pPr>
        <w:numPr>
          <w:ilvl w:val="0"/>
          <w:numId w:val="42"/>
        </w:numPr>
        <w:rPr>
          <w:rFonts w:ascii="Times New Roman" w:hAnsi="Times New Roman" w:cs="Times New Roman"/>
        </w:rPr>
      </w:pPr>
      <w:r w:rsidRPr="00004C1B">
        <w:rPr>
          <w:rFonts w:ascii="Times New Roman" w:hAnsi="Times New Roman" w:cs="Times New Roman"/>
        </w:rPr>
        <w:t>Postularse a una vacante.</w:t>
      </w:r>
    </w:p>
    <w:p w14:paraId="5ABAEFC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pict w14:anchorId="4DA7CE35">
          <v:rect id="_x0000_i1652" style="width:0;height:1.5pt" o:hralign="center" o:hrstd="t" o:hr="t" fillcolor="#a0a0a0" stroked="f"/>
        </w:pict>
      </w:r>
    </w:p>
    <w:p w14:paraId="508C861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UT-004 – Lógica de Postulación a Empleos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020"/>
        <w:gridCol w:w="1259"/>
        <w:gridCol w:w="5622"/>
      </w:tblGrid>
      <w:tr w:rsidR="00004C1B" w:rsidRPr="00004C1B" w14:paraId="5506E279" w14:textId="77777777">
        <w:trPr>
          <w:tblHeader/>
          <w:tblCellSpacing w:w="15" w:type="dxa"/>
        </w:trPr>
        <w:tc>
          <w:tcPr>
            <w:tcW w:w="0" w:type="auto"/>
            <w:vAlign w:val="center"/>
            <w:hideMark/>
          </w:tcPr>
          <w:p w14:paraId="3A003AE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35E08C0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0267E54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66D358E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4B44BA5" w14:textId="77777777">
        <w:trPr>
          <w:tblCellSpacing w:w="15" w:type="dxa"/>
        </w:trPr>
        <w:tc>
          <w:tcPr>
            <w:tcW w:w="0" w:type="auto"/>
            <w:vAlign w:val="center"/>
            <w:hideMark/>
          </w:tcPr>
          <w:p w14:paraId="042B282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UT-004</w:t>
            </w:r>
          </w:p>
        </w:tc>
        <w:tc>
          <w:tcPr>
            <w:tcW w:w="0" w:type="auto"/>
            <w:vAlign w:val="center"/>
            <w:hideMark/>
          </w:tcPr>
          <w:p w14:paraId="06B0451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8.20. Lógica de postulación y control de duplicados.</w:t>
              <w:br/>
            </w:r>
            <w:r>
              <w:drawing>
                <wp:inline xmlns:a="http://schemas.openxmlformats.org/drawingml/2006/main" xmlns:pic="http://schemas.openxmlformats.org/drawingml/2006/picture">
                  <wp:extent cx="2331720" cy="1360170"/>
                  <wp:docPr id="1405492913" name="Picture 1405492913"/>
                  <wp:cNvGraphicFramePr>
                    <a:graphicFrameLocks noChangeAspect="1"/>
                  </wp:cNvGraphicFramePr>
                  <a:graphic>
                    <a:graphicData uri="http://schemas.openxmlformats.org/drawingml/2006/picture">
                      <pic:pic>
                        <pic:nvPicPr>
                          <pic:cNvPr id="0" name="jobs_db_evidence.png"/>
                          <pic:cNvPicPr/>
                        </pic:nvPicPr>
                        <pic:blipFill>
                          <a:blip r:embed="rId35"/>
                          <a:stretch>
                            <a:fillRect/>
                          </a:stretch>
                        </pic:blipFill>
                        <pic:spPr>
                          <a:xfrm>
                            <a:off x="0" y="0"/>
                            <a:ext cx="2331720" cy="1360170"/>
                          </a:xfrm>
                          <a:prstGeom prst="rect"/>
                        </pic:spPr>
                      </pic:pic>
                    </a:graphicData>
                  </a:graphic>
                </wp:inline>
              </w:drawing>
            </w:r>
          </w:p>
        </w:tc>
        <w:tc>
          <w:tcPr>
            <w:tcW w:w="0" w:type="auto"/>
            <w:vAlign w:val="center"/>
            <w:hideMark/>
          </w:tcPr>
          <w:p w14:paraId="4338CA4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registró correctamente las postulaciones y evitó duplicados. Se validó que un usuario no puede postularse dos veces a la misma vacante.</w:t>
            </w:r>
          </w:p>
        </w:tc>
      </w:tr>
    </w:tbl>
    <w:p w14:paraId="43C6FAF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probaron los siguientes casos:</w:t>
      </w:r>
    </w:p>
    <w:p w14:paraId="4395CF16" w14:textId="77777777" w:rsidR="00004C1B" w:rsidRPr="00004C1B" w:rsidRDefault="00004C1B" w:rsidP="00004C1B">
      <w:pPr>
        <w:numPr>
          <w:ilvl w:val="0"/>
          <w:numId w:val="43"/>
        </w:numPr>
        <w:rPr>
          <w:rFonts w:ascii="Times New Roman" w:hAnsi="Times New Roman" w:cs="Times New Roman"/>
        </w:rPr>
      </w:pPr>
      <w:r w:rsidRPr="00004C1B">
        <w:rPr>
          <w:rFonts w:ascii="Times New Roman" w:hAnsi="Times New Roman" w:cs="Times New Roman"/>
        </w:rPr>
        <w:t>Postulación válida: Aprobada.</w:t>
      </w:r>
    </w:p>
    <w:p w14:paraId="6536492B" w14:textId="77777777" w:rsidR="00004C1B" w:rsidRPr="00004C1B" w:rsidRDefault="00004C1B" w:rsidP="00004C1B">
      <w:pPr>
        <w:numPr>
          <w:ilvl w:val="0"/>
          <w:numId w:val="43"/>
        </w:numPr>
        <w:rPr>
          <w:rFonts w:ascii="Times New Roman" w:hAnsi="Times New Roman" w:cs="Times New Roman"/>
        </w:rPr>
      </w:pPr>
      <w:r w:rsidRPr="00004C1B">
        <w:rPr>
          <w:rFonts w:ascii="Times New Roman" w:hAnsi="Times New Roman" w:cs="Times New Roman"/>
        </w:rPr>
        <w:t>Postulación duplicada: Rechazada (error: "Ya te has postulado a esta vacante").</w:t>
      </w:r>
    </w:p>
    <w:p w14:paraId="6EA1F014" w14:textId="77777777" w:rsidR="00004C1B" w:rsidRPr="00004C1B" w:rsidRDefault="00004C1B" w:rsidP="00004C1B">
      <w:pPr>
        <w:numPr>
          <w:ilvl w:val="0"/>
          <w:numId w:val="43"/>
        </w:numPr>
        <w:rPr>
          <w:rFonts w:ascii="Times New Roman" w:hAnsi="Times New Roman" w:cs="Times New Roman"/>
        </w:rPr>
      </w:pPr>
      <w:r w:rsidRPr="00004C1B">
        <w:rPr>
          <w:rFonts w:ascii="Times New Roman" w:hAnsi="Times New Roman" w:cs="Times New Roman"/>
        </w:rPr>
        <w:t xml:space="preserve">Postulación sin iniciar sesión: Rechazada (redirige a </w:t>
      </w:r>
      <w:proofErr w:type="spellStart"/>
      <w:r w:rsidRPr="00004C1B">
        <w:rPr>
          <w:rFonts w:ascii="Times New Roman" w:hAnsi="Times New Roman" w:cs="Times New Roman"/>
        </w:rPr>
        <w:t>login</w:t>
      </w:r>
      <w:proofErr w:type="spellEnd"/>
      <w:r w:rsidRPr="00004C1B">
        <w:rPr>
          <w:rFonts w:ascii="Times New Roman" w:hAnsi="Times New Roman" w:cs="Times New Roman"/>
        </w:rPr>
        <w:t>).</w:t>
      </w:r>
    </w:p>
    <w:p w14:paraId="558419F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399EB6F9">
          <v:rect id="_x0000_i1653" style="width:0;height:1.5pt" o:hralign="center" o:hrstd="t" o:hr="t" fillcolor="#a0a0a0" stroked="f"/>
        </w:pict>
      </w:r>
    </w:p>
    <w:p w14:paraId="47E4E56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Módulo Mensajes</w:t>
      </w:r>
    </w:p>
    <w:p w14:paraId="3340B37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PS-009 – Envío de Mensajes entre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020"/>
        <w:gridCol w:w="1396"/>
        <w:gridCol w:w="5373"/>
      </w:tblGrid>
      <w:tr w:rsidR="00004C1B" w:rsidRPr="00004C1B" w14:paraId="75DB3D51" w14:textId="77777777">
        <w:trPr>
          <w:tblHeader/>
          <w:tblCellSpacing w:w="15" w:type="dxa"/>
        </w:trPr>
        <w:tc>
          <w:tcPr>
            <w:tcW w:w="0" w:type="auto"/>
            <w:vAlign w:val="center"/>
            <w:hideMark/>
          </w:tcPr>
          <w:p w14:paraId="5431FEC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D06E4C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2C8304F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3961BEA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DE01AA6" w14:textId="77777777">
        <w:trPr>
          <w:tblCellSpacing w:w="15" w:type="dxa"/>
        </w:trPr>
        <w:tc>
          <w:tcPr>
            <w:tcW w:w="0" w:type="auto"/>
            <w:vAlign w:val="center"/>
            <w:hideMark/>
          </w:tcPr>
          <w:p w14:paraId="76CC3EE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PS-009</w:t>
            </w:r>
          </w:p>
        </w:tc>
        <w:tc>
          <w:tcPr>
            <w:tcW w:w="0" w:type="auto"/>
            <w:vAlign w:val="center"/>
            <w:hideMark/>
          </w:tcPr>
          <w:p w14:paraId="149685D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8.21. Envío de mensajes entre usuarios.</w:t>
              <w:br/>
            </w:r>
            <w:r>
              <w:drawing>
                <wp:inline xmlns:a="http://schemas.openxmlformats.org/drawingml/2006/main" xmlns:pic="http://schemas.openxmlformats.org/drawingml/2006/picture">
                  <wp:extent cx="2331720" cy="1457325"/>
                  <wp:docPr id="1405492914" name="Picture 1405492914"/>
                  <wp:cNvGraphicFramePr>
                    <a:graphicFrameLocks noChangeAspect="1"/>
                  </wp:cNvGraphicFramePr>
                  <a:graphic>
                    <a:graphicData uri="http://schemas.openxmlformats.org/drawingml/2006/picture">
                      <pic:pic>
                        <pic:nvPicPr>
                          <pic:cNvPr id="0" name="messages_page.png"/>
                          <pic:cNvPicPr/>
                        </pic:nvPicPr>
                        <pic:blipFill>
                          <a:blip r:embed="rId28"/>
                          <a:stretch>
                            <a:fillRect/>
                          </a:stretch>
                        </pic:blipFill>
                        <pic:spPr>
                          <a:xfrm>
                            <a:off x="0" y="0"/>
                            <a:ext cx="2331720" cy="1457325"/>
                          </a:xfrm>
                          <a:prstGeom prst="rect"/>
                        </pic:spPr>
                      </pic:pic>
                    </a:graphicData>
                  </a:graphic>
                </wp:inline>
              </w:drawing>
            </w:r>
          </w:p>
        </w:tc>
        <w:tc>
          <w:tcPr>
            <w:tcW w:w="0" w:type="auto"/>
            <w:vAlign w:val="center"/>
            <w:hideMark/>
          </w:tcPr>
          <w:p w14:paraId="1D310D8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envió correctamente los mensajes y los almacenó en la tabla </w:t>
            </w:r>
            <w:proofErr w:type="spellStart"/>
            <w:r w:rsidRPr="00004C1B">
              <w:rPr>
                <w:rFonts w:ascii="Times New Roman" w:hAnsi="Times New Roman" w:cs="Times New Roman"/>
              </w:rPr>
              <w:t>messages</w:t>
            </w:r>
            <w:proofErr w:type="spellEnd"/>
            <w:r w:rsidRPr="00004C1B">
              <w:rPr>
                <w:rFonts w:ascii="Times New Roman" w:hAnsi="Times New Roman" w:cs="Times New Roman"/>
              </w:rPr>
              <w:t xml:space="preserve"> de MySQL.</w:t>
            </w:r>
          </w:p>
        </w:tc>
      </w:tr>
    </w:tbl>
    <w:p w14:paraId="196B5E2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flujo de mensajería funcionó sin errores. Se validó que:</w:t>
      </w:r>
    </w:p>
    <w:p w14:paraId="4706A301" w14:textId="77777777" w:rsidR="00004C1B" w:rsidRPr="00004C1B" w:rsidRDefault="00004C1B" w:rsidP="00004C1B">
      <w:pPr>
        <w:numPr>
          <w:ilvl w:val="0"/>
          <w:numId w:val="44"/>
        </w:numPr>
        <w:rPr>
          <w:rFonts w:ascii="Times New Roman" w:hAnsi="Times New Roman" w:cs="Times New Roman"/>
        </w:rPr>
      </w:pPr>
      <w:r w:rsidRPr="00004C1B">
        <w:rPr>
          <w:rFonts w:ascii="Times New Roman" w:hAnsi="Times New Roman" w:cs="Times New Roman"/>
        </w:rPr>
        <w:t>Los mensajes se guardaron en MySQL.</w:t>
      </w:r>
    </w:p>
    <w:p w14:paraId="64A82BBD" w14:textId="77777777" w:rsidR="00004C1B" w:rsidRPr="00004C1B" w:rsidRDefault="00004C1B" w:rsidP="00004C1B">
      <w:pPr>
        <w:numPr>
          <w:ilvl w:val="0"/>
          <w:numId w:val="44"/>
        </w:numPr>
        <w:rPr>
          <w:rFonts w:ascii="Times New Roman" w:hAnsi="Times New Roman" w:cs="Times New Roman"/>
        </w:rPr>
      </w:pPr>
      <w:r w:rsidRPr="00004C1B">
        <w:rPr>
          <w:rFonts w:ascii="Times New Roman" w:hAnsi="Times New Roman" w:cs="Times New Roman"/>
        </w:rPr>
        <w:t>Los mensajes se mostraron en el chat en tiempo real (gracias a Socket.io).</w:t>
      </w:r>
    </w:p>
    <w:p w14:paraId="22A2CB5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18DE41A1">
          <v:rect id="_x0000_i1654" style="width:0;height:1.5pt" o:hralign="center" o:hrstd="t" o:hr="t" fillcolor="#a0a0a0" stroked="f"/>
        </w:pict>
      </w:r>
    </w:p>
    <w:p w14:paraId="5A5FFF6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PI-005 – Almacenamiento del Historial de Mensajes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020"/>
        <w:gridCol w:w="1259"/>
        <w:gridCol w:w="5622"/>
      </w:tblGrid>
      <w:tr w:rsidR="00004C1B" w:rsidRPr="00004C1B" w14:paraId="16676771" w14:textId="77777777">
        <w:trPr>
          <w:tblHeader/>
          <w:tblCellSpacing w:w="15" w:type="dxa"/>
        </w:trPr>
        <w:tc>
          <w:tcPr>
            <w:tcW w:w="0" w:type="auto"/>
            <w:vAlign w:val="center"/>
            <w:hideMark/>
          </w:tcPr>
          <w:p w14:paraId="2FD7009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663E94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09DB437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3BB7D4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2EA99A38" w14:textId="77777777">
        <w:trPr>
          <w:tblCellSpacing w:w="15" w:type="dxa"/>
        </w:trPr>
        <w:tc>
          <w:tcPr>
            <w:tcW w:w="0" w:type="auto"/>
            <w:vAlign w:val="center"/>
            <w:hideMark/>
          </w:tcPr>
          <w:p w14:paraId="17F8051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PI-005</w:t>
            </w:r>
          </w:p>
        </w:tc>
        <w:tc>
          <w:tcPr>
            <w:tcW w:w="0" w:type="auto"/>
            <w:vAlign w:val="center"/>
            <w:hideMark/>
          </w:tcPr>
          <w:p w14:paraId="20E6F45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8.22. Historial de mensajes almacenado.</w:t>
              <w:br/>
            </w:r>
            <w:r>
              <w:drawing>
                <wp:inline xmlns:a="http://schemas.openxmlformats.org/drawingml/2006/main" xmlns:pic="http://schemas.openxmlformats.org/drawingml/2006/picture">
                  <wp:extent cx="2331720" cy="1360170"/>
                  <wp:docPr id="1405492915" name="Picture 1405492915"/>
                  <wp:cNvGraphicFramePr>
                    <a:graphicFrameLocks noChangeAspect="1"/>
                  </wp:cNvGraphicFramePr>
                  <a:graphic>
                    <a:graphicData uri="http://schemas.openxmlformats.org/drawingml/2006/picture">
                      <pic:pic>
                        <pic:nvPicPr>
                          <pic:cNvPr id="0" name="messages_db_evidence.png"/>
                          <pic:cNvPicPr/>
                        </pic:nvPicPr>
                        <pic:blipFill>
                          <a:blip r:embed="rId36"/>
                          <a:stretch>
                            <a:fillRect/>
                          </a:stretch>
                        </pic:blipFill>
                        <pic:spPr>
                          <a:xfrm>
                            <a:off x="0" y="0"/>
                            <a:ext cx="2331720" cy="1360170"/>
                          </a:xfrm>
                          <a:prstGeom prst="rect"/>
                        </pic:spPr>
                      </pic:pic>
                    </a:graphicData>
                  </a:graphic>
                </wp:inline>
              </w:drawing>
            </w:r>
          </w:p>
        </w:tc>
        <w:tc>
          <w:tcPr>
            <w:tcW w:w="0" w:type="auto"/>
            <w:vAlign w:val="center"/>
            <w:hideMark/>
          </w:tcPr>
          <w:p w14:paraId="1E2C905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El sistema almacenó correctamente las conversaciones en la tabla </w:t>
            </w:r>
            <w:proofErr w:type="spellStart"/>
            <w:r w:rsidRPr="00004C1B">
              <w:rPr>
                <w:rFonts w:ascii="Times New Roman" w:hAnsi="Times New Roman" w:cs="Times New Roman"/>
              </w:rPr>
              <w:t>messages</w:t>
            </w:r>
            <w:proofErr w:type="spellEnd"/>
            <w:r w:rsidRPr="00004C1B">
              <w:rPr>
                <w:rFonts w:ascii="Times New Roman" w:hAnsi="Times New Roman" w:cs="Times New Roman"/>
              </w:rPr>
              <w:t xml:space="preserve"> de MySQL, con campos: id, </w:t>
            </w:r>
            <w:proofErr w:type="spellStart"/>
            <w:r w:rsidRPr="00004C1B">
              <w:rPr>
                <w:rFonts w:ascii="Times New Roman" w:hAnsi="Times New Roman" w:cs="Times New Roman"/>
              </w:rPr>
              <w:t>id_emisor</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id_receptor</w:t>
            </w:r>
            <w:proofErr w:type="spellEnd"/>
            <w:r w:rsidRPr="00004C1B">
              <w:rPr>
                <w:rFonts w:ascii="Times New Roman" w:hAnsi="Times New Roman" w:cs="Times New Roman"/>
              </w:rPr>
              <w:t>, contenido, fecha.</w:t>
            </w:r>
          </w:p>
        </w:tc>
      </w:tr>
    </w:tbl>
    <w:p w14:paraId="3B8E168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 xml:space="preserve">Análisis de la Prueba: La integración entre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(chat) y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(API + MySQL) funcionó correctamente. Cada mensaje se asoció al emisor y receptor correspondientes.</w:t>
      </w:r>
    </w:p>
    <w:p w14:paraId="550438F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218888CB">
          <v:rect id="_x0000_i1655" style="width:0;height:1.5pt" o:hralign="center" o:hrstd="t" o:hr="t" fillcolor="#a0a0a0" stroked="f"/>
        </w:pict>
      </w:r>
    </w:p>
    <w:p w14:paraId="1E0A9E2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PS-010 – Tiempo de Entrega de Mensajes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020"/>
        <w:gridCol w:w="1465"/>
        <w:gridCol w:w="5247"/>
      </w:tblGrid>
      <w:tr w:rsidR="00004C1B" w:rsidRPr="00004C1B" w14:paraId="75079E8F" w14:textId="77777777">
        <w:trPr>
          <w:tblHeader/>
          <w:tblCellSpacing w:w="15" w:type="dxa"/>
        </w:trPr>
        <w:tc>
          <w:tcPr>
            <w:tcW w:w="0" w:type="auto"/>
            <w:vAlign w:val="center"/>
            <w:hideMark/>
          </w:tcPr>
          <w:p w14:paraId="1862BF2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1F4CD5E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61B5B28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128E380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53AA867F" w14:textId="77777777">
        <w:trPr>
          <w:tblCellSpacing w:w="15" w:type="dxa"/>
        </w:trPr>
        <w:tc>
          <w:tcPr>
            <w:tcW w:w="0" w:type="auto"/>
            <w:vAlign w:val="center"/>
            <w:hideMark/>
          </w:tcPr>
          <w:p w14:paraId="405ABB2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PS-010</w:t>
            </w:r>
          </w:p>
        </w:tc>
        <w:tc>
          <w:tcPr>
            <w:tcW w:w="0" w:type="auto"/>
            <w:vAlign w:val="center"/>
            <w:hideMark/>
          </w:tcPr>
          <w:p w14:paraId="73C9991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8.23. Tiempo de entrega de mensajes.</w:t>
              <w:br/>
            </w:r>
            <w:r>
              <w:drawing>
                <wp:inline xmlns:a="http://schemas.openxmlformats.org/drawingml/2006/main" xmlns:pic="http://schemas.openxmlformats.org/drawingml/2006/picture">
                  <wp:extent cx="2331720" cy="1360170"/>
                  <wp:docPr id="1405492916" name="Picture 1405492916"/>
                  <wp:cNvGraphicFramePr>
                    <a:graphicFrameLocks noChangeAspect="1"/>
                  </wp:cNvGraphicFramePr>
                  <a:graphic>
                    <a:graphicData uri="http://schemas.openxmlformats.org/drawingml/2006/picture">
                      <pic:pic>
                        <pic:nvPicPr>
                          <pic:cNvPr id="0" name="performance_summary.png"/>
                          <pic:cNvPicPr/>
                        </pic:nvPicPr>
                        <pic:blipFill>
                          <a:blip r:embed="rId30"/>
                          <a:stretch>
                            <a:fillRect/>
                          </a:stretch>
                        </pic:blipFill>
                        <pic:spPr>
                          <a:xfrm>
                            <a:off x="0" y="0"/>
                            <a:ext cx="2331720" cy="1360170"/>
                          </a:xfrm>
                          <a:prstGeom prst="rect"/>
                        </pic:spPr>
                      </pic:pic>
                    </a:graphicData>
                  </a:graphic>
                </wp:inline>
              </w:drawing>
            </w:r>
          </w:p>
        </w:tc>
        <w:tc>
          <w:tcPr>
            <w:tcW w:w="0" w:type="auto"/>
            <w:vAlign w:val="center"/>
            <w:hideMark/>
          </w:tcPr>
          <w:p w14:paraId="5E8C9E8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tiempo de entrega de mensajes fue de 0.8 segundos (requisito: &lt; 1 segundo).</w:t>
            </w:r>
          </w:p>
        </w:tc>
      </w:tr>
    </w:tbl>
    <w:p w14:paraId="4FF68DB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El sistema cumplió con el requisito de rendimiento. Los mensajes se entregaron casi en tiempo real gracias a Socket.io.</w:t>
      </w:r>
    </w:p>
    <w:p w14:paraId="40A7FF5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0DF49C48">
          <v:rect id="_x0000_i1656" style="width:0;height:1.5pt" o:hralign="center" o:hrstd="t" o:hr="t" fillcolor="#a0a0a0" stroked="f"/>
        </w:pict>
      </w:r>
    </w:p>
    <w:p w14:paraId="07FCC17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PU-005 – Facilidad de Uso del Chat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020"/>
        <w:gridCol w:w="1304"/>
        <w:gridCol w:w="5539"/>
      </w:tblGrid>
      <w:tr w:rsidR="00004C1B" w:rsidRPr="00004C1B" w14:paraId="3AC1DF39" w14:textId="77777777">
        <w:trPr>
          <w:tblHeader/>
          <w:tblCellSpacing w:w="15" w:type="dxa"/>
        </w:trPr>
        <w:tc>
          <w:tcPr>
            <w:tcW w:w="0" w:type="auto"/>
            <w:vAlign w:val="center"/>
            <w:hideMark/>
          </w:tcPr>
          <w:p w14:paraId="0695F56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41F432B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504B004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6855B3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4554B69" w14:textId="77777777">
        <w:trPr>
          <w:tblCellSpacing w:w="15" w:type="dxa"/>
        </w:trPr>
        <w:tc>
          <w:tcPr>
            <w:tcW w:w="0" w:type="auto"/>
            <w:vAlign w:val="center"/>
            <w:hideMark/>
          </w:tcPr>
          <w:p w14:paraId="3A9D52B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PU-005</w:t>
            </w:r>
          </w:p>
        </w:tc>
        <w:tc>
          <w:tcPr>
            <w:tcW w:w="0" w:type="auto"/>
            <w:vAlign w:val="center"/>
            <w:hideMark/>
          </w:tcPr>
          <w:p w14:paraId="407B1B7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8.24. Facilidad de uso del chat.</w:t>
              <w:br/>
            </w:r>
            <w:r>
              <w:drawing>
                <wp:inline xmlns:a="http://schemas.openxmlformats.org/drawingml/2006/main" xmlns:pic="http://schemas.openxmlformats.org/drawingml/2006/picture">
                  <wp:extent cx="2331720" cy="1457325"/>
                  <wp:docPr id="1405492917" name="Picture 1405492917"/>
                  <wp:cNvGraphicFramePr>
                    <a:graphicFrameLocks noChangeAspect="1"/>
                  </wp:cNvGraphicFramePr>
                  <a:graphic>
                    <a:graphicData uri="http://schemas.openxmlformats.org/drawingml/2006/picture">
                      <pic:pic>
                        <pic:nvPicPr>
                          <pic:cNvPr id="0" name="messages_page.png"/>
                          <pic:cNvPicPr/>
                        </pic:nvPicPr>
                        <pic:blipFill>
                          <a:blip r:embed="rId28"/>
                          <a:stretch>
                            <a:fillRect/>
                          </a:stretch>
                        </pic:blipFill>
                        <pic:spPr>
                          <a:xfrm>
                            <a:off x="0" y="0"/>
                            <a:ext cx="2331720" cy="1457325"/>
                          </a:xfrm>
                          <a:prstGeom prst="rect"/>
                        </pic:spPr>
                      </pic:pic>
                    </a:graphicData>
                  </a:graphic>
                </wp:inline>
              </w:drawing>
            </w:r>
          </w:p>
        </w:tc>
        <w:tc>
          <w:tcPr>
            <w:tcW w:w="0" w:type="auto"/>
            <w:vAlign w:val="center"/>
            <w:hideMark/>
          </w:tcPr>
          <w:p w14:paraId="47AA88F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La interfaz de chat presentó una navegación sencilla, permitiendo enviar y visualizar mensajes de forma clara y organizada.</w:t>
            </w:r>
          </w:p>
        </w:tc>
      </w:tr>
    </w:tbl>
    <w:p w14:paraId="073AF9A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validó la experiencia de usuario al:</w:t>
      </w:r>
    </w:p>
    <w:p w14:paraId="7C8739FA" w14:textId="77777777" w:rsidR="00004C1B" w:rsidRPr="00004C1B" w:rsidRDefault="00004C1B" w:rsidP="00004C1B">
      <w:pPr>
        <w:numPr>
          <w:ilvl w:val="0"/>
          <w:numId w:val="45"/>
        </w:numPr>
        <w:rPr>
          <w:rFonts w:ascii="Times New Roman" w:hAnsi="Times New Roman" w:cs="Times New Roman"/>
        </w:rPr>
      </w:pPr>
      <w:r w:rsidRPr="00004C1B">
        <w:rPr>
          <w:rFonts w:ascii="Times New Roman" w:hAnsi="Times New Roman" w:cs="Times New Roman"/>
        </w:rPr>
        <w:t>Enviar un mensaje.</w:t>
      </w:r>
    </w:p>
    <w:p w14:paraId="6AC81744" w14:textId="77777777" w:rsidR="00004C1B" w:rsidRPr="00004C1B" w:rsidRDefault="00004C1B" w:rsidP="00004C1B">
      <w:pPr>
        <w:numPr>
          <w:ilvl w:val="0"/>
          <w:numId w:val="45"/>
        </w:numPr>
        <w:rPr>
          <w:rFonts w:ascii="Times New Roman" w:hAnsi="Times New Roman" w:cs="Times New Roman"/>
        </w:rPr>
      </w:pPr>
      <w:r w:rsidRPr="00004C1B">
        <w:rPr>
          <w:rFonts w:ascii="Times New Roman" w:hAnsi="Times New Roman" w:cs="Times New Roman"/>
        </w:rPr>
        <w:t>Recibir un mensaje.</w:t>
      </w:r>
    </w:p>
    <w:p w14:paraId="193177D4" w14:textId="77777777" w:rsidR="00004C1B" w:rsidRPr="00004C1B" w:rsidRDefault="00004C1B" w:rsidP="00004C1B">
      <w:pPr>
        <w:numPr>
          <w:ilvl w:val="0"/>
          <w:numId w:val="45"/>
        </w:numPr>
        <w:rPr>
          <w:rFonts w:ascii="Times New Roman" w:hAnsi="Times New Roman" w:cs="Times New Roman"/>
        </w:rPr>
      </w:pPr>
      <w:r w:rsidRPr="00004C1B">
        <w:rPr>
          <w:rFonts w:ascii="Times New Roman" w:hAnsi="Times New Roman" w:cs="Times New Roman"/>
        </w:rPr>
        <w:t>Visualizar el historial de conversaciones.</w:t>
      </w:r>
    </w:p>
    <w:p w14:paraId="19CEB7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7C1C2309">
          <v:rect id="_x0000_i1657" style="width:0;height:1.5pt" o:hralign="center" o:hrstd="t" o:hr="t" fillcolor="#a0a0a0" stroked="f"/>
        </w:pict>
      </w:r>
    </w:p>
    <w:p w14:paraId="2A69B33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Prueba UT-005 – Lógica Interna del Sistema de Mensajería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020"/>
        <w:gridCol w:w="1272"/>
        <w:gridCol w:w="5598"/>
      </w:tblGrid>
      <w:tr w:rsidR="00004C1B" w:rsidRPr="00004C1B" w14:paraId="37D8F833" w14:textId="77777777">
        <w:trPr>
          <w:tblHeader/>
          <w:tblCellSpacing w:w="15" w:type="dxa"/>
        </w:trPr>
        <w:tc>
          <w:tcPr>
            <w:tcW w:w="0" w:type="auto"/>
            <w:vAlign w:val="center"/>
            <w:hideMark/>
          </w:tcPr>
          <w:p w14:paraId="340CAAA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 de Prueba</w:t>
            </w:r>
          </w:p>
        </w:tc>
        <w:tc>
          <w:tcPr>
            <w:tcW w:w="0" w:type="auto"/>
            <w:vAlign w:val="center"/>
            <w:hideMark/>
          </w:tcPr>
          <w:p w14:paraId="64FCB86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Resultado</w:t>
            </w:r>
          </w:p>
        </w:tc>
        <w:tc>
          <w:tcPr>
            <w:tcW w:w="0" w:type="auto"/>
            <w:vAlign w:val="center"/>
            <w:hideMark/>
          </w:tcPr>
          <w:p w14:paraId="4E3BA73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Evidencia</w:t>
            </w:r>
          </w:p>
        </w:tc>
        <w:tc>
          <w:tcPr>
            <w:tcW w:w="0" w:type="auto"/>
            <w:vAlign w:val="center"/>
            <w:hideMark/>
          </w:tcPr>
          <w:p w14:paraId="618B4B6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Observaciones</w:t>
            </w:r>
          </w:p>
        </w:tc>
      </w:tr>
      <w:tr w:rsidR="00004C1B" w:rsidRPr="00004C1B" w14:paraId="78890853" w14:textId="77777777">
        <w:trPr>
          <w:tblCellSpacing w:w="15" w:type="dxa"/>
        </w:trPr>
        <w:tc>
          <w:tcPr>
            <w:tcW w:w="0" w:type="auto"/>
            <w:vAlign w:val="center"/>
            <w:hideMark/>
          </w:tcPr>
          <w:p w14:paraId="19B69C7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UT-005</w:t>
            </w:r>
          </w:p>
        </w:tc>
        <w:tc>
          <w:tcPr>
            <w:tcW w:w="0" w:type="auto"/>
            <w:vAlign w:val="center"/>
            <w:hideMark/>
          </w:tcPr>
          <w:p w14:paraId="0D9C3B5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Aprobada</w:t>
            </w:r>
          </w:p>
        </w:tc>
        <w:tc>
          <w:tcPr>
            <w:tcW w:w="0" w:type="auto"/>
            <w:vAlign w:val="center"/>
            <w:hideMark/>
          </w:tcPr>
          <w:p>
            <w:pPr>
              <w:jc w:val="center"/>
            </w:pPr>
            <w:r/>
            <w:r>
              <w:rPr>
                <w:b/>
                <w:sz w:val="16"/>
              </w:rPr>
              <w:t>Figura 8.25. Lógica interna de mensajería.</w:t>
              <w:br/>
            </w:r>
            <w:r>
              <w:drawing>
                <wp:inline xmlns:a="http://schemas.openxmlformats.org/drawingml/2006/main" xmlns:pic="http://schemas.openxmlformats.org/drawingml/2006/picture">
                  <wp:extent cx="2331720" cy="1360170"/>
                  <wp:docPr id="1405492918" name="Picture 1405492918"/>
                  <wp:cNvGraphicFramePr>
                    <a:graphicFrameLocks noChangeAspect="1"/>
                  </wp:cNvGraphicFramePr>
                  <a:graphic>
                    <a:graphicData uri="http://schemas.openxmlformats.org/drawingml/2006/picture">
                      <pic:pic>
                        <pic:nvPicPr>
                          <pic:cNvPr id="0" name="messages_db_evidence.png"/>
                          <pic:cNvPicPr/>
                        </pic:nvPicPr>
                        <pic:blipFill>
                          <a:blip r:embed="rId36"/>
                          <a:stretch>
                            <a:fillRect/>
                          </a:stretch>
                        </pic:blipFill>
                        <pic:spPr>
                          <a:xfrm>
                            <a:off x="0" y="0"/>
                            <a:ext cx="2331720" cy="1360170"/>
                          </a:xfrm>
                          <a:prstGeom prst="rect"/>
                        </pic:spPr>
                      </pic:pic>
                    </a:graphicData>
                  </a:graphic>
                </wp:inline>
              </w:drawing>
            </w:r>
          </w:p>
        </w:tc>
        <w:tc>
          <w:tcPr>
            <w:tcW w:w="0" w:type="auto"/>
            <w:vAlign w:val="center"/>
            <w:hideMark/>
          </w:tcPr>
          <w:p w14:paraId="5ED6FBD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El sistema procesó correctamente los mensajes y mantuvo la integridad de las conversaciones. No se detectaron pérdidas de información.</w:t>
            </w:r>
          </w:p>
        </w:tc>
      </w:tr>
    </w:tbl>
    <w:p w14:paraId="3C115D7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Análisis de la Prueba: Se probaron los siguientes casos:</w:t>
      </w:r>
    </w:p>
    <w:p w14:paraId="013AE404" w14:textId="77777777" w:rsidR="00004C1B" w:rsidRPr="00004C1B" w:rsidRDefault="00004C1B" w:rsidP="00004C1B">
      <w:pPr>
        <w:numPr>
          <w:ilvl w:val="0"/>
          <w:numId w:val="46"/>
        </w:numPr>
        <w:rPr>
          <w:rFonts w:ascii="Times New Roman" w:hAnsi="Times New Roman" w:cs="Times New Roman"/>
        </w:rPr>
      </w:pPr>
      <w:r w:rsidRPr="00004C1B">
        <w:rPr>
          <w:rFonts w:ascii="Times New Roman" w:hAnsi="Times New Roman" w:cs="Times New Roman"/>
        </w:rPr>
        <w:lastRenderedPageBreak/>
        <w:t>Envío de mensaje con texto: Aprobado.</w:t>
      </w:r>
    </w:p>
    <w:p w14:paraId="4B4A1BC2" w14:textId="77777777" w:rsidR="00004C1B" w:rsidRPr="00004C1B" w:rsidRDefault="00004C1B" w:rsidP="00004C1B">
      <w:pPr>
        <w:numPr>
          <w:ilvl w:val="0"/>
          <w:numId w:val="46"/>
        </w:numPr>
        <w:rPr>
          <w:rFonts w:ascii="Times New Roman" w:hAnsi="Times New Roman" w:cs="Times New Roman"/>
        </w:rPr>
      </w:pPr>
      <w:r w:rsidRPr="00004C1B">
        <w:rPr>
          <w:rFonts w:ascii="Times New Roman" w:hAnsi="Times New Roman" w:cs="Times New Roman"/>
        </w:rPr>
        <w:t>Envío de mensaje vacío: Rechazado (error: "El mensaje no puede estar vacío").</w:t>
      </w:r>
    </w:p>
    <w:p w14:paraId="7517C50E" w14:textId="77777777" w:rsidR="00004C1B" w:rsidRPr="00004C1B" w:rsidRDefault="00004C1B" w:rsidP="00004C1B">
      <w:pPr>
        <w:numPr>
          <w:ilvl w:val="0"/>
          <w:numId w:val="46"/>
        </w:numPr>
        <w:rPr>
          <w:rFonts w:ascii="Times New Roman" w:hAnsi="Times New Roman" w:cs="Times New Roman"/>
        </w:rPr>
      </w:pPr>
      <w:r w:rsidRPr="00004C1B">
        <w:rPr>
          <w:rFonts w:ascii="Times New Roman" w:hAnsi="Times New Roman" w:cs="Times New Roman"/>
        </w:rPr>
        <w:t>Envío de mensaje a usuario no existente: Rechazado (error: "Usuario no encontrado").</w:t>
      </w:r>
    </w:p>
    <w:p w14:paraId="2BEF9EC0" w14:textId="0B56A020" w:rsidR="00004C1B" w:rsidRPr="00004C1B" w:rsidRDefault="00004C1B" w:rsidP="00004C1B">
      <w:pPr>
        <w:rPr>
          <w:rFonts w:ascii="Times New Roman" w:hAnsi="Times New Roman" w:cs="Times New Roman"/>
        </w:rPr>
      </w:pPr>
    </w:p>
    <w:p w14:paraId="22A9FE8C" w14:textId="77777777" w:rsidR="00004C1B" w:rsidRPr="00004C1B" w:rsidRDefault="00004C1B" w:rsidP="00004C1B">
      <w:pPr>
        <w:jc w:val="center"/>
        <w:rPr>
          <w:rFonts w:ascii="Times New Roman" w:hAnsi="Times New Roman" w:cs="Times New Roman"/>
        </w:rPr>
      </w:pPr>
      <w:r w:rsidRPr="00004C1B">
        <w:rPr>
          <w:rFonts w:ascii="Times New Roman" w:hAnsi="Times New Roman" w:cs="Times New Roman"/>
        </w:rPr>
        <w:t>7. RESULTADOS GENERALES DE LA EJECUCIÓN</w:t>
      </w:r>
    </w:p>
    <w:p w14:paraId="6E970FA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Los resultados obtenidos durante la ejecución de pruebas permitieron concluir que el sistema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cumple adecuadamente con las funcionalidades principales planteadas para el MVP. La mayoría de las pruebas ejecutadas fueron aprobadas satisfactoriamente, evidenciando estabilidad en los módulos desarrollados y coherencia en la interacción entre componentes.</w:t>
      </w:r>
    </w:p>
    <w:p w14:paraId="42299103" w14:textId="100F50BD" w:rsidR="00004C1B" w:rsidRPr="00004C1B" w:rsidRDefault="00004C1B" w:rsidP="00004C1B">
      <w:pPr>
        <w:rPr>
          <w:rFonts w:ascii="Times New Roman" w:hAnsi="Times New Roman" w:cs="Times New Roman"/>
        </w:rPr>
      </w:pPr>
    </w:p>
    <w:p w14:paraId="4AF181FF" w14:textId="1136112D" w:rsidR="00004C1B" w:rsidRPr="00004C1B" w:rsidRDefault="00004C1B" w:rsidP="00004C1B">
      <w:pPr>
        <w:rPr>
          <w:rFonts w:ascii="Times New Roman" w:hAnsi="Times New Roman" w:cs="Times New Roman"/>
        </w:rPr>
      </w:pPr>
    </w:p>
    <w:p w14:paraId="2E15032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8. HERRAMIENTAS DE PRUEBAS UTILIZADAS</w:t>
      </w:r>
    </w:p>
    <w:p w14:paraId="7725ED9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Durante el desarrollo y ejecución de pruebas del proyecto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se utilizaron diferentes herramientas y tecnologías orientadas al diseño de interfaces, desarrollo </w:t>
      </w:r>
      <w:proofErr w:type="spellStart"/>
      <w:r w:rsidRPr="00004C1B">
        <w:rPr>
          <w:rFonts w:ascii="Times New Roman" w:hAnsi="Times New Roman" w:cs="Times New Roman"/>
        </w:rPr>
        <w:t>backend</w:t>
      </w:r>
      <w:proofErr w:type="spellEnd"/>
      <w:r w:rsidRPr="00004C1B">
        <w:rPr>
          <w:rFonts w:ascii="Times New Roman" w:hAnsi="Times New Roman" w:cs="Times New Roman"/>
        </w:rPr>
        <w:t>, validación funcional y ejecución del sistema.</w:t>
      </w:r>
    </w:p>
    <w:p w14:paraId="05199E12" w14:textId="0D478219" w:rsidR="00004C1B" w:rsidRPr="00004C1B" w:rsidRDefault="00004C1B" w:rsidP="00004C1B">
      <w:pPr>
        <w:rPr>
          <w:rFonts w:ascii="Times New Roman" w:hAnsi="Times New Roman" w:cs="Times New Roman"/>
        </w:rPr>
      </w:pPr>
    </w:p>
    <w:p w14:paraId="42D1B9B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Herramientas de Desarrollo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655"/>
        <w:gridCol w:w="3174"/>
        <w:gridCol w:w="2630"/>
      </w:tblGrid>
      <w:tr w:rsidR="00004C1B" w:rsidRPr="00004C1B" w14:paraId="7C1B77D4" w14:textId="77777777" w:rsidTr="00004C1B">
        <w:trPr>
          <w:tblHeader/>
          <w:tblCellSpacing w:w="15" w:type="dxa"/>
        </w:trPr>
        <w:tc>
          <w:tcPr>
            <w:tcW w:w="0" w:type="auto"/>
            <w:vAlign w:val="center"/>
            <w:hideMark/>
          </w:tcPr>
          <w:p w14:paraId="02CF26A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Herramienta</w:t>
            </w:r>
          </w:p>
        </w:tc>
        <w:tc>
          <w:tcPr>
            <w:tcW w:w="0" w:type="auto"/>
            <w:vAlign w:val="center"/>
            <w:hideMark/>
          </w:tcPr>
          <w:p w14:paraId="600BC2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w:t>
            </w:r>
          </w:p>
        </w:tc>
        <w:tc>
          <w:tcPr>
            <w:tcW w:w="0" w:type="auto"/>
            <w:vAlign w:val="center"/>
            <w:hideMark/>
          </w:tcPr>
          <w:p w14:paraId="3E38E63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Uso en </w:t>
            </w:r>
            <w:proofErr w:type="spellStart"/>
            <w:r w:rsidRPr="00004C1B">
              <w:rPr>
                <w:rFonts w:ascii="Times New Roman" w:hAnsi="Times New Roman" w:cs="Times New Roman"/>
              </w:rPr>
              <w:t>ProConnect</w:t>
            </w:r>
            <w:proofErr w:type="spellEnd"/>
          </w:p>
        </w:tc>
        <w:tc>
          <w:tcPr>
            <w:tcW w:w="0" w:type="auto"/>
            <w:vAlign w:val="center"/>
            <w:hideMark/>
          </w:tcPr>
          <w:p w14:paraId="27E44AE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Aprendizaje</w:t>
            </w:r>
          </w:p>
        </w:tc>
      </w:tr>
      <w:tr w:rsidR="00004C1B" w:rsidRPr="00004C1B" w14:paraId="24A95E66" w14:textId="77777777" w:rsidTr="00004C1B">
        <w:trPr>
          <w:tblCellSpacing w:w="15" w:type="dxa"/>
        </w:trPr>
        <w:tc>
          <w:tcPr>
            <w:tcW w:w="0" w:type="auto"/>
            <w:vAlign w:val="center"/>
            <w:hideMark/>
          </w:tcPr>
          <w:p w14:paraId="44D10B62"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React</w:t>
            </w:r>
            <w:proofErr w:type="spellEnd"/>
          </w:p>
        </w:tc>
        <w:tc>
          <w:tcPr>
            <w:tcW w:w="0" w:type="auto"/>
            <w:vAlign w:val="center"/>
            <w:hideMark/>
          </w:tcPr>
          <w:p w14:paraId="22AE82C0"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Frontend</w:t>
            </w:r>
            <w:proofErr w:type="spellEnd"/>
          </w:p>
        </w:tc>
        <w:tc>
          <w:tcPr>
            <w:tcW w:w="0" w:type="auto"/>
            <w:vAlign w:val="center"/>
            <w:hideMark/>
          </w:tcPr>
          <w:p w14:paraId="1BDAB28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Biblioteca principal para el desarrollo de la interfaz. Permitió construir una SPA con componentes reutilizables, navegación dinámica y actualización de contenido en tiempo real.</w:t>
            </w:r>
          </w:p>
        </w:tc>
        <w:tc>
          <w:tcPr>
            <w:tcW w:w="0" w:type="auto"/>
            <w:vAlign w:val="center"/>
            <w:hideMark/>
          </w:tcPr>
          <w:p w14:paraId="3000AAE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Aprendimos a organizar el código en componentes, manejar estado con </w:t>
            </w:r>
            <w:proofErr w:type="spellStart"/>
            <w:r w:rsidRPr="00004C1B">
              <w:rPr>
                <w:rFonts w:ascii="Times New Roman" w:hAnsi="Times New Roman" w:cs="Times New Roman"/>
              </w:rPr>
              <w:t>Context</w:t>
            </w:r>
            <w:proofErr w:type="spellEnd"/>
            <w:r w:rsidRPr="00004C1B">
              <w:rPr>
                <w:rFonts w:ascii="Times New Roman" w:hAnsi="Times New Roman" w:cs="Times New Roman"/>
              </w:rPr>
              <w:t xml:space="preserve"> API y usar </w:t>
            </w:r>
            <w:proofErr w:type="spellStart"/>
            <w:r w:rsidRPr="00004C1B">
              <w:rPr>
                <w:rFonts w:ascii="Times New Roman" w:hAnsi="Times New Roman" w:cs="Times New Roman"/>
              </w:rPr>
              <w:t>hooks</w:t>
            </w:r>
            <w:proofErr w:type="spellEnd"/>
            <w:r w:rsidRPr="00004C1B">
              <w:rPr>
                <w:rFonts w:ascii="Times New Roman" w:hAnsi="Times New Roman" w:cs="Times New Roman"/>
              </w:rPr>
              <w:t xml:space="preserve"> personalizados.</w:t>
            </w:r>
          </w:p>
        </w:tc>
      </w:tr>
      <w:tr w:rsidR="00004C1B" w:rsidRPr="00004C1B" w14:paraId="63A2B2DB" w14:textId="77777777" w:rsidTr="00004C1B">
        <w:trPr>
          <w:tblCellSpacing w:w="15" w:type="dxa"/>
        </w:trPr>
        <w:tc>
          <w:tcPr>
            <w:tcW w:w="0" w:type="auto"/>
            <w:vAlign w:val="center"/>
            <w:hideMark/>
          </w:tcPr>
          <w:p w14:paraId="109739E9"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Tailwind</w:t>
            </w:r>
            <w:proofErr w:type="spellEnd"/>
            <w:r w:rsidRPr="00004C1B">
              <w:rPr>
                <w:rFonts w:ascii="Times New Roman" w:hAnsi="Times New Roman" w:cs="Times New Roman"/>
              </w:rPr>
              <w:t xml:space="preserve"> CSS</w:t>
            </w:r>
          </w:p>
        </w:tc>
        <w:tc>
          <w:tcPr>
            <w:tcW w:w="0" w:type="auto"/>
            <w:vAlign w:val="center"/>
            <w:hideMark/>
          </w:tcPr>
          <w:p w14:paraId="149564BB"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Frontend</w:t>
            </w:r>
            <w:proofErr w:type="spellEnd"/>
          </w:p>
        </w:tc>
        <w:tc>
          <w:tcPr>
            <w:tcW w:w="0" w:type="auto"/>
            <w:vAlign w:val="center"/>
            <w:hideMark/>
          </w:tcPr>
          <w:p w14:paraId="42461F8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Framework de estilos para diseño visual y responsivo.</w:t>
            </w:r>
          </w:p>
        </w:tc>
        <w:tc>
          <w:tcPr>
            <w:tcW w:w="0" w:type="auto"/>
            <w:vAlign w:val="center"/>
            <w:hideMark/>
          </w:tcPr>
          <w:p w14:paraId="1734E78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Facilitó la creación de interfaces modernas y adaptables a diferentes dispositivos.</w:t>
            </w:r>
          </w:p>
        </w:tc>
      </w:tr>
      <w:tr w:rsidR="00004C1B" w:rsidRPr="00004C1B" w14:paraId="506A8F4D" w14:textId="77777777" w:rsidTr="00004C1B">
        <w:trPr>
          <w:tblCellSpacing w:w="15" w:type="dxa"/>
        </w:trPr>
        <w:tc>
          <w:tcPr>
            <w:tcW w:w="0" w:type="auto"/>
            <w:vAlign w:val="center"/>
            <w:hideMark/>
          </w:tcPr>
          <w:p w14:paraId="73B457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Node.js + Express</w:t>
            </w:r>
          </w:p>
        </w:tc>
        <w:tc>
          <w:tcPr>
            <w:tcW w:w="0" w:type="auto"/>
            <w:vAlign w:val="center"/>
            <w:hideMark/>
          </w:tcPr>
          <w:p w14:paraId="689617B7"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Backend</w:t>
            </w:r>
            <w:proofErr w:type="spellEnd"/>
          </w:p>
        </w:tc>
        <w:tc>
          <w:tcPr>
            <w:tcW w:w="0" w:type="auto"/>
            <w:vAlign w:val="center"/>
            <w:hideMark/>
          </w:tcPr>
          <w:p w14:paraId="6118BAA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Entorno de ejecución y </w:t>
            </w:r>
            <w:proofErr w:type="spellStart"/>
            <w:r w:rsidRPr="00004C1B">
              <w:rPr>
                <w:rFonts w:ascii="Times New Roman" w:hAnsi="Times New Roman" w:cs="Times New Roman"/>
              </w:rPr>
              <w:t>framework</w:t>
            </w:r>
            <w:proofErr w:type="spellEnd"/>
            <w:r w:rsidRPr="00004C1B">
              <w:rPr>
                <w:rFonts w:ascii="Times New Roman" w:hAnsi="Times New Roman" w:cs="Times New Roman"/>
              </w:rPr>
              <w:t xml:space="preserve"> para el desarrollo del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tc>
        <w:tc>
          <w:tcPr>
            <w:tcW w:w="0" w:type="auto"/>
            <w:vAlign w:val="center"/>
            <w:hideMark/>
          </w:tcPr>
          <w:p w14:paraId="0CBD2CC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Aprendimos a crear </w:t>
            </w:r>
            <w:proofErr w:type="spellStart"/>
            <w:r w:rsidRPr="00004C1B">
              <w:rPr>
                <w:rFonts w:ascii="Times New Roman" w:hAnsi="Times New Roman" w:cs="Times New Roman"/>
              </w:rPr>
              <w:t>APIs</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RESTful</w:t>
            </w:r>
            <w:proofErr w:type="spellEnd"/>
            <w:r w:rsidRPr="00004C1B">
              <w:rPr>
                <w:rFonts w:ascii="Times New Roman" w:hAnsi="Times New Roman" w:cs="Times New Roman"/>
              </w:rPr>
              <w:t>, manejar rutas, controladores y middlewares.</w:t>
            </w:r>
          </w:p>
        </w:tc>
      </w:tr>
      <w:tr w:rsidR="00004C1B" w:rsidRPr="00004C1B" w14:paraId="50700724" w14:textId="77777777" w:rsidTr="00004C1B">
        <w:trPr>
          <w:tblCellSpacing w:w="15" w:type="dxa"/>
        </w:trPr>
        <w:tc>
          <w:tcPr>
            <w:tcW w:w="0" w:type="auto"/>
            <w:vAlign w:val="center"/>
            <w:hideMark/>
          </w:tcPr>
          <w:p w14:paraId="230856B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MySQL</w:t>
            </w:r>
          </w:p>
        </w:tc>
        <w:tc>
          <w:tcPr>
            <w:tcW w:w="0" w:type="auto"/>
            <w:vAlign w:val="center"/>
            <w:hideMark/>
          </w:tcPr>
          <w:p w14:paraId="11F45B5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Base de Datos</w:t>
            </w:r>
          </w:p>
        </w:tc>
        <w:tc>
          <w:tcPr>
            <w:tcW w:w="0" w:type="auto"/>
            <w:vAlign w:val="center"/>
            <w:hideMark/>
          </w:tcPr>
          <w:p w14:paraId="6661DC4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Sistema de gestión de bases de datos relacional.</w:t>
            </w:r>
          </w:p>
        </w:tc>
        <w:tc>
          <w:tcPr>
            <w:tcW w:w="0" w:type="auto"/>
            <w:vAlign w:val="center"/>
            <w:hideMark/>
          </w:tcPr>
          <w:p w14:paraId="534D1D7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Aprendimos a diseñar esquemas de BD, crear tablas, relaciones y consultas SQL.</w:t>
            </w:r>
          </w:p>
        </w:tc>
      </w:tr>
      <w:tr w:rsidR="00004C1B" w:rsidRPr="00004C1B" w14:paraId="3FD06BC3" w14:textId="77777777" w:rsidTr="00004C1B">
        <w:trPr>
          <w:tblCellSpacing w:w="15" w:type="dxa"/>
        </w:trPr>
        <w:tc>
          <w:tcPr>
            <w:tcW w:w="0" w:type="auto"/>
            <w:vAlign w:val="center"/>
            <w:hideMark/>
          </w:tcPr>
          <w:p w14:paraId="74CED0A8"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Sequelize</w:t>
            </w:r>
            <w:proofErr w:type="spellEnd"/>
          </w:p>
        </w:tc>
        <w:tc>
          <w:tcPr>
            <w:tcW w:w="0" w:type="auto"/>
            <w:vAlign w:val="center"/>
            <w:hideMark/>
          </w:tcPr>
          <w:p w14:paraId="3D27C26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ORM</w:t>
            </w:r>
          </w:p>
        </w:tc>
        <w:tc>
          <w:tcPr>
            <w:tcW w:w="0" w:type="auto"/>
            <w:vAlign w:val="center"/>
            <w:hideMark/>
          </w:tcPr>
          <w:p w14:paraId="3959CF8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Biblioteca para interactuar con MySQL desde Node.js.</w:t>
            </w:r>
          </w:p>
        </w:tc>
        <w:tc>
          <w:tcPr>
            <w:tcW w:w="0" w:type="auto"/>
            <w:vAlign w:val="center"/>
            <w:hideMark/>
          </w:tcPr>
          <w:p w14:paraId="457BF77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Simplificó el manejo de modelos y consultas a la BD.</w:t>
            </w:r>
          </w:p>
        </w:tc>
      </w:tr>
      <w:tr w:rsidR="00004C1B" w:rsidRPr="00004C1B" w14:paraId="0A995736" w14:textId="77777777" w:rsidTr="00004C1B">
        <w:trPr>
          <w:tblCellSpacing w:w="15" w:type="dxa"/>
        </w:trPr>
        <w:tc>
          <w:tcPr>
            <w:tcW w:w="0" w:type="auto"/>
            <w:vAlign w:val="center"/>
            <w:hideMark/>
          </w:tcPr>
          <w:p w14:paraId="39C2FD2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JWT</w:t>
            </w:r>
          </w:p>
        </w:tc>
        <w:tc>
          <w:tcPr>
            <w:tcW w:w="0" w:type="auto"/>
            <w:vAlign w:val="center"/>
            <w:hideMark/>
          </w:tcPr>
          <w:p w14:paraId="08763E1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Autenticación</w:t>
            </w:r>
          </w:p>
        </w:tc>
        <w:tc>
          <w:tcPr>
            <w:tcW w:w="0" w:type="auto"/>
            <w:vAlign w:val="center"/>
            <w:hideMark/>
          </w:tcPr>
          <w:p w14:paraId="3B390DC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Estándar para autenticación basada en tokens.</w:t>
            </w:r>
          </w:p>
        </w:tc>
        <w:tc>
          <w:tcPr>
            <w:tcW w:w="0" w:type="auto"/>
            <w:vAlign w:val="center"/>
            <w:hideMark/>
          </w:tcPr>
          <w:p w14:paraId="16D1D3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Aprendimos a generar, validar y manejar tokens de sesión.</w:t>
            </w:r>
          </w:p>
        </w:tc>
      </w:tr>
      <w:tr w:rsidR="00004C1B" w:rsidRPr="00004C1B" w14:paraId="7327BB3E" w14:textId="77777777" w:rsidTr="00004C1B">
        <w:trPr>
          <w:tblCellSpacing w:w="15" w:type="dxa"/>
        </w:trPr>
        <w:tc>
          <w:tcPr>
            <w:tcW w:w="0" w:type="auto"/>
            <w:vAlign w:val="center"/>
            <w:hideMark/>
          </w:tcPr>
          <w:p w14:paraId="37B377C7"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bcrypt</w:t>
            </w:r>
            <w:proofErr w:type="spellEnd"/>
          </w:p>
        </w:tc>
        <w:tc>
          <w:tcPr>
            <w:tcW w:w="0" w:type="auto"/>
            <w:vAlign w:val="center"/>
            <w:hideMark/>
          </w:tcPr>
          <w:p w14:paraId="7B06D9D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Seguridad</w:t>
            </w:r>
          </w:p>
        </w:tc>
        <w:tc>
          <w:tcPr>
            <w:tcW w:w="0" w:type="auto"/>
            <w:vAlign w:val="center"/>
            <w:hideMark/>
          </w:tcPr>
          <w:p w14:paraId="50E10BE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Librería para cifrado de contraseñas.</w:t>
            </w:r>
          </w:p>
        </w:tc>
        <w:tc>
          <w:tcPr>
            <w:tcW w:w="0" w:type="auto"/>
            <w:vAlign w:val="center"/>
            <w:hideMark/>
          </w:tcPr>
          <w:p w14:paraId="6492E9F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Aprendimos a cifrar contraseñas de manera segura antes de guardarlas en la BD.</w:t>
            </w:r>
          </w:p>
        </w:tc>
      </w:tr>
      <w:tr w:rsidR="00004C1B" w:rsidRPr="00004C1B" w14:paraId="3F5EFEF3" w14:textId="77777777" w:rsidTr="00004C1B">
        <w:trPr>
          <w:tblCellSpacing w:w="15" w:type="dxa"/>
        </w:trPr>
        <w:tc>
          <w:tcPr>
            <w:tcW w:w="0" w:type="auto"/>
            <w:vAlign w:val="center"/>
            <w:hideMark/>
          </w:tcPr>
          <w:p w14:paraId="5647310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Socket.io</w:t>
            </w:r>
          </w:p>
        </w:tc>
        <w:tc>
          <w:tcPr>
            <w:tcW w:w="0" w:type="auto"/>
            <w:vAlign w:val="center"/>
            <w:hideMark/>
          </w:tcPr>
          <w:p w14:paraId="0430F55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Comunicación en Tiempo Real</w:t>
            </w:r>
          </w:p>
        </w:tc>
        <w:tc>
          <w:tcPr>
            <w:tcW w:w="0" w:type="auto"/>
            <w:vAlign w:val="center"/>
            <w:hideMark/>
          </w:tcPr>
          <w:p w14:paraId="6540167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Librería para notificaciones y mensajería en tiempo real.</w:t>
            </w:r>
          </w:p>
        </w:tc>
        <w:tc>
          <w:tcPr>
            <w:tcW w:w="0" w:type="auto"/>
            <w:vAlign w:val="center"/>
            <w:hideMark/>
          </w:tcPr>
          <w:p w14:paraId="66AABE9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Aprendimos a implementar eventos en tiempo real entre cliente y servidor.</w:t>
            </w:r>
          </w:p>
        </w:tc>
      </w:tr>
      <w:tr w:rsidR="00004C1B" w:rsidRPr="00004C1B" w14:paraId="226E3326" w14:textId="77777777" w:rsidTr="00004C1B">
        <w:trPr>
          <w:tblCellSpacing w:w="15" w:type="dxa"/>
        </w:trPr>
        <w:tc>
          <w:tcPr>
            <w:tcW w:w="0" w:type="auto"/>
            <w:vAlign w:val="center"/>
            <w:hideMark/>
          </w:tcPr>
          <w:p w14:paraId="3A67846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Visual Studio Code</w:t>
            </w:r>
          </w:p>
        </w:tc>
        <w:tc>
          <w:tcPr>
            <w:tcW w:w="0" w:type="auto"/>
            <w:vAlign w:val="center"/>
            <w:hideMark/>
          </w:tcPr>
          <w:p w14:paraId="304FFC6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IDE</w:t>
            </w:r>
          </w:p>
        </w:tc>
        <w:tc>
          <w:tcPr>
            <w:tcW w:w="0" w:type="auto"/>
            <w:vAlign w:val="center"/>
            <w:hideMark/>
          </w:tcPr>
          <w:p w14:paraId="0792B4B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Entorno principal de desarrollo.</w:t>
            </w:r>
          </w:p>
        </w:tc>
        <w:tc>
          <w:tcPr>
            <w:tcW w:w="0" w:type="auto"/>
            <w:vAlign w:val="center"/>
            <w:hideMark/>
          </w:tcPr>
          <w:p w14:paraId="222C8EC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Facilitó la edición de código, depuración y organización de archivos.</w:t>
            </w:r>
          </w:p>
        </w:tc>
      </w:tr>
    </w:tbl>
    <w:p w14:paraId="78ACFDE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pict w14:anchorId="038F18A0">
          <v:rect id="_x0000_i1662" style="width:0;height:1.5pt" o:hralign="center" o:hrstd="t" o:hr="t" fillcolor="#a0a0a0" stroked="f"/>
        </w:pict>
      </w:r>
    </w:p>
    <w:p w14:paraId="1F94D97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Herramientas de Prueba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2025"/>
        <w:gridCol w:w="2771"/>
        <w:gridCol w:w="2574"/>
      </w:tblGrid>
      <w:tr w:rsidR="00004C1B" w:rsidRPr="00004C1B" w14:paraId="18C8B6D1" w14:textId="77777777" w:rsidTr="00004C1B">
        <w:trPr>
          <w:tblHeader/>
          <w:tblCellSpacing w:w="15" w:type="dxa"/>
        </w:trPr>
        <w:tc>
          <w:tcPr>
            <w:tcW w:w="0" w:type="auto"/>
            <w:vAlign w:val="center"/>
            <w:hideMark/>
          </w:tcPr>
          <w:p w14:paraId="2C666DC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Herramienta</w:t>
            </w:r>
          </w:p>
        </w:tc>
        <w:tc>
          <w:tcPr>
            <w:tcW w:w="0" w:type="auto"/>
            <w:vAlign w:val="center"/>
            <w:hideMark/>
          </w:tcPr>
          <w:p w14:paraId="708E988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Tipo de Prueba</w:t>
            </w:r>
          </w:p>
        </w:tc>
        <w:tc>
          <w:tcPr>
            <w:tcW w:w="0" w:type="auto"/>
            <w:vAlign w:val="center"/>
            <w:hideMark/>
          </w:tcPr>
          <w:p w14:paraId="297E4B1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Uso en </w:t>
            </w:r>
            <w:proofErr w:type="spellStart"/>
            <w:r w:rsidRPr="00004C1B">
              <w:rPr>
                <w:rFonts w:ascii="Times New Roman" w:hAnsi="Times New Roman" w:cs="Times New Roman"/>
              </w:rPr>
              <w:t>ProConnect</w:t>
            </w:r>
            <w:proofErr w:type="spellEnd"/>
          </w:p>
        </w:tc>
        <w:tc>
          <w:tcPr>
            <w:tcW w:w="0" w:type="auto"/>
            <w:vAlign w:val="center"/>
            <w:hideMark/>
          </w:tcPr>
          <w:p w14:paraId="6D134EF3"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Aprendizaje</w:t>
            </w:r>
          </w:p>
        </w:tc>
      </w:tr>
      <w:tr w:rsidR="00004C1B" w:rsidRPr="00004C1B" w14:paraId="5CE7528D" w14:textId="77777777" w:rsidTr="00004C1B">
        <w:trPr>
          <w:tblCellSpacing w:w="15" w:type="dxa"/>
        </w:trPr>
        <w:tc>
          <w:tcPr>
            <w:tcW w:w="0" w:type="auto"/>
            <w:vAlign w:val="center"/>
            <w:hideMark/>
          </w:tcPr>
          <w:p w14:paraId="671A313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Google Chrome + </w:t>
            </w:r>
            <w:proofErr w:type="spellStart"/>
            <w:r w:rsidRPr="00004C1B">
              <w:rPr>
                <w:rFonts w:ascii="Times New Roman" w:hAnsi="Times New Roman" w:cs="Times New Roman"/>
              </w:rPr>
              <w:t>DevTools</w:t>
            </w:r>
            <w:proofErr w:type="spellEnd"/>
          </w:p>
        </w:tc>
        <w:tc>
          <w:tcPr>
            <w:tcW w:w="0" w:type="auto"/>
            <w:vAlign w:val="center"/>
            <w:hideMark/>
          </w:tcPr>
          <w:p w14:paraId="72DDE04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Todas</w:t>
            </w:r>
          </w:p>
        </w:tc>
        <w:tc>
          <w:tcPr>
            <w:tcW w:w="0" w:type="auto"/>
            <w:vAlign w:val="center"/>
            <w:hideMark/>
          </w:tcPr>
          <w:p w14:paraId="44F27FA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Navegador principal para ejecutar la </w:t>
            </w:r>
            <w:proofErr w:type="gramStart"/>
            <w:r w:rsidRPr="00004C1B">
              <w:rPr>
                <w:rFonts w:ascii="Times New Roman" w:hAnsi="Times New Roman" w:cs="Times New Roman"/>
              </w:rPr>
              <w:t>app</w:t>
            </w:r>
            <w:proofErr w:type="gramEnd"/>
            <w:r w:rsidRPr="00004C1B">
              <w:rPr>
                <w:rFonts w:ascii="Times New Roman" w:hAnsi="Times New Roman" w:cs="Times New Roman"/>
              </w:rPr>
              <w:t xml:space="preserve"> y depurar errores (consola, red, DOM).</w:t>
            </w:r>
          </w:p>
        </w:tc>
        <w:tc>
          <w:tcPr>
            <w:tcW w:w="0" w:type="auto"/>
            <w:vAlign w:val="center"/>
            <w:hideMark/>
          </w:tcPr>
          <w:p w14:paraId="261709FF"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Aprendimos a usar la pestaña Network para analizar </w:t>
            </w:r>
            <w:proofErr w:type="spellStart"/>
            <w:r w:rsidRPr="00004C1B">
              <w:rPr>
                <w:rFonts w:ascii="Times New Roman" w:hAnsi="Times New Roman" w:cs="Times New Roman"/>
              </w:rPr>
              <w:t>requests</w:t>
            </w:r>
            <w:proofErr w:type="spellEnd"/>
            <w:r w:rsidRPr="00004C1B">
              <w:rPr>
                <w:rFonts w:ascii="Times New Roman" w:hAnsi="Times New Roman" w:cs="Times New Roman"/>
              </w:rPr>
              <w:t>/response y Console para errores.</w:t>
            </w:r>
          </w:p>
        </w:tc>
      </w:tr>
      <w:tr w:rsidR="00004C1B" w:rsidRPr="00004C1B" w14:paraId="4DA65D78" w14:textId="77777777" w:rsidTr="00004C1B">
        <w:trPr>
          <w:tblCellSpacing w:w="15" w:type="dxa"/>
        </w:trPr>
        <w:tc>
          <w:tcPr>
            <w:tcW w:w="0" w:type="auto"/>
            <w:vAlign w:val="center"/>
            <w:hideMark/>
          </w:tcPr>
          <w:p w14:paraId="3156E009"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Postman</w:t>
            </w:r>
          </w:p>
        </w:tc>
        <w:tc>
          <w:tcPr>
            <w:tcW w:w="0" w:type="auto"/>
            <w:vAlign w:val="center"/>
            <w:hideMark/>
          </w:tcPr>
          <w:p w14:paraId="6CDD99ED"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Integración/Sistema</w:t>
            </w:r>
          </w:p>
        </w:tc>
        <w:tc>
          <w:tcPr>
            <w:tcW w:w="0" w:type="auto"/>
            <w:vAlign w:val="center"/>
            <w:hideMark/>
          </w:tcPr>
          <w:p w14:paraId="0C66FF1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Probar </w:t>
            </w:r>
            <w:proofErr w:type="spellStart"/>
            <w:r w:rsidRPr="00004C1B">
              <w:rPr>
                <w:rFonts w:ascii="Times New Roman" w:hAnsi="Times New Roman" w:cs="Times New Roman"/>
              </w:rPr>
              <w:t>endpoints</w:t>
            </w:r>
            <w:proofErr w:type="spellEnd"/>
            <w:r w:rsidRPr="00004C1B">
              <w:rPr>
                <w:rFonts w:ascii="Times New Roman" w:hAnsi="Times New Roman" w:cs="Times New Roman"/>
              </w:rPr>
              <w:t xml:space="preserve"> de la API (</w:t>
            </w:r>
            <w:proofErr w:type="spellStart"/>
            <w:r w:rsidRPr="00004C1B">
              <w:rPr>
                <w:rFonts w:ascii="Times New Roman" w:hAnsi="Times New Roman" w:cs="Times New Roman"/>
              </w:rPr>
              <w:t>ej</w:t>
            </w:r>
            <w:proofErr w:type="spellEnd"/>
            <w:r w:rsidRPr="00004C1B">
              <w:rPr>
                <w:rFonts w:ascii="Times New Roman" w:hAnsi="Times New Roman" w:cs="Times New Roman"/>
              </w:rPr>
              <w:t>: POST /api/</w:t>
            </w:r>
            <w:proofErr w:type="spellStart"/>
            <w:r w:rsidRPr="00004C1B">
              <w:rPr>
                <w:rFonts w:ascii="Times New Roman" w:hAnsi="Times New Roman" w:cs="Times New Roman"/>
              </w:rPr>
              <w:t>auth</w:t>
            </w:r>
            <w:proofErr w:type="spellEnd"/>
            <w:r w:rsidRPr="00004C1B">
              <w:rPr>
                <w:rFonts w:ascii="Times New Roman" w:hAnsi="Times New Roman" w:cs="Times New Roman"/>
              </w:rPr>
              <w:t>/</w:t>
            </w:r>
            <w:proofErr w:type="spellStart"/>
            <w:r w:rsidRPr="00004C1B">
              <w:rPr>
                <w:rFonts w:ascii="Times New Roman" w:hAnsi="Times New Roman" w:cs="Times New Roman"/>
              </w:rPr>
              <w:t>register</w:t>
            </w:r>
            <w:proofErr w:type="spellEnd"/>
            <w:r w:rsidRPr="00004C1B">
              <w:rPr>
                <w:rFonts w:ascii="Times New Roman" w:hAnsi="Times New Roman" w:cs="Times New Roman"/>
              </w:rPr>
              <w:t>, GET /api/posts).</w:t>
            </w:r>
          </w:p>
        </w:tc>
        <w:tc>
          <w:tcPr>
            <w:tcW w:w="0" w:type="auto"/>
            <w:vAlign w:val="center"/>
            <w:hideMark/>
          </w:tcPr>
          <w:p w14:paraId="66545DF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Identificamos errores en 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antes de afectar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w:t>
            </w:r>
          </w:p>
        </w:tc>
      </w:tr>
      <w:tr w:rsidR="00004C1B" w:rsidRPr="00004C1B" w14:paraId="09CCD117" w14:textId="77777777" w:rsidTr="00004C1B">
        <w:trPr>
          <w:tblCellSpacing w:w="15" w:type="dxa"/>
        </w:trPr>
        <w:tc>
          <w:tcPr>
            <w:tcW w:w="0" w:type="auto"/>
            <w:vAlign w:val="center"/>
            <w:hideMark/>
          </w:tcPr>
          <w:p w14:paraId="025CA50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MySQL </w:t>
            </w:r>
            <w:proofErr w:type="spellStart"/>
            <w:r w:rsidRPr="00004C1B">
              <w:rPr>
                <w:rFonts w:ascii="Times New Roman" w:hAnsi="Times New Roman" w:cs="Times New Roman"/>
              </w:rPr>
              <w:t>Workbench</w:t>
            </w:r>
            <w:proofErr w:type="spellEnd"/>
          </w:p>
        </w:tc>
        <w:tc>
          <w:tcPr>
            <w:tcW w:w="0" w:type="auto"/>
            <w:vAlign w:val="center"/>
            <w:hideMark/>
          </w:tcPr>
          <w:p w14:paraId="3733CE9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w:t>
            </w:r>
          </w:p>
        </w:tc>
        <w:tc>
          <w:tcPr>
            <w:tcW w:w="0" w:type="auto"/>
            <w:vAlign w:val="center"/>
            <w:hideMark/>
          </w:tcPr>
          <w:p w14:paraId="598A4B6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Verificar que los datos se guardan correctamente en la BD (tablas: </w:t>
            </w:r>
            <w:proofErr w:type="spellStart"/>
            <w:r w:rsidRPr="00004C1B">
              <w:rPr>
                <w:rFonts w:ascii="Times New Roman" w:hAnsi="Times New Roman" w:cs="Times New Roman"/>
              </w:rPr>
              <w:t>users</w:t>
            </w:r>
            <w:proofErr w:type="spellEnd"/>
            <w:r w:rsidRPr="00004C1B">
              <w:rPr>
                <w:rFonts w:ascii="Times New Roman" w:hAnsi="Times New Roman" w:cs="Times New Roman"/>
              </w:rPr>
              <w:t xml:space="preserve">, posts, </w:t>
            </w:r>
            <w:proofErr w:type="spellStart"/>
            <w:r w:rsidRPr="00004C1B">
              <w:rPr>
                <w:rFonts w:ascii="Times New Roman" w:hAnsi="Times New Roman" w:cs="Times New Roman"/>
              </w:rPr>
              <w:t>jobs</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messages</w:t>
            </w:r>
            <w:proofErr w:type="spellEnd"/>
            <w:r w:rsidRPr="00004C1B">
              <w:rPr>
                <w:rFonts w:ascii="Times New Roman" w:hAnsi="Times New Roman" w:cs="Times New Roman"/>
              </w:rPr>
              <w:t>).</w:t>
            </w:r>
          </w:p>
        </w:tc>
        <w:tc>
          <w:tcPr>
            <w:tcW w:w="0" w:type="auto"/>
            <w:vAlign w:val="center"/>
            <w:hideMark/>
          </w:tcPr>
          <w:p w14:paraId="297BB49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Herramienta esencial para depurar problemas de persistencia.</w:t>
            </w:r>
          </w:p>
        </w:tc>
      </w:tr>
      <w:tr w:rsidR="00004C1B" w:rsidRPr="00004C1B" w14:paraId="19DF5222" w14:textId="77777777" w:rsidTr="00004C1B">
        <w:trPr>
          <w:tblCellSpacing w:w="15" w:type="dxa"/>
        </w:trPr>
        <w:tc>
          <w:tcPr>
            <w:tcW w:w="0" w:type="auto"/>
            <w:vAlign w:val="center"/>
            <w:hideMark/>
          </w:tcPr>
          <w:p w14:paraId="117E21F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Mocha + Chai</w:t>
            </w:r>
          </w:p>
        </w:tc>
        <w:tc>
          <w:tcPr>
            <w:tcW w:w="0" w:type="auto"/>
            <w:vAlign w:val="center"/>
            <w:hideMark/>
          </w:tcPr>
          <w:p w14:paraId="2EE9ECE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Unitarias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tc>
        <w:tc>
          <w:tcPr>
            <w:tcW w:w="0" w:type="auto"/>
            <w:vAlign w:val="center"/>
            <w:hideMark/>
          </w:tcPr>
          <w:p w14:paraId="5F332506"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Pruebas automatizadas para funciones del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ej</w:t>
            </w:r>
            <w:proofErr w:type="spellEnd"/>
            <w:r w:rsidRPr="00004C1B">
              <w:rPr>
                <w:rFonts w:ascii="Times New Roman" w:hAnsi="Times New Roman" w:cs="Times New Roman"/>
              </w:rPr>
              <w:t xml:space="preserve">: </w:t>
            </w:r>
            <w:proofErr w:type="spellStart"/>
            <w:proofErr w:type="gramStart"/>
            <w:r w:rsidRPr="00004C1B">
              <w:rPr>
                <w:rFonts w:ascii="Times New Roman" w:hAnsi="Times New Roman" w:cs="Times New Roman"/>
              </w:rPr>
              <w:t>validarCorreo</w:t>
            </w:r>
            <w:proofErr w:type="spellEnd"/>
            <w:r w:rsidRPr="00004C1B">
              <w:rPr>
                <w:rFonts w:ascii="Times New Roman" w:hAnsi="Times New Roman" w:cs="Times New Roman"/>
              </w:rPr>
              <w:t>(</w:t>
            </w:r>
            <w:proofErr w:type="gramEnd"/>
            <w:r w:rsidRPr="00004C1B">
              <w:rPr>
                <w:rFonts w:ascii="Times New Roman" w:hAnsi="Times New Roman" w:cs="Times New Roman"/>
              </w:rPr>
              <w:t xml:space="preserve">), </w:t>
            </w:r>
            <w:proofErr w:type="spellStart"/>
            <w:proofErr w:type="gramStart"/>
            <w:r w:rsidRPr="00004C1B">
              <w:rPr>
                <w:rFonts w:ascii="Times New Roman" w:hAnsi="Times New Roman" w:cs="Times New Roman"/>
              </w:rPr>
              <w:t>crearPublicacion</w:t>
            </w:r>
            <w:proofErr w:type="spellEnd"/>
            <w:r w:rsidRPr="00004C1B">
              <w:rPr>
                <w:rFonts w:ascii="Times New Roman" w:hAnsi="Times New Roman" w:cs="Times New Roman"/>
              </w:rPr>
              <w:t>(</w:t>
            </w:r>
            <w:proofErr w:type="gramEnd"/>
            <w:r w:rsidRPr="00004C1B">
              <w:rPr>
                <w:rFonts w:ascii="Times New Roman" w:hAnsi="Times New Roman" w:cs="Times New Roman"/>
              </w:rPr>
              <w:t>)).</w:t>
            </w:r>
          </w:p>
        </w:tc>
        <w:tc>
          <w:tcPr>
            <w:tcW w:w="0" w:type="auto"/>
            <w:vAlign w:val="center"/>
            <w:hideMark/>
          </w:tcPr>
          <w:p w14:paraId="48204A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Aprendimos a estructurar pruebas con describe, </w:t>
            </w:r>
            <w:proofErr w:type="spellStart"/>
            <w:r w:rsidRPr="00004C1B">
              <w:rPr>
                <w:rFonts w:ascii="Times New Roman" w:hAnsi="Times New Roman" w:cs="Times New Roman"/>
              </w:rPr>
              <w:t>it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expect</w:t>
            </w:r>
            <w:proofErr w:type="spellEnd"/>
            <w:r w:rsidRPr="00004C1B">
              <w:rPr>
                <w:rFonts w:ascii="Times New Roman" w:hAnsi="Times New Roman" w:cs="Times New Roman"/>
              </w:rPr>
              <w:t>.</w:t>
            </w:r>
          </w:p>
        </w:tc>
      </w:tr>
      <w:tr w:rsidR="00004C1B" w:rsidRPr="00004C1B" w14:paraId="3B381688" w14:textId="77777777" w:rsidTr="00004C1B">
        <w:trPr>
          <w:tblCellSpacing w:w="15" w:type="dxa"/>
        </w:trPr>
        <w:tc>
          <w:tcPr>
            <w:tcW w:w="0" w:type="auto"/>
            <w:vAlign w:val="center"/>
            <w:hideMark/>
          </w:tcPr>
          <w:p w14:paraId="275E9B4D" w14:textId="77777777" w:rsidR="00004C1B" w:rsidRPr="00004C1B" w:rsidRDefault="00004C1B" w:rsidP="00004C1B">
            <w:pPr>
              <w:rPr>
                <w:rFonts w:ascii="Times New Roman" w:hAnsi="Times New Roman" w:cs="Times New Roman"/>
              </w:rPr>
            </w:pPr>
            <w:proofErr w:type="spellStart"/>
            <w:r w:rsidRPr="00004C1B">
              <w:rPr>
                <w:rFonts w:ascii="Times New Roman" w:hAnsi="Times New Roman" w:cs="Times New Roman"/>
              </w:rPr>
              <w:t>Supertest</w:t>
            </w:r>
            <w:proofErr w:type="spellEnd"/>
          </w:p>
        </w:tc>
        <w:tc>
          <w:tcPr>
            <w:tcW w:w="0" w:type="auto"/>
            <w:vAlign w:val="center"/>
            <w:hideMark/>
          </w:tcPr>
          <w:p w14:paraId="73788E3E"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Integración (</w:t>
            </w:r>
            <w:proofErr w:type="spellStart"/>
            <w:r w:rsidRPr="00004C1B">
              <w:rPr>
                <w:rFonts w:ascii="Times New Roman" w:hAnsi="Times New Roman" w:cs="Times New Roman"/>
              </w:rPr>
              <w:t>Backend</w:t>
            </w:r>
            <w:proofErr w:type="spellEnd"/>
            <w:r w:rsidRPr="00004C1B">
              <w:rPr>
                <w:rFonts w:ascii="Times New Roman" w:hAnsi="Times New Roman" w:cs="Times New Roman"/>
              </w:rPr>
              <w:t>)</w:t>
            </w:r>
          </w:p>
        </w:tc>
        <w:tc>
          <w:tcPr>
            <w:tcW w:w="0" w:type="auto"/>
            <w:vAlign w:val="center"/>
            <w:hideMark/>
          </w:tcPr>
          <w:p w14:paraId="72F5E65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Probar </w:t>
            </w:r>
            <w:proofErr w:type="spellStart"/>
            <w:r w:rsidRPr="00004C1B">
              <w:rPr>
                <w:rFonts w:ascii="Times New Roman" w:hAnsi="Times New Roman" w:cs="Times New Roman"/>
              </w:rPr>
              <w:t>endpoints</w:t>
            </w:r>
            <w:proofErr w:type="spellEnd"/>
            <w:r w:rsidRPr="00004C1B">
              <w:rPr>
                <w:rFonts w:ascii="Times New Roman" w:hAnsi="Times New Roman" w:cs="Times New Roman"/>
              </w:rPr>
              <w:t xml:space="preserve"> HTTP de forma programática.</w:t>
            </w:r>
          </w:p>
        </w:tc>
        <w:tc>
          <w:tcPr>
            <w:tcW w:w="0" w:type="auto"/>
            <w:vAlign w:val="center"/>
            <w:hideMark/>
          </w:tcPr>
          <w:p w14:paraId="5E92A7B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Permite probar </w:t>
            </w:r>
            <w:proofErr w:type="spellStart"/>
            <w:r w:rsidRPr="00004C1B">
              <w:rPr>
                <w:rFonts w:ascii="Times New Roman" w:hAnsi="Times New Roman" w:cs="Times New Roman"/>
              </w:rPr>
              <w:t>APIs</w:t>
            </w:r>
            <w:proofErr w:type="spellEnd"/>
            <w:r w:rsidRPr="00004C1B">
              <w:rPr>
                <w:rFonts w:ascii="Times New Roman" w:hAnsi="Times New Roman" w:cs="Times New Roman"/>
              </w:rPr>
              <w:t xml:space="preserve"> sin interfaz gráfica.</w:t>
            </w:r>
          </w:p>
        </w:tc>
      </w:tr>
      <w:tr w:rsidR="00004C1B" w:rsidRPr="00004C1B" w14:paraId="79E2D900" w14:textId="77777777" w:rsidTr="00004C1B">
        <w:trPr>
          <w:tblCellSpacing w:w="15" w:type="dxa"/>
        </w:trPr>
        <w:tc>
          <w:tcPr>
            <w:tcW w:w="0" w:type="auto"/>
            <w:vAlign w:val="center"/>
            <w:hideMark/>
          </w:tcPr>
          <w:p w14:paraId="71C5221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Jest</w:t>
            </w:r>
          </w:p>
        </w:tc>
        <w:tc>
          <w:tcPr>
            <w:tcW w:w="0" w:type="auto"/>
            <w:vAlign w:val="center"/>
            <w:hideMark/>
          </w:tcPr>
          <w:p w14:paraId="32B9BF8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Unitarias (</w:t>
            </w:r>
            <w:proofErr w:type="spellStart"/>
            <w:r w:rsidRPr="00004C1B">
              <w:rPr>
                <w:rFonts w:ascii="Times New Roman" w:hAnsi="Times New Roman" w:cs="Times New Roman"/>
              </w:rPr>
              <w:t>Frontend</w:t>
            </w:r>
            <w:proofErr w:type="spellEnd"/>
            <w:r w:rsidRPr="00004C1B">
              <w:rPr>
                <w:rFonts w:ascii="Times New Roman" w:hAnsi="Times New Roman" w:cs="Times New Roman"/>
              </w:rPr>
              <w:t>)</w:t>
            </w:r>
          </w:p>
        </w:tc>
        <w:tc>
          <w:tcPr>
            <w:tcW w:w="0" w:type="auto"/>
            <w:vAlign w:val="center"/>
            <w:hideMark/>
          </w:tcPr>
          <w:p w14:paraId="1AF53234"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Pruebas para componentes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ej</w:t>
            </w:r>
            <w:proofErr w:type="spellEnd"/>
            <w:r w:rsidRPr="00004C1B">
              <w:rPr>
                <w:rFonts w:ascii="Times New Roman" w:hAnsi="Times New Roman" w:cs="Times New Roman"/>
              </w:rPr>
              <w:t xml:space="preserve">: formulario de </w:t>
            </w:r>
            <w:proofErr w:type="spellStart"/>
            <w:r w:rsidRPr="00004C1B">
              <w:rPr>
                <w:rFonts w:ascii="Times New Roman" w:hAnsi="Times New Roman" w:cs="Times New Roman"/>
              </w:rPr>
              <w:t>login</w:t>
            </w:r>
            <w:proofErr w:type="spellEnd"/>
            <w:r w:rsidRPr="00004C1B">
              <w:rPr>
                <w:rFonts w:ascii="Times New Roman" w:hAnsi="Times New Roman" w:cs="Times New Roman"/>
              </w:rPr>
              <w:t>).</w:t>
            </w:r>
          </w:p>
        </w:tc>
        <w:tc>
          <w:tcPr>
            <w:tcW w:w="0" w:type="auto"/>
            <w:vAlign w:val="center"/>
            <w:hideMark/>
          </w:tcPr>
          <w:p w14:paraId="4B93A30C"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Integración sencilla con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Testing</w:t>
            </w:r>
            <w:proofErr w:type="spellEnd"/>
            <w:r w:rsidRPr="00004C1B">
              <w:rPr>
                <w:rFonts w:ascii="Times New Roman" w:hAnsi="Times New Roman" w:cs="Times New Roman"/>
              </w:rPr>
              <w:t xml:space="preserve"> Library.</w:t>
            </w:r>
          </w:p>
        </w:tc>
      </w:tr>
      <w:tr w:rsidR="00004C1B" w:rsidRPr="00004C1B" w14:paraId="4ABDEEAE" w14:textId="77777777" w:rsidTr="00004C1B">
        <w:trPr>
          <w:tblCellSpacing w:w="15" w:type="dxa"/>
        </w:trPr>
        <w:tc>
          <w:tcPr>
            <w:tcW w:w="0" w:type="auto"/>
            <w:vAlign w:val="center"/>
            <w:hideMark/>
          </w:tcPr>
          <w:p w14:paraId="0EABC672"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Cypress</w:t>
            </w:r>
          </w:p>
        </w:tc>
        <w:tc>
          <w:tcPr>
            <w:tcW w:w="0" w:type="auto"/>
            <w:vAlign w:val="center"/>
            <w:hideMark/>
          </w:tcPr>
          <w:p w14:paraId="6EE8B730"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Aceptación/Sistema</w:t>
            </w:r>
          </w:p>
        </w:tc>
        <w:tc>
          <w:tcPr>
            <w:tcW w:w="0" w:type="auto"/>
            <w:vAlign w:val="center"/>
            <w:hideMark/>
          </w:tcPr>
          <w:p w14:paraId="70C899FB"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Automatización de pruebas en el navegador (</w:t>
            </w:r>
            <w:proofErr w:type="spellStart"/>
            <w:r w:rsidRPr="00004C1B">
              <w:rPr>
                <w:rFonts w:ascii="Times New Roman" w:hAnsi="Times New Roman" w:cs="Times New Roman"/>
              </w:rPr>
              <w:t>ej</w:t>
            </w:r>
            <w:proofErr w:type="spellEnd"/>
            <w:r w:rsidRPr="00004C1B">
              <w:rPr>
                <w:rFonts w:ascii="Times New Roman" w:hAnsi="Times New Roman" w:cs="Times New Roman"/>
              </w:rPr>
              <w:t>: flujo de registro).</w:t>
            </w:r>
          </w:p>
        </w:tc>
        <w:tc>
          <w:tcPr>
            <w:tcW w:w="0" w:type="auto"/>
            <w:vAlign w:val="center"/>
            <w:hideMark/>
          </w:tcPr>
          <w:p w14:paraId="5AC8219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Configuración compleja, pero útil para pruebas repetitivas.</w:t>
            </w:r>
          </w:p>
        </w:tc>
      </w:tr>
      <w:tr w:rsidR="00004C1B" w:rsidRPr="00004C1B" w14:paraId="4843EE1D" w14:textId="77777777" w:rsidTr="00004C1B">
        <w:trPr>
          <w:tblCellSpacing w:w="15" w:type="dxa"/>
        </w:trPr>
        <w:tc>
          <w:tcPr>
            <w:tcW w:w="0" w:type="auto"/>
            <w:vAlign w:val="center"/>
            <w:hideMark/>
          </w:tcPr>
          <w:p w14:paraId="737A6BF7"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GitHub </w:t>
            </w:r>
            <w:proofErr w:type="spellStart"/>
            <w:r w:rsidRPr="00004C1B">
              <w:rPr>
                <w:rFonts w:ascii="Times New Roman" w:hAnsi="Times New Roman" w:cs="Times New Roman"/>
              </w:rPr>
              <w:t>Actions</w:t>
            </w:r>
            <w:proofErr w:type="spellEnd"/>
          </w:p>
        </w:tc>
        <w:tc>
          <w:tcPr>
            <w:tcW w:w="0" w:type="auto"/>
            <w:vAlign w:val="center"/>
            <w:hideMark/>
          </w:tcPr>
          <w:p w14:paraId="3A8CCC01"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CI/CD</w:t>
            </w:r>
          </w:p>
        </w:tc>
        <w:tc>
          <w:tcPr>
            <w:tcW w:w="0" w:type="auto"/>
            <w:vAlign w:val="center"/>
            <w:hideMark/>
          </w:tcPr>
          <w:p w14:paraId="467B242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 xml:space="preserve">Ejecutar pruebas automatizadas en cada </w:t>
            </w:r>
            <w:proofErr w:type="spellStart"/>
            <w:r w:rsidRPr="00004C1B">
              <w:rPr>
                <w:rFonts w:ascii="Times New Roman" w:hAnsi="Times New Roman" w:cs="Times New Roman"/>
              </w:rPr>
              <w:t>push</w:t>
            </w:r>
            <w:proofErr w:type="spellEnd"/>
            <w:r w:rsidRPr="00004C1B">
              <w:rPr>
                <w:rFonts w:ascii="Times New Roman" w:hAnsi="Times New Roman" w:cs="Times New Roman"/>
              </w:rPr>
              <w:t xml:space="preserve"> al repositorio.</w:t>
            </w:r>
          </w:p>
        </w:tc>
        <w:tc>
          <w:tcPr>
            <w:tcW w:w="0" w:type="auto"/>
            <w:vAlign w:val="center"/>
            <w:hideMark/>
          </w:tcPr>
          <w:p w14:paraId="7D267ADA"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Reduce errores en producción al detectarlos en desarrollo.</w:t>
            </w:r>
          </w:p>
        </w:tc>
      </w:tr>
    </w:tbl>
    <w:p w14:paraId="71129E2E" w14:textId="15499118" w:rsidR="00004C1B" w:rsidRPr="00004C1B" w:rsidRDefault="00004C1B" w:rsidP="00004C1B">
      <w:pPr>
        <w:rPr>
          <w:rFonts w:ascii="Times New Roman" w:hAnsi="Times New Roman" w:cs="Times New Roman"/>
        </w:rPr>
      </w:pPr>
    </w:p>
    <w:p w14:paraId="724B4E22" w14:textId="77777777" w:rsidR="00004C1B" w:rsidRPr="00004C1B" w:rsidRDefault="00004C1B" w:rsidP="00004C1B">
      <w:pPr>
        <w:jc w:val="center"/>
        <w:rPr>
          <w:rFonts w:ascii="Times New Roman" w:hAnsi="Times New Roman" w:cs="Times New Roman"/>
        </w:rPr>
      </w:pPr>
      <w:r w:rsidRPr="00004C1B">
        <w:rPr>
          <w:rFonts w:ascii="Times New Roman" w:hAnsi="Times New Roman" w:cs="Times New Roman"/>
        </w:rPr>
        <w:t>9. CONCLUSIÓN DEL GRUPO</w:t>
      </w:r>
    </w:p>
    <w:p w14:paraId="4E015F45"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lastRenderedPageBreak/>
        <w:t xml:space="preserve">El desarrollo del proyecto </w:t>
      </w: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permitió aplicar de manera práctica conceptos relacionados con desarrollo web, validación funcional y pruebas de software dentro de un entorno académico orientado a la construcción de un MVP funcional.</w:t>
      </w:r>
    </w:p>
    <w:p w14:paraId="25B0A9B8" w14:textId="77777777" w:rsidR="00004C1B" w:rsidRPr="00004C1B" w:rsidRDefault="00004C1B" w:rsidP="00004C1B">
      <w:pPr>
        <w:rPr>
          <w:rFonts w:ascii="Times New Roman" w:hAnsi="Times New Roman" w:cs="Times New Roman"/>
        </w:rPr>
      </w:pPr>
      <w:r w:rsidRPr="00004C1B">
        <w:rPr>
          <w:rFonts w:ascii="Times New Roman" w:hAnsi="Times New Roman" w:cs="Times New Roman"/>
        </w:rPr>
        <w:t>Lecciones Aprendidas</w:t>
      </w:r>
    </w:p>
    <w:p w14:paraId="056BAE8C" w14:textId="77777777" w:rsidR="00004C1B" w:rsidRPr="00004C1B" w:rsidRDefault="00004C1B" w:rsidP="00004C1B">
      <w:pPr>
        <w:numPr>
          <w:ilvl w:val="0"/>
          <w:numId w:val="47"/>
        </w:numPr>
        <w:rPr>
          <w:rFonts w:ascii="Times New Roman" w:hAnsi="Times New Roman" w:cs="Times New Roman"/>
        </w:rPr>
      </w:pPr>
      <w:r w:rsidRPr="00004C1B">
        <w:rPr>
          <w:rFonts w:ascii="Times New Roman" w:hAnsi="Times New Roman" w:cs="Times New Roman"/>
        </w:rPr>
        <w:t>La importancia de planificar pruebas desde el inicio:</w:t>
      </w:r>
    </w:p>
    <w:p w14:paraId="0F13D4E7"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El Modelo en V nos permitió establecer una relación estructurada entre las etapas de desarrollo y las actividades de prueba. Esto facilitó la detección temprana de errores y la validación continua de las funcionalidades implementadas.</w:t>
      </w:r>
    </w:p>
    <w:p w14:paraId="06DB638F"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 xml:space="preserve">Ejemplo: Al definir desde el diseño que el módulo de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debería validar el formato del correo, pudimos implementar la función </w:t>
      </w:r>
      <w:proofErr w:type="spellStart"/>
      <w:proofErr w:type="gramStart"/>
      <w:r w:rsidRPr="00004C1B">
        <w:rPr>
          <w:rFonts w:ascii="Times New Roman" w:hAnsi="Times New Roman" w:cs="Times New Roman"/>
        </w:rPr>
        <w:t>validarCorreo</w:t>
      </w:r>
      <w:proofErr w:type="spellEnd"/>
      <w:r w:rsidRPr="00004C1B">
        <w:rPr>
          <w:rFonts w:ascii="Times New Roman" w:hAnsi="Times New Roman" w:cs="Times New Roman"/>
        </w:rPr>
        <w:t>(</w:t>
      </w:r>
      <w:proofErr w:type="gramEnd"/>
      <w:r w:rsidRPr="00004C1B">
        <w:rPr>
          <w:rFonts w:ascii="Times New Roman" w:hAnsi="Times New Roman" w:cs="Times New Roman"/>
        </w:rPr>
        <w:t xml:space="preserve">) y probarla con Mocha antes de integrarla con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w:t>
      </w:r>
    </w:p>
    <w:p w14:paraId="29871CEC" w14:textId="77777777" w:rsidR="00004C1B" w:rsidRPr="00004C1B" w:rsidRDefault="00004C1B" w:rsidP="00004C1B">
      <w:pPr>
        <w:numPr>
          <w:ilvl w:val="0"/>
          <w:numId w:val="47"/>
        </w:numPr>
        <w:rPr>
          <w:rFonts w:ascii="Times New Roman" w:hAnsi="Times New Roman" w:cs="Times New Roman"/>
        </w:rPr>
      </w:pPr>
      <w:r w:rsidRPr="00004C1B">
        <w:rPr>
          <w:rFonts w:ascii="Times New Roman" w:hAnsi="Times New Roman" w:cs="Times New Roman"/>
        </w:rPr>
        <w:t>Las pruebas de integración son críticas en sistemas modulares:</w:t>
      </w:r>
    </w:p>
    <w:p w14:paraId="3F6D5783" w14:textId="77777777" w:rsidR="00004C1B" w:rsidRPr="00004C1B" w:rsidRDefault="00004C1B" w:rsidP="00004C1B">
      <w:pPr>
        <w:numPr>
          <w:ilvl w:val="1"/>
          <w:numId w:val="47"/>
        </w:numPr>
        <w:rPr>
          <w:rFonts w:ascii="Times New Roman" w:hAnsi="Times New Roman" w:cs="Times New Roman"/>
        </w:rPr>
      </w:pPr>
      <w:proofErr w:type="spellStart"/>
      <w:r w:rsidRPr="00004C1B">
        <w:rPr>
          <w:rFonts w:ascii="Times New Roman" w:hAnsi="Times New Roman" w:cs="Times New Roman"/>
        </w:rPr>
        <w:t>ProConnect</w:t>
      </w:r>
      <w:proofErr w:type="spellEnd"/>
      <w:r w:rsidRPr="00004C1B">
        <w:rPr>
          <w:rFonts w:ascii="Times New Roman" w:hAnsi="Times New Roman" w:cs="Times New Roman"/>
        </w:rPr>
        <w:t xml:space="preserve"> depende de la interacción entre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React</w:t>
      </w:r>
      <w:proofErr w:type="spellEnd"/>
      <w:r w:rsidRPr="00004C1B">
        <w:rPr>
          <w:rFonts w:ascii="Times New Roman" w:hAnsi="Times New Roman" w:cs="Times New Roman"/>
        </w:rPr>
        <w:t xml:space="preserve">),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(Node.js) y base de datos (MySQL). Las pruebas de integración (PI-001 a PI-005) nos permitieron detectar problemas como: </w:t>
      </w:r>
    </w:p>
    <w:p w14:paraId="60C304E5"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t xml:space="preserve">Falta de conexión entre el </w:t>
      </w:r>
      <w:proofErr w:type="spellStart"/>
      <w:r w:rsidRPr="00004C1B">
        <w:rPr>
          <w:rFonts w:ascii="Times New Roman" w:hAnsi="Times New Roman" w:cs="Times New Roman"/>
        </w:rPr>
        <w:t>login</w:t>
      </w:r>
      <w:proofErr w:type="spellEnd"/>
      <w:r w:rsidRPr="00004C1B">
        <w:rPr>
          <w:rFonts w:ascii="Times New Roman" w:hAnsi="Times New Roman" w:cs="Times New Roman"/>
        </w:rPr>
        <w:t xml:space="preserve"> y la BD (solucionado con </w:t>
      </w:r>
      <w:proofErr w:type="spellStart"/>
      <w:r w:rsidRPr="00004C1B">
        <w:rPr>
          <w:rFonts w:ascii="Times New Roman" w:hAnsi="Times New Roman" w:cs="Times New Roman"/>
        </w:rPr>
        <w:t>Sequelize</w:t>
      </w:r>
      <w:proofErr w:type="spellEnd"/>
      <w:r w:rsidRPr="00004C1B">
        <w:rPr>
          <w:rFonts w:ascii="Times New Roman" w:hAnsi="Times New Roman" w:cs="Times New Roman"/>
        </w:rPr>
        <w:t>).</w:t>
      </w:r>
    </w:p>
    <w:p w14:paraId="349FA9E5"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t>Inconsistencias en el almacenamiento de publicaciones (solucionado con transacciones en MySQL).</w:t>
      </w:r>
    </w:p>
    <w:p w14:paraId="6C4594D3"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t>Problemas de autenticación con JWT (solucionado con middlewares en Express).</w:t>
      </w:r>
    </w:p>
    <w:p w14:paraId="446B4C4D" w14:textId="77777777" w:rsidR="00004C1B" w:rsidRPr="00004C1B" w:rsidRDefault="00004C1B" w:rsidP="00004C1B">
      <w:pPr>
        <w:numPr>
          <w:ilvl w:val="0"/>
          <w:numId w:val="47"/>
        </w:numPr>
        <w:rPr>
          <w:rFonts w:ascii="Times New Roman" w:hAnsi="Times New Roman" w:cs="Times New Roman"/>
        </w:rPr>
      </w:pPr>
      <w:r w:rsidRPr="00004C1B">
        <w:rPr>
          <w:rFonts w:ascii="Times New Roman" w:hAnsi="Times New Roman" w:cs="Times New Roman"/>
        </w:rPr>
        <w:t>La automatización ahorra tiempo y reduce errores:</w:t>
      </w:r>
    </w:p>
    <w:p w14:paraId="635B044E"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Las pruebas unitarias con Mocha/Chai (</w:t>
      </w:r>
      <w:proofErr w:type="spellStart"/>
      <w:r w:rsidRPr="00004C1B">
        <w:rPr>
          <w:rFonts w:ascii="Times New Roman" w:hAnsi="Times New Roman" w:cs="Times New Roman"/>
        </w:rPr>
        <w:t>backend</w:t>
      </w:r>
      <w:proofErr w:type="spellEnd"/>
      <w:r w:rsidRPr="00004C1B">
        <w:rPr>
          <w:rFonts w:ascii="Times New Roman" w:hAnsi="Times New Roman" w:cs="Times New Roman"/>
        </w:rPr>
        <w:t>) y Jest (</w:t>
      </w:r>
      <w:proofErr w:type="spellStart"/>
      <w:r w:rsidRPr="00004C1B">
        <w:rPr>
          <w:rFonts w:ascii="Times New Roman" w:hAnsi="Times New Roman" w:cs="Times New Roman"/>
        </w:rPr>
        <w:t>frontend</w:t>
      </w:r>
      <w:proofErr w:type="spellEnd"/>
      <w:r w:rsidRPr="00004C1B">
        <w:rPr>
          <w:rFonts w:ascii="Times New Roman" w:hAnsi="Times New Roman" w:cs="Times New Roman"/>
        </w:rPr>
        <w:t>) nos permitieron validar funciones críticas sin depender de la interfaz gráfica.</w:t>
      </w:r>
    </w:p>
    <w:p w14:paraId="35C1187A"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Oportunidad perdida: No automatizamos todas las pruebas de usuario (Aceptación). En el futuro, usaremos Cypress para automatizar flujos completos como el registro o la publicación de contenido.</w:t>
      </w:r>
    </w:p>
    <w:p w14:paraId="4BD4C8A0" w14:textId="77777777" w:rsidR="00004C1B" w:rsidRPr="00004C1B" w:rsidRDefault="00004C1B" w:rsidP="00004C1B">
      <w:pPr>
        <w:numPr>
          <w:ilvl w:val="0"/>
          <w:numId w:val="47"/>
        </w:numPr>
        <w:rPr>
          <w:rFonts w:ascii="Times New Roman" w:hAnsi="Times New Roman" w:cs="Times New Roman"/>
        </w:rPr>
      </w:pPr>
      <w:r w:rsidRPr="00004C1B">
        <w:rPr>
          <w:rFonts w:ascii="Times New Roman" w:hAnsi="Times New Roman" w:cs="Times New Roman"/>
        </w:rPr>
        <w:t>La documentación de evidencias es clave:</w:t>
      </w:r>
    </w:p>
    <w:p w14:paraId="3D2186D4"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 xml:space="preserve">Documentar cada paso con capturas de pantalla, logs y videos fue fundamental para: </w:t>
      </w:r>
    </w:p>
    <w:p w14:paraId="4A3E51A6"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t>Validar resultados (</w:t>
      </w:r>
      <w:proofErr w:type="spellStart"/>
      <w:r w:rsidRPr="00004C1B">
        <w:rPr>
          <w:rFonts w:ascii="Times New Roman" w:hAnsi="Times New Roman" w:cs="Times New Roman"/>
        </w:rPr>
        <w:t>ej</w:t>
      </w:r>
      <w:proofErr w:type="spellEnd"/>
      <w:r w:rsidRPr="00004C1B">
        <w:rPr>
          <w:rFonts w:ascii="Times New Roman" w:hAnsi="Times New Roman" w:cs="Times New Roman"/>
        </w:rPr>
        <w:t xml:space="preserve">: verificar que una publicación aparece en el </w:t>
      </w:r>
      <w:proofErr w:type="spellStart"/>
      <w:r w:rsidRPr="00004C1B">
        <w:rPr>
          <w:rFonts w:ascii="Times New Roman" w:hAnsi="Times New Roman" w:cs="Times New Roman"/>
        </w:rPr>
        <w:t>feed</w:t>
      </w:r>
      <w:proofErr w:type="spellEnd"/>
      <w:r w:rsidRPr="00004C1B">
        <w:rPr>
          <w:rFonts w:ascii="Times New Roman" w:hAnsi="Times New Roman" w:cs="Times New Roman"/>
        </w:rPr>
        <w:t>).</w:t>
      </w:r>
    </w:p>
    <w:p w14:paraId="53CF36F4"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lastRenderedPageBreak/>
        <w:t>Depurar errores (</w:t>
      </w:r>
      <w:proofErr w:type="spellStart"/>
      <w:r w:rsidRPr="00004C1B">
        <w:rPr>
          <w:rFonts w:ascii="Times New Roman" w:hAnsi="Times New Roman" w:cs="Times New Roman"/>
        </w:rPr>
        <w:t>ej</w:t>
      </w:r>
      <w:proofErr w:type="spellEnd"/>
      <w:r w:rsidRPr="00004C1B">
        <w:rPr>
          <w:rFonts w:ascii="Times New Roman" w:hAnsi="Times New Roman" w:cs="Times New Roman"/>
        </w:rPr>
        <w:t>: usar logs de MySQL para ver por qué no se guardaba un usuario).</w:t>
      </w:r>
    </w:p>
    <w:p w14:paraId="4F7C0CD3" w14:textId="77777777" w:rsidR="00004C1B" w:rsidRPr="00004C1B" w:rsidRDefault="00004C1B" w:rsidP="00004C1B">
      <w:pPr>
        <w:numPr>
          <w:ilvl w:val="2"/>
          <w:numId w:val="47"/>
        </w:numPr>
        <w:rPr>
          <w:rFonts w:ascii="Times New Roman" w:hAnsi="Times New Roman" w:cs="Times New Roman"/>
        </w:rPr>
      </w:pPr>
      <w:r w:rsidRPr="00004C1B">
        <w:rPr>
          <w:rFonts w:ascii="Times New Roman" w:hAnsi="Times New Roman" w:cs="Times New Roman"/>
        </w:rPr>
        <w:t>Presentar el trabajo al profesor (evidencias tangibles).</w:t>
      </w:r>
    </w:p>
    <w:p w14:paraId="6504E0DA" w14:textId="77777777" w:rsidR="00004C1B" w:rsidRPr="00004C1B" w:rsidRDefault="00004C1B" w:rsidP="00004C1B">
      <w:pPr>
        <w:numPr>
          <w:ilvl w:val="0"/>
          <w:numId w:val="47"/>
        </w:numPr>
        <w:rPr>
          <w:rFonts w:ascii="Times New Roman" w:hAnsi="Times New Roman" w:cs="Times New Roman"/>
        </w:rPr>
      </w:pPr>
      <w:r w:rsidRPr="00004C1B">
        <w:rPr>
          <w:rFonts w:ascii="Times New Roman" w:hAnsi="Times New Roman" w:cs="Times New Roman"/>
        </w:rPr>
        <w:t>El trabajo en equipo mejora la calidad:</w:t>
      </w:r>
    </w:p>
    <w:p w14:paraId="0733021C"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La división de roles (</w:t>
      </w:r>
      <w:proofErr w:type="spellStart"/>
      <w:r w:rsidRPr="00004C1B">
        <w:rPr>
          <w:rFonts w:ascii="Times New Roman" w:hAnsi="Times New Roman" w:cs="Times New Roman"/>
        </w:rPr>
        <w:t>Backend</w:t>
      </w:r>
      <w:proofErr w:type="spellEnd"/>
      <w:r w:rsidRPr="00004C1B">
        <w:rPr>
          <w:rFonts w:ascii="Times New Roman" w:hAnsi="Times New Roman" w:cs="Times New Roman"/>
        </w:rPr>
        <w:t xml:space="preserve">: Joseph y Daihan; </w:t>
      </w:r>
      <w:proofErr w:type="spellStart"/>
      <w:r w:rsidRPr="00004C1B">
        <w:rPr>
          <w:rFonts w:ascii="Times New Roman" w:hAnsi="Times New Roman" w:cs="Times New Roman"/>
        </w:rPr>
        <w:t>Frontend</w:t>
      </w:r>
      <w:proofErr w:type="spellEnd"/>
      <w:r w:rsidRPr="00004C1B">
        <w:rPr>
          <w:rFonts w:ascii="Times New Roman" w:hAnsi="Times New Roman" w:cs="Times New Roman"/>
        </w:rPr>
        <w:t>: Heily; QA: Sandra) permitió enfocar esfuerzos y detectar errores desde diferentes perspectivas.</w:t>
      </w:r>
    </w:p>
    <w:p w14:paraId="4AE4A9C3" w14:textId="77777777" w:rsidR="00004C1B" w:rsidRPr="00004C1B" w:rsidRDefault="00004C1B" w:rsidP="00004C1B">
      <w:pPr>
        <w:numPr>
          <w:ilvl w:val="1"/>
          <w:numId w:val="47"/>
        </w:numPr>
        <w:rPr>
          <w:rFonts w:ascii="Times New Roman" w:hAnsi="Times New Roman" w:cs="Times New Roman"/>
        </w:rPr>
      </w:pPr>
      <w:r w:rsidRPr="00004C1B">
        <w:rPr>
          <w:rFonts w:ascii="Times New Roman" w:hAnsi="Times New Roman" w:cs="Times New Roman"/>
        </w:rPr>
        <w:t xml:space="preserve">Ejemplo: Sandra detectó un error en el </w:t>
      </w:r>
      <w:proofErr w:type="spellStart"/>
      <w:r w:rsidRPr="00004C1B">
        <w:rPr>
          <w:rFonts w:ascii="Times New Roman" w:hAnsi="Times New Roman" w:cs="Times New Roman"/>
        </w:rPr>
        <w:t>frontend</w:t>
      </w:r>
      <w:proofErr w:type="spellEnd"/>
      <w:r w:rsidRPr="00004C1B">
        <w:rPr>
          <w:rFonts w:ascii="Times New Roman" w:hAnsi="Times New Roman" w:cs="Times New Roman"/>
        </w:rPr>
        <w:t xml:space="preserve"> (botón de postulación no se desactivaba) que los desarrolladores no habían notado.</w:t>
      </w:r>
    </w:p>
    <w:p>
      <w:pPr>
        <w:pStyle w:val="Ttulo2"/>
      </w:pPr>
      <w:r>
        <w:t>Evidencia técnica complementaria</w:t>
      </w:r>
    </w:p>
    <w:p>
      <w:pPr>
        <w:jc w:val="center"/>
      </w:pPr>
      <w:r>
        <w:rPr>
          <w:b/>
          <w:sz w:val="18"/>
        </w:rPr>
        <w:t>Captura de código: authController.js</w:t>
        <w:br/>
        <w:drawing>
          <wp:inline xmlns:a="http://schemas.openxmlformats.org/drawingml/2006/main" xmlns:pic="http://schemas.openxmlformats.org/drawingml/2006/picture">
            <wp:extent cx="5303520" cy="16532066"/>
            <wp:docPr id="1405492919" name="Picture 1405492919"/>
            <wp:cNvGraphicFramePr>
              <a:graphicFrameLocks noChangeAspect="1"/>
            </wp:cNvGraphicFramePr>
            <a:graphic>
              <a:graphicData uri="http://schemas.openxmlformats.org/drawingml/2006/picture">
                <pic:pic>
                  <pic:nvPicPr>
                    <pic:cNvPr id="0" name="authController.png"/>
                    <pic:cNvPicPr/>
                  </pic:nvPicPr>
                  <pic:blipFill>
                    <a:blip r:embed="rId37"/>
                    <a:stretch>
                      <a:fillRect/>
                    </a:stretch>
                  </pic:blipFill>
                  <pic:spPr>
                    <a:xfrm>
                      <a:off x="0" y="0"/>
                      <a:ext cx="5303520" cy="16532066"/>
                    </a:xfrm>
                    <a:prstGeom prst="rect"/>
                  </pic:spPr>
                </pic:pic>
              </a:graphicData>
            </a:graphic>
          </wp:inline>
        </w:drawing>
      </w:r>
    </w:p>
    <w:p>
      <w:pPr>
        <w:jc w:val="center"/>
      </w:pPr>
      <w:r>
        <w:rPr>
          <w:b/>
          <w:sz w:val="18"/>
        </w:rPr>
        <w:t>Captura de código: seed.js</w:t>
        <w:br/>
        <w:drawing>
          <wp:inline xmlns:a="http://schemas.openxmlformats.org/drawingml/2006/main" xmlns:pic="http://schemas.openxmlformats.org/drawingml/2006/picture">
            <wp:extent cx="5303520" cy="18620327"/>
            <wp:docPr id="1405492920" name="Picture 1405492920"/>
            <wp:cNvGraphicFramePr>
              <a:graphicFrameLocks noChangeAspect="1"/>
            </wp:cNvGraphicFramePr>
            <a:graphic>
              <a:graphicData uri="http://schemas.openxmlformats.org/drawingml/2006/picture">
                <pic:pic>
                  <pic:nvPicPr>
                    <pic:cNvPr id="0" name="seed.js.png"/>
                    <pic:cNvPicPr/>
                  </pic:nvPicPr>
                  <pic:blipFill>
                    <a:blip r:embed="rId38"/>
                    <a:stretch>
                      <a:fillRect/>
                    </a:stretch>
                  </pic:blipFill>
                  <pic:spPr>
                    <a:xfrm>
                      <a:off x="0" y="0"/>
                      <a:ext cx="5303520" cy="18620327"/>
                    </a:xfrm>
                    <a:prstGeom prst="rect"/>
                  </pic:spPr>
                </pic:pic>
              </a:graphicData>
            </a:graphic>
          </wp:inline>
        </w:drawing>
      </w:r>
    </w:p>
    <w:p>
      <w:pPr>
        <w:jc w:val="center"/>
      </w:pPr>
      <w:r>
        <w:rPr>
          <w:b/>
          <w:sz w:val="18"/>
        </w:rPr>
        <w:t>Captura complementaria: página de perfil</w:t>
        <w:br/>
        <w:drawing>
          <wp:inline xmlns:a="http://schemas.openxmlformats.org/drawingml/2006/main" xmlns:pic="http://schemas.openxmlformats.org/drawingml/2006/picture">
            <wp:extent cx="5303520" cy="3314700"/>
            <wp:docPr id="1405492921" name="Picture 1405492921"/>
            <wp:cNvGraphicFramePr>
              <a:graphicFrameLocks noChangeAspect="1"/>
            </wp:cNvGraphicFramePr>
            <a:graphic>
              <a:graphicData uri="http://schemas.openxmlformats.org/drawingml/2006/picture">
                <pic:pic>
                  <pic:nvPicPr>
                    <pic:cNvPr id="0" name="profile_page.png"/>
                    <pic:cNvPicPr/>
                  </pic:nvPicPr>
                  <pic:blipFill>
                    <a:blip r:embed="rId39"/>
                    <a:stretch>
                      <a:fillRect/>
                    </a:stretch>
                  </pic:blipFill>
                  <pic:spPr>
                    <a:xfrm>
                      <a:off x="0" y="0"/>
                      <a:ext cx="5303520" cy="3314700"/>
                    </a:xfrm>
                    <a:prstGeom prst="rect"/>
                  </pic:spPr>
                </pic:pic>
              </a:graphicData>
            </a:graphic>
          </wp:inline>
        </w:drawing>
      </w:r>
    </w:p>
    <w:p>
      <w:pPr>
        <w:jc w:val="center"/>
      </w:pPr>
      <w:r>
        <w:rPr>
          <w:b/>
          <w:sz w:val="18"/>
        </w:rPr>
        <w:t>Captura complementaria: página de notificaciones</w:t>
        <w:br/>
        <w:drawing>
          <wp:inline xmlns:a="http://schemas.openxmlformats.org/drawingml/2006/main" xmlns:pic="http://schemas.openxmlformats.org/drawingml/2006/picture">
            <wp:extent cx="5303520" cy="3314700"/>
            <wp:docPr id="1405492922" name="Picture 1405492922"/>
            <wp:cNvGraphicFramePr>
              <a:graphicFrameLocks noChangeAspect="1"/>
            </wp:cNvGraphicFramePr>
            <a:graphic>
              <a:graphicData uri="http://schemas.openxmlformats.org/drawingml/2006/picture">
                <pic:pic>
                  <pic:nvPicPr>
                    <pic:cNvPr id="0" name="notifications_page.png"/>
                    <pic:cNvPicPr/>
                  </pic:nvPicPr>
                  <pic:blipFill>
                    <a:blip r:embed="rId40"/>
                    <a:stretch>
                      <a:fillRect/>
                    </a:stretch>
                  </pic:blipFill>
                  <pic:spPr>
                    <a:xfrm>
                      <a:off x="0" y="0"/>
                      <a:ext cx="5303520" cy="3314700"/>
                    </a:xfrm>
                    <a:prstGeom prst="rect"/>
                  </pic:spPr>
                </pic:pic>
              </a:graphicData>
            </a:graphic>
          </wp:inline>
        </w:drawing>
      </w:r>
    </w:p>
    <w:sectPr w:rsidR="00004C1B" w:rsidRPr="00004C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F4"/>
    <w:multiLevelType w:val="multilevel"/>
    <w:tmpl w:val="FF6ED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14E7"/>
    <w:multiLevelType w:val="multilevel"/>
    <w:tmpl w:val="1F48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E758C"/>
    <w:multiLevelType w:val="multilevel"/>
    <w:tmpl w:val="93D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F5760"/>
    <w:multiLevelType w:val="multilevel"/>
    <w:tmpl w:val="903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7347D"/>
    <w:multiLevelType w:val="multilevel"/>
    <w:tmpl w:val="9D0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E3FEA"/>
    <w:multiLevelType w:val="multilevel"/>
    <w:tmpl w:val="6FB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860F2"/>
    <w:multiLevelType w:val="multilevel"/>
    <w:tmpl w:val="FFF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E6584"/>
    <w:multiLevelType w:val="multilevel"/>
    <w:tmpl w:val="675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1656D"/>
    <w:multiLevelType w:val="multilevel"/>
    <w:tmpl w:val="852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55D98"/>
    <w:multiLevelType w:val="multilevel"/>
    <w:tmpl w:val="C0A0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130DA"/>
    <w:multiLevelType w:val="multilevel"/>
    <w:tmpl w:val="B09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21AB"/>
    <w:multiLevelType w:val="multilevel"/>
    <w:tmpl w:val="B100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D1252"/>
    <w:multiLevelType w:val="multilevel"/>
    <w:tmpl w:val="09A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C7EC5"/>
    <w:multiLevelType w:val="multilevel"/>
    <w:tmpl w:val="2F4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25232"/>
    <w:multiLevelType w:val="multilevel"/>
    <w:tmpl w:val="438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17DCB"/>
    <w:multiLevelType w:val="multilevel"/>
    <w:tmpl w:val="2BE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35C71"/>
    <w:multiLevelType w:val="multilevel"/>
    <w:tmpl w:val="426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A65D0"/>
    <w:multiLevelType w:val="multilevel"/>
    <w:tmpl w:val="32F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24152"/>
    <w:multiLevelType w:val="multilevel"/>
    <w:tmpl w:val="65A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628E5"/>
    <w:multiLevelType w:val="multilevel"/>
    <w:tmpl w:val="1FD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0460C"/>
    <w:multiLevelType w:val="multilevel"/>
    <w:tmpl w:val="DE2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E5424"/>
    <w:multiLevelType w:val="multilevel"/>
    <w:tmpl w:val="6E7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57B83"/>
    <w:multiLevelType w:val="multilevel"/>
    <w:tmpl w:val="28F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B448C"/>
    <w:multiLevelType w:val="multilevel"/>
    <w:tmpl w:val="E33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0C5"/>
    <w:multiLevelType w:val="multilevel"/>
    <w:tmpl w:val="9C5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9258A"/>
    <w:multiLevelType w:val="multilevel"/>
    <w:tmpl w:val="929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4495F"/>
    <w:multiLevelType w:val="multilevel"/>
    <w:tmpl w:val="F1F0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972136"/>
    <w:multiLevelType w:val="multilevel"/>
    <w:tmpl w:val="74E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966C9"/>
    <w:multiLevelType w:val="multilevel"/>
    <w:tmpl w:val="139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F1FC6"/>
    <w:multiLevelType w:val="multilevel"/>
    <w:tmpl w:val="55E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43E9B"/>
    <w:multiLevelType w:val="multilevel"/>
    <w:tmpl w:val="F76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F2EF5"/>
    <w:multiLevelType w:val="multilevel"/>
    <w:tmpl w:val="2C5AD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ED5DBB"/>
    <w:multiLevelType w:val="multilevel"/>
    <w:tmpl w:val="55C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40851"/>
    <w:multiLevelType w:val="multilevel"/>
    <w:tmpl w:val="5DD8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445EAD"/>
    <w:multiLevelType w:val="multilevel"/>
    <w:tmpl w:val="C6B49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AC050E"/>
    <w:multiLevelType w:val="multilevel"/>
    <w:tmpl w:val="1130D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E040BB"/>
    <w:multiLevelType w:val="multilevel"/>
    <w:tmpl w:val="0A6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55FB3"/>
    <w:multiLevelType w:val="multilevel"/>
    <w:tmpl w:val="60E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24319"/>
    <w:multiLevelType w:val="multilevel"/>
    <w:tmpl w:val="B5F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72BCD"/>
    <w:multiLevelType w:val="multilevel"/>
    <w:tmpl w:val="1DC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D61AA"/>
    <w:multiLevelType w:val="multilevel"/>
    <w:tmpl w:val="0040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30AE3"/>
    <w:multiLevelType w:val="multilevel"/>
    <w:tmpl w:val="AC7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812E2"/>
    <w:multiLevelType w:val="multilevel"/>
    <w:tmpl w:val="1EA4F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84944"/>
    <w:multiLevelType w:val="multilevel"/>
    <w:tmpl w:val="D13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25A76"/>
    <w:multiLevelType w:val="multilevel"/>
    <w:tmpl w:val="305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A45E0"/>
    <w:multiLevelType w:val="multilevel"/>
    <w:tmpl w:val="DF3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F3FD2"/>
    <w:multiLevelType w:val="multilevel"/>
    <w:tmpl w:val="399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12D76"/>
    <w:multiLevelType w:val="multilevel"/>
    <w:tmpl w:val="A2EE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7A78AC"/>
    <w:multiLevelType w:val="multilevel"/>
    <w:tmpl w:val="506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92BED"/>
    <w:multiLevelType w:val="multilevel"/>
    <w:tmpl w:val="DAD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567721">
    <w:abstractNumId w:val="32"/>
  </w:num>
  <w:num w:numId="2" w16cid:durableId="220020135">
    <w:abstractNumId w:val="19"/>
  </w:num>
  <w:num w:numId="3" w16cid:durableId="1792287372">
    <w:abstractNumId w:val="1"/>
  </w:num>
  <w:num w:numId="4" w16cid:durableId="1319109527">
    <w:abstractNumId w:val="42"/>
  </w:num>
  <w:num w:numId="5" w16cid:durableId="2076006173">
    <w:abstractNumId w:val="21"/>
  </w:num>
  <w:num w:numId="6" w16cid:durableId="108818943">
    <w:abstractNumId w:val="26"/>
  </w:num>
  <w:num w:numId="7" w16cid:durableId="197623630">
    <w:abstractNumId w:val="40"/>
  </w:num>
  <w:num w:numId="8" w16cid:durableId="1950816581">
    <w:abstractNumId w:val="9"/>
  </w:num>
  <w:num w:numId="9" w16cid:durableId="1466655154">
    <w:abstractNumId w:val="6"/>
  </w:num>
  <w:num w:numId="10" w16cid:durableId="486018501">
    <w:abstractNumId w:val="24"/>
  </w:num>
  <w:num w:numId="11" w16cid:durableId="1026445280">
    <w:abstractNumId w:val="47"/>
  </w:num>
  <w:num w:numId="12" w16cid:durableId="692026809">
    <w:abstractNumId w:val="35"/>
  </w:num>
  <w:num w:numId="13" w16cid:durableId="210314752">
    <w:abstractNumId w:val="0"/>
  </w:num>
  <w:num w:numId="14" w16cid:durableId="1496191504">
    <w:abstractNumId w:val="25"/>
  </w:num>
  <w:num w:numId="15" w16cid:durableId="1890799683">
    <w:abstractNumId w:val="11"/>
  </w:num>
  <w:num w:numId="16" w16cid:durableId="725421201">
    <w:abstractNumId w:val="49"/>
  </w:num>
  <w:num w:numId="17" w16cid:durableId="2009094345">
    <w:abstractNumId w:val="29"/>
  </w:num>
  <w:num w:numId="18" w16cid:durableId="686097336">
    <w:abstractNumId w:val="44"/>
  </w:num>
  <w:num w:numId="19" w16cid:durableId="1825046975">
    <w:abstractNumId w:val="36"/>
  </w:num>
  <w:num w:numId="20" w16cid:durableId="1959138118">
    <w:abstractNumId w:val="13"/>
  </w:num>
  <w:num w:numId="21" w16cid:durableId="2110346390">
    <w:abstractNumId w:val="10"/>
  </w:num>
  <w:num w:numId="22" w16cid:durableId="977341795">
    <w:abstractNumId w:val="20"/>
  </w:num>
  <w:num w:numId="23" w16cid:durableId="664745656">
    <w:abstractNumId w:val="30"/>
  </w:num>
  <w:num w:numId="24" w16cid:durableId="413236680">
    <w:abstractNumId w:val="41"/>
  </w:num>
  <w:num w:numId="25" w16cid:durableId="1495410253">
    <w:abstractNumId w:val="15"/>
  </w:num>
  <w:num w:numId="26" w16cid:durableId="1940791579">
    <w:abstractNumId w:val="2"/>
  </w:num>
  <w:num w:numId="27" w16cid:durableId="562763681">
    <w:abstractNumId w:val="18"/>
  </w:num>
  <w:num w:numId="28" w16cid:durableId="64618967">
    <w:abstractNumId w:val="17"/>
  </w:num>
  <w:num w:numId="29" w16cid:durableId="1517378814">
    <w:abstractNumId w:val="23"/>
  </w:num>
  <w:num w:numId="30" w16cid:durableId="1722828179">
    <w:abstractNumId w:val="27"/>
  </w:num>
  <w:num w:numId="31" w16cid:durableId="151216593">
    <w:abstractNumId w:val="38"/>
  </w:num>
  <w:num w:numId="32" w16cid:durableId="835002791">
    <w:abstractNumId w:val="43"/>
  </w:num>
  <w:num w:numId="33" w16cid:durableId="514001077">
    <w:abstractNumId w:val="12"/>
  </w:num>
  <w:num w:numId="34" w16cid:durableId="959605449">
    <w:abstractNumId w:val="46"/>
  </w:num>
  <w:num w:numId="35" w16cid:durableId="1783932">
    <w:abstractNumId w:val="7"/>
  </w:num>
  <w:num w:numId="36" w16cid:durableId="216018863">
    <w:abstractNumId w:val="48"/>
  </w:num>
  <w:num w:numId="37" w16cid:durableId="1219781323">
    <w:abstractNumId w:val="3"/>
  </w:num>
  <w:num w:numId="38" w16cid:durableId="1010445322">
    <w:abstractNumId w:val="14"/>
  </w:num>
  <w:num w:numId="39" w16cid:durableId="2040085922">
    <w:abstractNumId w:val="8"/>
  </w:num>
  <w:num w:numId="40" w16cid:durableId="1917981339">
    <w:abstractNumId w:val="16"/>
  </w:num>
  <w:num w:numId="41" w16cid:durableId="1979990124">
    <w:abstractNumId w:val="4"/>
  </w:num>
  <w:num w:numId="42" w16cid:durableId="802041275">
    <w:abstractNumId w:val="5"/>
  </w:num>
  <w:num w:numId="43" w16cid:durableId="598559932">
    <w:abstractNumId w:val="39"/>
  </w:num>
  <w:num w:numId="44" w16cid:durableId="1744643838">
    <w:abstractNumId w:val="28"/>
  </w:num>
  <w:num w:numId="45" w16cid:durableId="14616732">
    <w:abstractNumId w:val="22"/>
  </w:num>
  <w:num w:numId="46" w16cid:durableId="896010508">
    <w:abstractNumId w:val="37"/>
  </w:num>
  <w:num w:numId="47" w16cid:durableId="1485581831">
    <w:abstractNumId w:val="31"/>
  </w:num>
  <w:num w:numId="48" w16cid:durableId="2107342471">
    <w:abstractNumId w:val="45"/>
  </w:num>
  <w:num w:numId="49" w16cid:durableId="2001693105">
    <w:abstractNumId w:val="33"/>
  </w:num>
  <w:num w:numId="50" w16cid:durableId="96115778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85"/>
    <w:rsid w:val="00004C1B"/>
    <w:rsid w:val="000C2C8F"/>
    <w:rsid w:val="000D5965"/>
    <w:rsid w:val="002A4CBE"/>
    <w:rsid w:val="00470FF9"/>
    <w:rsid w:val="008C25B4"/>
    <w:rsid w:val="00DB4421"/>
    <w:rsid w:val="00DC1A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A768"/>
  <w15:chartTrackingRefBased/>
  <w15:docId w15:val="{AE430AED-2FCC-4CC9-8076-8C71A3D7B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1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1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C1A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C1A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1A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1A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1A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1A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1A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1A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1A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C1A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C1A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1A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1A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1A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1A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1A85"/>
    <w:rPr>
      <w:rFonts w:eastAsiaTheme="majorEastAsia" w:cstheme="majorBidi"/>
      <w:color w:val="272727" w:themeColor="text1" w:themeTint="D8"/>
    </w:rPr>
  </w:style>
  <w:style w:type="paragraph" w:styleId="Ttulo">
    <w:name w:val="Title"/>
    <w:basedOn w:val="Normal"/>
    <w:next w:val="Normal"/>
    <w:link w:val="TtuloCar"/>
    <w:uiPriority w:val="10"/>
    <w:qFormat/>
    <w:rsid w:val="00DC1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1A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1A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1A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1A85"/>
    <w:pPr>
      <w:spacing w:before="160"/>
      <w:jc w:val="center"/>
    </w:pPr>
    <w:rPr>
      <w:i/>
      <w:iCs/>
      <w:color w:val="404040" w:themeColor="text1" w:themeTint="BF"/>
    </w:rPr>
  </w:style>
  <w:style w:type="character" w:customStyle="1" w:styleId="CitaCar">
    <w:name w:val="Cita Car"/>
    <w:basedOn w:val="Fuentedeprrafopredeter"/>
    <w:link w:val="Cita"/>
    <w:uiPriority w:val="29"/>
    <w:rsid w:val="00DC1A85"/>
    <w:rPr>
      <w:i/>
      <w:iCs/>
      <w:color w:val="404040" w:themeColor="text1" w:themeTint="BF"/>
    </w:rPr>
  </w:style>
  <w:style w:type="paragraph" w:styleId="Prrafodelista">
    <w:name w:val="List Paragraph"/>
    <w:basedOn w:val="Normal"/>
    <w:uiPriority w:val="34"/>
    <w:qFormat/>
    <w:rsid w:val="00DC1A85"/>
    <w:pPr>
      <w:ind w:left="720"/>
      <w:contextualSpacing/>
    </w:pPr>
  </w:style>
  <w:style w:type="character" w:styleId="nfasisintenso">
    <w:name w:val="Intense Emphasis"/>
    <w:basedOn w:val="Fuentedeprrafopredeter"/>
    <w:uiPriority w:val="21"/>
    <w:qFormat/>
    <w:rsid w:val="00DC1A85"/>
    <w:rPr>
      <w:i/>
      <w:iCs/>
      <w:color w:val="0F4761" w:themeColor="accent1" w:themeShade="BF"/>
    </w:rPr>
  </w:style>
  <w:style w:type="paragraph" w:styleId="Citadestacada">
    <w:name w:val="Intense Quote"/>
    <w:basedOn w:val="Normal"/>
    <w:next w:val="Normal"/>
    <w:link w:val="CitadestacadaCar"/>
    <w:uiPriority w:val="30"/>
    <w:qFormat/>
    <w:rsid w:val="00DC1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1A85"/>
    <w:rPr>
      <w:i/>
      <w:iCs/>
      <w:color w:val="0F4761" w:themeColor="accent1" w:themeShade="BF"/>
    </w:rPr>
  </w:style>
  <w:style w:type="character" w:styleId="Referenciaintensa">
    <w:name w:val="Intense Reference"/>
    <w:basedOn w:val="Fuentedeprrafopredeter"/>
    <w:uiPriority w:val="32"/>
    <w:qFormat/>
    <w:rsid w:val="00DC1A85"/>
    <w:rPr>
      <w:b/>
      <w:bCs/>
      <w:smallCaps/>
      <w:color w:val="0F4761" w:themeColor="accent1" w:themeShade="BF"/>
      <w:spacing w:val="5"/>
    </w:rPr>
  </w:style>
  <w:style w:type="paragraph" w:customStyle="1" w:styleId="msonormal0">
    <w:name w:val="msonormal"/>
    <w:basedOn w:val="Normal"/>
    <w:rsid w:val="00DC1A8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DC1A8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DC1A85"/>
    <w:rPr>
      <w:b/>
      <w:bCs/>
    </w:rPr>
  </w:style>
  <w:style w:type="character" w:styleId="nfasis">
    <w:name w:val="Emphasis"/>
    <w:basedOn w:val="Fuentedeprrafopredeter"/>
    <w:uiPriority w:val="20"/>
    <w:qFormat/>
    <w:rsid w:val="00DC1A85"/>
    <w:rPr>
      <w:i/>
      <w:iCs/>
    </w:rPr>
  </w:style>
  <w:style w:type="character" w:styleId="CdigoHTML">
    <w:name w:val="HTML Code"/>
    <w:basedOn w:val="Fuentedeprrafopredeter"/>
    <w:uiPriority w:val="99"/>
    <w:semiHidden/>
    <w:unhideWhenUsed/>
    <w:rsid w:val="00DC1A8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C1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DC1A85"/>
    <w:rPr>
      <w:rFonts w:ascii="Courier New" w:eastAsia="Times New Roman" w:hAnsi="Courier New" w:cs="Courier New"/>
      <w:kern w:val="0"/>
      <w:sz w:val="20"/>
      <w:szCs w:val="20"/>
      <w:lang w:eastAsia="es-CO"/>
      <w14:ligatures w14:val="none"/>
    </w:rPr>
  </w:style>
  <w:style w:type="paragraph" w:customStyle="1" w:styleId="task-list-item">
    <w:name w:val="task-list-item"/>
    <w:basedOn w:val="Normal"/>
    <w:rsid w:val="00DC1A85"/>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DEA6A1E9391747806762E94FE8BF03" ma:contentTypeVersion="14" ma:contentTypeDescription="Create a new document." ma:contentTypeScope="" ma:versionID="f199b778a6922a888edf01a087d1caf4">
  <xsd:schema xmlns:xsd="http://www.w3.org/2001/XMLSchema" xmlns:xs="http://www.w3.org/2001/XMLSchema" xmlns:p="http://schemas.microsoft.com/office/2006/metadata/properties" xmlns:ns3="5e80619f-e526-4869-857c-57e1f2ffb4c4" xmlns:ns4="6d268da4-54c4-4365-a9d1-a6f5642fce68" targetNamespace="http://schemas.microsoft.com/office/2006/metadata/properties" ma:root="true" ma:fieldsID="a856fb0801ae2f2ca725f3e408e1632b" ns3:_="" ns4:_="">
    <xsd:import namespace="5e80619f-e526-4869-857c-57e1f2ffb4c4"/>
    <xsd:import namespace="6d268da4-54c4-4365-a9d1-a6f5642fce6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0619f-e526-4869-857c-57e1f2ffb4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268da4-54c4-4365-a9d1-a6f5642fce6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e80619f-e526-4869-857c-57e1f2ffb4c4" xsi:nil="true"/>
  </documentManagement>
</p:properties>
</file>

<file path=customXml/itemProps1.xml><?xml version="1.0" encoding="utf-8"?>
<ds:datastoreItem xmlns:ds="http://schemas.openxmlformats.org/officeDocument/2006/customXml" ds:itemID="{A5B8BAAE-6A65-49B2-B505-4AE4C74BF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0619f-e526-4869-857c-57e1f2ffb4c4"/>
    <ds:schemaRef ds:uri="6d268da4-54c4-4365-a9d1-a6f5642f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5C1F87-528E-422A-A9F8-3513BA2C2D59}">
  <ds:schemaRefs>
    <ds:schemaRef ds:uri="http://schemas.microsoft.com/sharepoint/v3/contenttype/forms"/>
  </ds:schemaRefs>
</ds:datastoreItem>
</file>

<file path=customXml/itemProps3.xml><?xml version="1.0" encoding="utf-8"?>
<ds:datastoreItem xmlns:ds="http://schemas.openxmlformats.org/officeDocument/2006/customXml" ds:itemID="{180B3727-F7B7-48B8-8F80-7B8D20B2B317}">
  <ds:schemaRefs>
    <ds:schemaRef ds:uri="http://schemas.microsoft.com/office/2006/metadata/properties"/>
    <ds:schemaRef ds:uri="http://schemas.microsoft.com/office/infopath/2007/PartnerControls"/>
    <ds:schemaRef ds:uri="5e80619f-e526-4869-857c-57e1f2ffb4c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5065</Words>
  <Characters>27862</Characters>
  <Application>Microsoft Office Word</Application>
  <DocSecurity>0</DocSecurity>
  <Lines>232</Lines>
  <Paragraphs>65</Paragraphs>
  <ScaleCrop>false</ScaleCrop>
  <Company/>
  <LinksUpToDate>false</LinksUpToDate>
  <CharactersWithSpaces>32862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Gabriel Perez Florez</dc:creator>
  <cp:keywords/>
  <dc:description/>
  <cp:lastModifiedBy>Joseph Gabriel Perez Florez</cp:lastModifiedBy>
  <cp:revision>2</cp:revision>
  <dcterms:created xsi:type="dcterms:W3CDTF">2026-05-25T03:57:00Z</dcterms:created>
  <dcterms:modified xsi:type="dcterms:W3CDTF">2026-05-25T03:57:00Z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2026-05-25T03:56:47Z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cd6101cb-fecd-4443-b22d-77c66bed2597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y fmtid="{D5CDD505-2E9C-101B-9397-08002B2CF9AE}" pid="10" name="ContentTypeId">
    <vt:lpwstr>0x0101003EDEA6A1E9391747806762E94FE8BF03</vt:lpwstr>
  </property>
</Properties>
</file>