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Century Gothic" w:hAnsi="Century Gothic" w:eastAsia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>
        <w:rPr>
          <w:rFonts w:eastAsia="Times New Roman" w:cs="Times New Roman" w:ascii="Century Gothic" w:hAnsi="Century Gothic"/>
          <w:b/>
          <w:bCs/>
          <w:color w:val="000000"/>
          <w:kern w:val="0"/>
          <w:lang w:val="en-US" w:eastAsia="ru-RU"/>
          <w14:ligatures w14:val="none"/>
        </w:rPr>
        <w:t>Exercise 05:</w:t>
      </w:r>
    </w:p>
    <w:p>
      <w:pPr>
        <w:pStyle w:val="Normal"/>
        <w:spacing w:beforeAutospacing="1" w:afterAutospacing="1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b/>
          <w:bCs/>
          <w:color w:val="000000"/>
          <w:kern w:val="0"/>
          <w:lang w:eastAsia="ru-RU"/>
          <w14:ligatures w14:val="none"/>
        </w:rPr>
        <w:t>Для задачи 2:</w:t>
      </w:r>
    </w:p>
    <w:p>
      <w:pPr>
        <w:pStyle w:val="Normal"/>
        <w:numPr>
          <w:ilvl w:val="0"/>
          <w:numId w:val="1"/>
        </w:numPr>
        <w:spacing w:before="0" w:after="0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 xml:space="preserve">Вид декомпозиции – структурная. </w:t>
      </w:r>
    </w:p>
    <w:p>
      <w:pPr>
        <w:pStyle w:val="Normal"/>
        <w:numPr>
          <w:ilvl w:val="0"/>
          <w:numId w:val="1"/>
        </w:numPr>
        <w:spacing w:before="0" w:after="0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 xml:space="preserve">Цель </w:t>
      </w: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>cтруктурной декомпозиции</w:t>
      </w: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 xml:space="preserve"> – действия курьеров по доставке заказов.</w:t>
      </w:r>
    </w:p>
    <w:p>
      <w:pPr>
        <w:pStyle w:val="Normal"/>
        <w:numPr>
          <w:ilvl w:val="0"/>
          <w:numId w:val="1"/>
        </w:numPr>
        <w:spacing w:before="0" w:afterAutospacing="1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 xml:space="preserve">Всего уровней – 2. </w:t>
      </w:r>
    </w:p>
    <w:p>
      <w:pPr>
        <w:pStyle w:val="Normal"/>
        <w:spacing w:beforeAutospacing="1" w:afterAutospacing="1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/>
        <w:drawing>
          <wp:inline distT="0" distB="0" distL="0" distR="0">
            <wp:extent cx="5940425" cy="1264920"/>
            <wp:effectExtent l="0" t="0" r="0" b="0"/>
            <wp:docPr id="1" name="Рисунок 3" descr="Изображение выглядит как снимок экрана, диаграмма, лин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Изображение выглядит как снимок экрана, диаграмма, линия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1" w:afterAutospacing="1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</w:r>
    </w:p>
    <w:p>
      <w:pPr>
        <w:pStyle w:val="Normal"/>
        <w:numPr>
          <w:ilvl w:val="0"/>
          <w:numId w:val="2"/>
        </w:numPr>
        <w:spacing w:beforeAutospacing="1" w:after="0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 xml:space="preserve">Вид декомпозиции – объектная. </w:t>
      </w:r>
    </w:p>
    <w:p>
      <w:pPr>
        <w:pStyle w:val="Normal"/>
        <w:numPr>
          <w:ilvl w:val="0"/>
          <w:numId w:val="2"/>
        </w:numPr>
        <w:spacing w:before="0" w:after="0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>Цель объектной декомпозиции – Раскрыть роль и задачи действующих лиц.</w:t>
      </w:r>
    </w:p>
    <w:p>
      <w:pPr>
        <w:pStyle w:val="Normal"/>
        <w:numPr>
          <w:ilvl w:val="0"/>
          <w:numId w:val="2"/>
        </w:numPr>
        <w:spacing w:before="0" w:afterAutospacing="1"/>
        <w:rPr>
          <w:rFonts w:ascii="Century Gothic" w:hAnsi="Century Gothic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Century Gothic" w:hAnsi="Century Gothic"/>
          <w:color w:val="000000"/>
          <w:kern w:val="0"/>
          <w:lang w:eastAsia="ru-RU"/>
          <w14:ligatures w14:val="none"/>
        </w:rPr>
        <w:t>Количество уровней - 2.</w:t>
      </w:r>
    </w:p>
    <w:p>
      <w:pPr>
        <w:pStyle w:val="Normal"/>
        <w:rPr>
          <w:rFonts w:ascii="Century Gothic" w:hAnsi="Century Gothic"/>
        </w:rPr>
      </w:pPr>
      <w:r>
        <w:rPr/>
        <w:drawing>
          <wp:inline distT="0" distB="0" distL="0" distR="0">
            <wp:extent cx="5940425" cy="9842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3">
    <w:name w:val="heading 3"/>
    <w:basedOn w:val="Normal"/>
    <w:link w:val="3"/>
    <w:uiPriority w:val="9"/>
    <w:qFormat/>
    <w:rsid w:val="002c70ba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2c70ba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pple-converted-space" w:customStyle="1">
    <w:name w:val="apple-converted-space"/>
    <w:basedOn w:val="DefaultParagraphFont"/>
    <w:qFormat/>
    <w:rsid w:val="002c70ba"/>
    <w:rPr/>
  </w:style>
  <w:style w:type="character" w:styleId="Strong">
    <w:name w:val="Strong"/>
    <w:basedOn w:val="DefaultParagraphFont"/>
    <w:uiPriority w:val="22"/>
    <w:qFormat/>
    <w:rsid w:val="002c70ba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2c70ba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LibreOffice/24.8.2.1$Linux_X86_64 LibreOffice_project/41740883c77b073d14011387305cb18c71aed59b</Application>
  <AppVersion>15.0000</AppVersion>
  <Pages>1</Pages>
  <Words>41</Words>
  <Characters>245</Characters>
  <CharactersWithSpaces>280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2025-01-23T11:32:00Z</dcterms:created>
  <dc:creator>Монгуш Тензина Сонамовна</dc:creator>
  <dc:description/>
  <dc:language>en-US</dc:language>
  <cp:lastModifiedBy/>
  <dcterms:modified xsi:type="dcterms:W3CDTF">2025-05-02T15:38:44Z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