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Guadalupe Gaxiola Castro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Urgencias.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