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6769"/>
      </w:tblGrid>
      <w:tr w:rsidR="004E0636" w:rsidRPr="004E0636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EF7232" w:rsidRPr="000C68E7" w:rsidTr="00A92137">
        <w:tc>
          <w:tcPr>
            <w:tcW w:w="1464" w:type="pct"/>
            <w:shd w:val="clear" w:color="auto" w:fill="FDE9D9" w:themeFill="accent6" w:themeFillTint="33"/>
          </w:tcPr>
          <w:p w:rsidR="00EF7232" w:rsidRPr="000C68E7" w:rsidRDefault="00EF7232" w:rsidP="00D078A1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Sistema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EF7232" w:rsidRPr="000C68E7" w:rsidRDefault="00EF723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de </w:t>
            </w:r>
            <w:r w:rsidR="0092377C">
              <w:rPr>
                <w:rFonts w:asciiTheme="minorHAnsi" w:hAnsiTheme="minorHAnsi"/>
              </w:rPr>
              <w:t>Envió</w:t>
            </w:r>
            <w:r>
              <w:rPr>
                <w:rFonts w:asciiTheme="minorHAnsi" w:hAnsiTheme="minorHAnsi"/>
              </w:rPr>
              <w:t xml:space="preserve"> de Encomienda</w:t>
            </w:r>
          </w:p>
        </w:tc>
      </w:tr>
      <w:tr w:rsidR="00EF7232" w:rsidRPr="000C68E7" w:rsidTr="00A92137">
        <w:tc>
          <w:tcPr>
            <w:tcW w:w="1464" w:type="pct"/>
            <w:shd w:val="clear" w:color="auto" w:fill="FDE9D9" w:themeFill="accent6" w:themeFillTint="33"/>
          </w:tcPr>
          <w:p w:rsidR="00EF7232" w:rsidRPr="000C68E7" w:rsidRDefault="00EF7232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 de prueba:</w:t>
            </w:r>
          </w:p>
        </w:tc>
        <w:tc>
          <w:tcPr>
            <w:tcW w:w="3536" w:type="pct"/>
          </w:tcPr>
          <w:p w:rsidR="00EF7232" w:rsidRPr="000C68E7" w:rsidRDefault="0092377C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Grupo 3</w:t>
            </w:r>
          </w:p>
        </w:tc>
      </w:tr>
      <w:tr w:rsidR="00EF7232" w:rsidRPr="000C68E7" w:rsidTr="00A92137">
        <w:tc>
          <w:tcPr>
            <w:tcW w:w="1464" w:type="pct"/>
            <w:shd w:val="clear" w:color="auto" w:fill="FDE9D9" w:themeFill="accent6" w:themeFillTint="33"/>
          </w:tcPr>
          <w:p w:rsidR="00EF7232" w:rsidRPr="000C68E7" w:rsidRDefault="00EF7232" w:rsidP="00A530FD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 de la prueba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EF7232" w:rsidRPr="000C68E7" w:rsidRDefault="0092377C" w:rsidP="00D73744">
            <w:pPr>
              <w:ind w:left="0" w:firstLine="0"/>
              <w:rPr>
                <w:rFonts w:asciiTheme="minorHAnsi" w:hAnsiTheme="minorHAnsi"/>
              </w:rPr>
            </w:pPr>
            <w:r w:rsidRPr="00EF0D69">
              <w:rPr>
                <w:rFonts w:asciiTheme="minorHAnsi" w:hAnsiTheme="minorHAnsi"/>
              </w:rPr>
              <w:t>Ramírez</w:t>
            </w:r>
            <w:r w:rsidR="00EF0D69">
              <w:rPr>
                <w:rFonts w:asciiTheme="minorHAnsi" w:hAnsiTheme="minorHAnsi"/>
              </w:rPr>
              <w:t xml:space="preserve"> </w:t>
            </w:r>
            <w:r w:rsidR="00EF0D69" w:rsidRPr="00EF0D69">
              <w:rPr>
                <w:rFonts w:asciiTheme="minorHAnsi" w:hAnsiTheme="minorHAnsi"/>
              </w:rPr>
              <w:t>Giancarlo</w:t>
            </w:r>
          </w:p>
        </w:tc>
      </w:tr>
      <w:tr w:rsidR="00EF7232" w:rsidRPr="000C68E7" w:rsidTr="00A92137">
        <w:tc>
          <w:tcPr>
            <w:tcW w:w="1464" w:type="pct"/>
            <w:shd w:val="clear" w:color="auto" w:fill="FDE9D9" w:themeFill="accent6" w:themeFillTint="33"/>
          </w:tcPr>
          <w:p w:rsidR="00EF7232" w:rsidRPr="000C68E7" w:rsidRDefault="00EF7232" w:rsidP="00A4277E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EF7232" w:rsidRPr="000C68E7" w:rsidRDefault="00EF723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Reporte Encomienda</w:t>
            </w:r>
          </w:p>
        </w:tc>
      </w:tr>
      <w:tr w:rsidR="00EF7232" w:rsidRPr="000C68E7" w:rsidTr="00A92137">
        <w:tc>
          <w:tcPr>
            <w:tcW w:w="1464" w:type="pct"/>
            <w:shd w:val="clear" w:color="auto" w:fill="FDE9D9" w:themeFill="accent6" w:themeFillTint="33"/>
          </w:tcPr>
          <w:p w:rsidR="00EF7232" w:rsidRPr="000C68E7" w:rsidRDefault="00EF7232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Descripción del Caso de Uso:</w:t>
            </w:r>
          </w:p>
        </w:tc>
        <w:tc>
          <w:tcPr>
            <w:tcW w:w="3536" w:type="pct"/>
          </w:tcPr>
          <w:p w:rsidR="00EF7232" w:rsidRPr="000C68E7" w:rsidRDefault="00EF7232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cs="Arial"/>
              </w:rPr>
              <w:t>Permite Gestionar al Cliente</w:t>
            </w:r>
            <w:bookmarkStart w:id="0" w:name="_GoBack"/>
            <w:bookmarkEnd w:id="0"/>
          </w:p>
        </w:tc>
      </w:tr>
    </w:tbl>
    <w:p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3402"/>
        <w:gridCol w:w="3367"/>
      </w:tblGrid>
      <w:tr w:rsidR="00A92137" w:rsidRPr="00A92137" w:rsidTr="00A92137">
        <w:tc>
          <w:tcPr>
            <w:tcW w:w="5000" w:type="pct"/>
            <w:gridSpan w:val="3"/>
            <w:shd w:val="clear" w:color="auto" w:fill="FBD4B4" w:themeFill="accent6" w:themeFillTint="66"/>
            <w:vAlign w:val="center"/>
          </w:tcPr>
          <w:p w:rsidR="00A92137" w:rsidRPr="00A92137" w:rsidRDefault="00A92137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085D00" w:rsidRPr="000C68E7" w:rsidTr="00A92137">
        <w:tc>
          <w:tcPr>
            <w:tcW w:w="1464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777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759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EF723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</w:t>
            </w:r>
          </w:p>
        </w:tc>
        <w:tc>
          <w:tcPr>
            <w:tcW w:w="1777" w:type="pct"/>
          </w:tcPr>
          <w:p w:rsidR="00085D00" w:rsidRPr="000C68E7" w:rsidRDefault="00EF7232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1:Fecha</w:t>
            </w:r>
            <w:r w:rsidR="00152881">
              <w:rPr>
                <w:rFonts w:asciiTheme="minorHAnsi" w:hAnsiTheme="minorHAnsi"/>
              </w:rPr>
              <w:t>!=</w:t>
            </w:r>
            <w:proofErr w:type="spellStart"/>
            <w:r w:rsidR="00152881"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1759" w:type="pct"/>
          </w:tcPr>
          <w:p w:rsidR="00085D00" w:rsidRPr="000C68E7" w:rsidRDefault="00152881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2:Fecha=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EF723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Origen</w:t>
            </w:r>
          </w:p>
        </w:tc>
        <w:tc>
          <w:tcPr>
            <w:tcW w:w="1777" w:type="pct"/>
          </w:tcPr>
          <w:p w:rsidR="00085D00" w:rsidRPr="000C68E7" w:rsidRDefault="00152881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3:Origen!=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1759" w:type="pct"/>
          </w:tcPr>
          <w:p w:rsidR="00085D00" w:rsidRPr="000C68E7" w:rsidRDefault="00152881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4:Origen=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EF7232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Destino</w:t>
            </w:r>
          </w:p>
        </w:tc>
        <w:tc>
          <w:tcPr>
            <w:tcW w:w="1777" w:type="pct"/>
          </w:tcPr>
          <w:p w:rsidR="00085D00" w:rsidRDefault="00152881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5:Destino!=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  <w:p w:rsidR="00152881" w:rsidRPr="000C68E7" w:rsidRDefault="00152881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7:Destino!=Origen</w:t>
            </w:r>
          </w:p>
        </w:tc>
        <w:tc>
          <w:tcPr>
            <w:tcW w:w="1759" w:type="pct"/>
          </w:tcPr>
          <w:p w:rsidR="00085D00" w:rsidRDefault="00152881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6:Destino=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  <w:p w:rsidR="00152881" w:rsidRPr="000C68E7" w:rsidRDefault="00152881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8:Destino=Origen</w:t>
            </w:r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085D00" w:rsidP="00A530FD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77" w:type="pct"/>
          </w:tcPr>
          <w:p w:rsidR="00085D00" w:rsidRPr="000C68E7" w:rsidRDefault="00085D00" w:rsidP="0017450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59" w:type="pct"/>
          </w:tcPr>
          <w:p w:rsidR="00085D00" w:rsidRPr="000C68E7" w:rsidRDefault="00085D00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085D00" w:rsidRPr="000C68E7" w:rsidTr="00A92137">
        <w:tc>
          <w:tcPr>
            <w:tcW w:w="1464" w:type="pct"/>
          </w:tcPr>
          <w:p w:rsidR="00085D00" w:rsidRPr="000C68E7" w:rsidRDefault="00085D00" w:rsidP="00A530FD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77" w:type="pct"/>
          </w:tcPr>
          <w:p w:rsidR="00085D00" w:rsidRPr="000C68E7" w:rsidRDefault="00085D00" w:rsidP="0017450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59" w:type="pct"/>
          </w:tcPr>
          <w:p w:rsidR="00085D00" w:rsidRPr="000C68E7" w:rsidRDefault="00085D00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248"/>
        <w:gridCol w:w="1704"/>
        <w:gridCol w:w="4563"/>
        <w:gridCol w:w="1238"/>
      </w:tblGrid>
      <w:tr w:rsidR="00D31CD9" w:rsidRPr="00A92137" w:rsidTr="00D31CD9">
        <w:tc>
          <w:tcPr>
            <w:tcW w:w="4353" w:type="pct"/>
            <w:gridSpan w:val="4"/>
            <w:shd w:val="clear" w:color="auto" w:fill="FBD4B4" w:themeFill="accent6" w:themeFillTint="66"/>
            <w:vAlign w:val="center"/>
          </w:tcPr>
          <w:p w:rsidR="00D31CD9" w:rsidRPr="00A9213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CASOS DE PRUEBA</w:t>
            </w:r>
          </w:p>
        </w:tc>
        <w:tc>
          <w:tcPr>
            <w:tcW w:w="647" w:type="pct"/>
            <w:shd w:val="clear" w:color="auto" w:fill="FBD4B4" w:themeFill="accent6" w:themeFillTint="66"/>
          </w:tcPr>
          <w:p w:rsidR="00D31CD9" w:rsidRPr="00A9213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</w:tr>
      <w:tr w:rsidR="00D31CD9" w:rsidRPr="000C68E7" w:rsidTr="00D31CD9">
        <w:tc>
          <w:tcPr>
            <w:tcW w:w="427" w:type="pct"/>
            <w:shd w:val="clear" w:color="auto" w:fill="FDE9D9" w:themeFill="accent6" w:themeFillTint="33"/>
            <w:vAlign w:val="center"/>
          </w:tcPr>
          <w:p w:rsidR="00D31CD9" w:rsidRPr="000C68E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NRO</w:t>
            </w:r>
          </w:p>
        </w:tc>
        <w:tc>
          <w:tcPr>
            <w:tcW w:w="652" w:type="pct"/>
            <w:shd w:val="clear" w:color="auto" w:fill="FDE9D9" w:themeFill="accent6" w:themeFillTint="33"/>
            <w:vAlign w:val="center"/>
          </w:tcPr>
          <w:p w:rsidR="00D31CD9" w:rsidRPr="000C68E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CLASES DE EQUIVALENCIA</w:t>
            </w:r>
          </w:p>
        </w:tc>
        <w:tc>
          <w:tcPr>
            <w:tcW w:w="890" w:type="pct"/>
            <w:shd w:val="clear" w:color="auto" w:fill="FDE9D9" w:themeFill="accent6" w:themeFillTint="33"/>
            <w:vAlign w:val="center"/>
          </w:tcPr>
          <w:p w:rsidR="00D31CD9" w:rsidRPr="000C68E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DATOS DE ENTRADA</w:t>
            </w:r>
          </w:p>
        </w:tc>
        <w:tc>
          <w:tcPr>
            <w:tcW w:w="2384" w:type="pct"/>
            <w:shd w:val="clear" w:color="auto" w:fill="FDE9D9" w:themeFill="accent6" w:themeFillTint="33"/>
            <w:vAlign w:val="center"/>
          </w:tcPr>
          <w:p w:rsidR="00D31CD9" w:rsidRPr="000C68E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RESULTADO ESPERADO</w:t>
            </w:r>
          </w:p>
        </w:tc>
        <w:tc>
          <w:tcPr>
            <w:tcW w:w="647" w:type="pct"/>
            <w:shd w:val="clear" w:color="auto" w:fill="FDE9D9" w:themeFill="accent6" w:themeFillTint="33"/>
          </w:tcPr>
          <w:p w:rsidR="00D31CD9" w:rsidRPr="000C68E7" w:rsidRDefault="00D31CD9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D31CD9" w:rsidRPr="000C68E7" w:rsidTr="00D31CD9">
        <w:tc>
          <w:tcPr>
            <w:tcW w:w="427" w:type="pct"/>
          </w:tcPr>
          <w:p w:rsidR="00D31CD9" w:rsidRPr="000C68E7" w:rsidRDefault="00D31CD9" w:rsidP="00F00696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652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1,2</w:t>
            </w:r>
          </w:p>
        </w:tc>
        <w:tc>
          <w:tcPr>
            <w:tcW w:w="890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20/01/0001</w:t>
            </w:r>
          </w:p>
        </w:tc>
        <w:tc>
          <w:tcPr>
            <w:tcW w:w="2384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Debe Ingresar una fecha </w:t>
            </w:r>
          </w:p>
        </w:tc>
        <w:tc>
          <w:tcPr>
            <w:tcW w:w="647" w:type="pct"/>
          </w:tcPr>
          <w:p w:rsidR="00D31CD9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</w:tc>
      </w:tr>
      <w:tr w:rsidR="00D31CD9" w:rsidRPr="000C68E7" w:rsidTr="00D31CD9">
        <w:tc>
          <w:tcPr>
            <w:tcW w:w="427" w:type="pct"/>
          </w:tcPr>
          <w:p w:rsidR="00D31CD9" w:rsidRPr="000C68E7" w:rsidRDefault="00D31CD9" w:rsidP="00F00696">
            <w:pPr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652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1,3,4</w:t>
            </w:r>
          </w:p>
        </w:tc>
        <w:tc>
          <w:tcPr>
            <w:tcW w:w="890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2384" w:type="pct"/>
          </w:tcPr>
          <w:p w:rsidR="00D31CD9" w:rsidRPr="000C68E7" w:rsidRDefault="00D31CD9" w:rsidP="00785797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Debe seleccionar un origen </w:t>
            </w:r>
          </w:p>
        </w:tc>
        <w:tc>
          <w:tcPr>
            <w:tcW w:w="647" w:type="pct"/>
          </w:tcPr>
          <w:p w:rsidR="00D31CD9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Correcto</w:t>
            </w:r>
          </w:p>
        </w:tc>
      </w:tr>
      <w:tr w:rsidR="00D31CD9" w:rsidRPr="000C68E7" w:rsidTr="00D31CD9">
        <w:tc>
          <w:tcPr>
            <w:tcW w:w="427" w:type="pct"/>
          </w:tcPr>
          <w:p w:rsidR="00D31CD9" w:rsidRPr="000C68E7" w:rsidRDefault="00D31CD9" w:rsidP="00F00696">
            <w:pPr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CP-03</w:t>
            </w:r>
          </w:p>
        </w:tc>
        <w:tc>
          <w:tcPr>
            <w:tcW w:w="652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1,3,5,6</w:t>
            </w:r>
          </w:p>
        </w:tc>
        <w:tc>
          <w:tcPr>
            <w:tcW w:w="890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2384" w:type="pct"/>
          </w:tcPr>
          <w:p w:rsidR="00D31CD9" w:rsidRPr="000C68E7" w:rsidRDefault="00D31CD9" w:rsidP="00785797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Debe seleccionar un destino </w:t>
            </w:r>
          </w:p>
        </w:tc>
        <w:tc>
          <w:tcPr>
            <w:tcW w:w="647" w:type="pct"/>
          </w:tcPr>
          <w:p w:rsidR="00D31CD9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Correcto</w:t>
            </w:r>
          </w:p>
        </w:tc>
      </w:tr>
      <w:tr w:rsidR="00D31CD9" w:rsidRPr="000C68E7" w:rsidTr="00D31CD9">
        <w:tc>
          <w:tcPr>
            <w:tcW w:w="427" w:type="pct"/>
          </w:tcPr>
          <w:p w:rsidR="00D31CD9" w:rsidRPr="000C68E7" w:rsidRDefault="00D31CD9" w:rsidP="00F00696">
            <w:pPr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CP-04</w:t>
            </w:r>
          </w:p>
        </w:tc>
        <w:tc>
          <w:tcPr>
            <w:tcW w:w="652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</w:t>
            </w:r>
          </w:p>
        </w:tc>
        <w:tc>
          <w:tcPr>
            <w:tcW w:w="890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Trujillo - Trujillo</w:t>
            </w:r>
          </w:p>
        </w:tc>
        <w:tc>
          <w:tcPr>
            <w:tcW w:w="2384" w:type="pct"/>
          </w:tcPr>
          <w:p w:rsidR="00D31CD9" w:rsidRPr="000C68E7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Debe seleccionar un destino diferente al Origen</w:t>
            </w:r>
          </w:p>
        </w:tc>
        <w:tc>
          <w:tcPr>
            <w:tcW w:w="647" w:type="pct"/>
          </w:tcPr>
          <w:p w:rsidR="00D31CD9" w:rsidRDefault="00D31CD9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Correcto</w:t>
            </w: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sectPr w:rsidR="00174503" w:rsidRPr="000C68E7" w:rsidSect="00F00696">
      <w:headerReference w:type="default" r:id="rId7"/>
      <w:footerReference w:type="default" r:id="rId8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31" w:rsidRDefault="00176531" w:rsidP="00A530FD">
      <w:pPr>
        <w:spacing w:line="240" w:lineRule="auto"/>
      </w:pPr>
      <w:r>
        <w:separator/>
      </w:r>
    </w:p>
  </w:endnote>
  <w:endnote w:type="continuationSeparator" w:id="0">
    <w:p w:rsidR="00176531" w:rsidRDefault="00176531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8E7" w:rsidRPr="000C68E7" w:rsidRDefault="000C68E7">
    <w:pPr>
      <w:pStyle w:val="Piedepgina"/>
      <w:rPr>
        <w:lang w:val="es-PE"/>
      </w:rPr>
    </w:pPr>
    <w:r>
      <w:rPr>
        <w:lang w:val="es-PE"/>
      </w:rPr>
      <w:t>Calidad y Pruebas de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31" w:rsidRDefault="00176531" w:rsidP="00A530FD">
      <w:pPr>
        <w:spacing w:line="240" w:lineRule="auto"/>
      </w:pPr>
      <w:r>
        <w:separator/>
      </w:r>
    </w:p>
  </w:footnote>
  <w:footnote w:type="continuationSeparator" w:id="0">
    <w:p w:rsidR="00176531" w:rsidRDefault="00176531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08"/>
      <w:gridCol w:w="3155"/>
      <w:gridCol w:w="3308"/>
    </w:tblGrid>
    <w:tr w:rsidR="00A530FD" w:rsidTr="009425A4">
      <w:tc>
        <w:tcPr>
          <w:tcW w:w="1624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FD"/>
    <w:rsid w:val="00085D00"/>
    <w:rsid w:val="000946B2"/>
    <w:rsid w:val="000C68E7"/>
    <w:rsid w:val="000D6348"/>
    <w:rsid w:val="00152881"/>
    <w:rsid w:val="00174503"/>
    <w:rsid w:val="00176153"/>
    <w:rsid w:val="00176531"/>
    <w:rsid w:val="00214055"/>
    <w:rsid w:val="00305436"/>
    <w:rsid w:val="00373CEE"/>
    <w:rsid w:val="003E5C48"/>
    <w:rsid w:val="00460F8A"/>
    <w:rsid w:val="0049799C"/>
    <w:rsid w:val="004E0636"/>
    <w:rsid w:val="00542579"/>
    <w:rsid w:val="00554D5D"/>
    <w:rsid w:val="00590C3E"/>
    <w:rsid w:val="005A21DE"/>
    <w:rsid w:val="005A2285"/>
    <w:rsid w:val="00785797"/>
    <w:rsid w:val="00792AE2"/>
    <w:rsid w:val="00892980"/>
    <w:rsid w:val="008B2E40"/>
    <w:rsid w:val="008C1FB6"/>
    <w:rsid w:val="008F385F"/>
    <w:rsid w:val="00905B96"/>
    <w:rsid w:val="0092377C"/>
    <w:rsid w:val="009425A4"/>
    <w:rsid w:val="00963F4F"/>
    <w:rsid w:val="00983807"/>
    <w:rsid w:val="009D3198"/>
    <w:rsid w:val="00A20A37"/>
    <w:rsid w:val="00A37511"/>
    <w:rsid w:val="00A4277E"/>
    <w:rsid w:val="00A530FD"/>
    <w:rsid w:val="00A73E91"/>
    <w:rsid w:val="00A92137"/>
    <w:rsid w:val="00B8353A"/>
    <w:rsid w:val="00BB77EA"/>
    <w:rsid w:val="00C23DE7"/>
    <w:rsid w:val="00C66830"/>
    <w:rsid w:val="00CA5E1C"/>
    <w:rsid w:val="00CB242A"/>
    <w:rsid w:val="00CD77AD"/>
    <w:rsid w:val="00D078A1"/>
    <w:rsid w:val="00D13303"/>
    <w:rsid w:val="00D31CD9"/>
    <w:rsid w:val="00D44134"/>
    <w:rsid w:val="00DB13C7"/>
    <w:rsid w:val="00DB7C9F"/>
    <w:rsid w:val="00E66C9D"/>
    <w:rsid w:val="00E84923"/>
    <w:rsid w:val="00EB3CE5"/>
    <w:rsid w:val="00ED24C5"/>
    <w:rsid w:val="00EE40F6"/>
    <w:rsid w:val="00EF0D69"/>
    <w:rsid w:val="00EF7232"/>
    <w:rsid w:val="00F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02814BA-31A0-4865-8348-4C96277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Keitsmer Harold Smit Caballero Calderon</cp:lastModifiedBy>
  <cp:revision>5</cp:revision>
  <dcterms:created xsi:type="dcterms:W3CDTF">2015-05-31T06:58:00Z</dcterms:created>
  <dcterms:modified xsi:type="dcterms:W3CDTF">2015-06-08T15:51:00Z</dcterms:modified>
</cp:coreProperties>
</file>