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السيرة الذاتية والملفات المرفوعة</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تنظم هذه السياسة رفع واستخدام السير الذاتية والملفات والمرفقات داخل المنصة، وتهدف إلى حماية المستخدمين والمنصة وضمان الاستخدام المهني والقانوني للخدمات.</w:t>
      </w:r>
    </w:p>
    <w:p>
      <w:pPr>
        <w:pStyle w:val="Heading1"/>
        <w:spacing w:after="100" w:line="276" w:lineRule="auto"/>
        <w:jc w:val="right"/>
        <w:bidi w:val="1"/>
      </w:pPr>
      <w:r>
        <w:rPr>
          <w:rFonts w:ascii="Arial" w:hAnsi="Arial" w:cs="Arial"/>
          <w:b/>
          <w:rtl w:val="1"/>
        </w:rPr>
        <w:t>1. أنواع الملفات المسموح بها</w:t>
      </w:r>
    </w:p>
    <w:p>
      <w:pPr>
        <w:pStyle w:val="ListBullet"/>
        <w:spacing w:after="60" w:line="264" w:lineRule="auto"/>
        <w:jc w:val="right"/>
        <w:bidi w:val="1"/>
      </w:pPr>
      <w:r>
        <w:rPr>
          <w:rFonts w:ascii="Arial" w:hAnsi="Arial" w:cs="Arial"/>
          <w:sz w:val="21"/>
          <w:rtl w:val="1"/>
        </w:rPr>
        <w:t>السير الذاتية وملفات PDF والملفات المهنية المرتبطة بالتقديم.</w:t>
      </w:r>
    </w:p>
    <w:p>
      <w:pPr>
        <w:pStyle w:val="ListBullet"/>
        <w:spacing w:after="60" w:line="264" w:lineRule="auto"/>
        <w:jc w:val="right"/>
        <w:bidi w:val="1"/>
      </w:pPr>
      <w:r>
        <w:rPr>
          <w:rFonts w:ascii="Arial" w:hAnsi="Arial" w:cs="Arial"/>
          <w:sz w:val="21"/>
          <w:rtl w:val="1"/>
        </w:rPr>
        <w:t>الصورة الشخصية الاختيارية للباحث عن عمل.</w:t>
      </w:r>
    </w:p>
    <w:p>
      <w:pPr>
        <w:pStyle w:val="ListBullet"/>
        <w:spacing w:after="60" w:line="264" w:lineRule="auto"/>
        <w:jc w:val="right"/>
        <w:bidi w:val="1"/>
      </w:pPr>
      <w:r>
        <w:rPr>
          <w:rFonts w:ascii="Arial" w:hAnsi="Arial" w:cs="Arial"/>
          <w:sz w:val="21"/>
          <w:rtl w:val="1"/>
        </w:rPr>
        <w:t>شعارات الشركات ومستندات التوظيف.</w:t>
      </w:r>
    </w:p>
    <w:p>
      <w:pPr>
        <w:pStyle w:val="ListBullet"/>
        <w:spacing w:after="60" w:line="264" w:lineRule="auto"/>
        <w:jc w:val="right"/>
        <w:bidi w:val="1"/>
      </w:pPr>
      <w:r>
        <w:rPr>
          <w:rFonts w:ascii="Arial" w:hAnsi="Arial" w:cs="Arial"/>
          <w:sz w:val="21"/>
          <w:rtl w:val="1"/>
        </w:rPr>
        <w:t>مستندات توثيق أصحاب العمل مثل السجل التجاري وهوية المفوض والبريد الرسمي ورقم الهاتف.</w:t>
      </w:r>
    </w:p>
    <w:p>
      <w:pPr>
        <w:pStyle w:val="Heading1"/>
        <w:spacing w:after="100" w:line="276" w:lineRule="auto"/>
        <w:jc w:val="right"/>
        <w:bidi w:val="1"/>
      </w:pPr>
      <w:r>
        <w:rPr>
          <w:rFonts w:ascii="Arial" w:hAnsi="Arial" w:cs="Arial"/>
          <w:b/>
          <w:rtl w:val="1"/>
        </w:rPr>
        <w:t>2. مسؤولية المستخدم عن الملفات</w:t>
      </w:r>
    </w:p>
    <w:p>
      <w:pPr>
        <w:pStyle w:val="ListBullet"/>
        <w:spacing w:after="60" w:line="264" w:lineRule="auto"/>
        <w:jc w:val="right"/>
        <w:bidi w:val="1"/>
      </w:pPr>
      <w:r>
        <w:rPr>
          <w:rFonts w:ascii="Arial" w:hAnsi="Arial" w:cs="Arial"/>
          <w:sz w:val="21"/>
          <w:rtl w:val="1"/>
        </w:rPr>
        <w:t>امتلاك الحق القانوني لاستخدام ورفع الملفات.</w:t>
      </w:r>
    </w:p>
    <w:p>
      <w:pPr>
        <w:pStyle w:val="ListBullet"/>
        <w:spacing w:after="60" w:line="264" w:lineRule="auto"/>
        <w:jc w:val="right"/>
        <w:bidi w:val="1"/>
      </w:pPr>
      <w:r>
        <w:rPr>
          <w:rFonts w:ascii="Arial" w:hAnsi="Arial" w:cs="Arial"/>
          <w:sz w:val="21"/>
          <w:rtl w:val="1"/>
        </w:rPr>
        <w:t>عدم انتهاك حقوق الملكية الفكرية أو الخصوصية.</w:t>
      </w:r>
    </w:p>
    <w:p>
      <w:pPr>
        <w:pStyle w:val="ListBullet"/>
        <w:spacing w:after="60" w:line="264" w:lineRule="auto"/>
        <w:jc w:val="right"/>
        <w:bidi w:val="1"/>
      </w:pPr>
      <w:r>
        <w:rPr>
          <w:rFonts w:ascii="Arial" w:hAnsi="Arial" w:cs="Arial"/>
          <w:sz w:val="21"/>
          <w:rtl w:val="1"/>
        </w:rPr>
        <w:t>أن تكون المعلومات صحيحة وغير مضللة.</w:t>
      </w:r>
    </w:p>
    <w:p>
      <w:pPr>
        <w:pStyle w:val="ListBullet"/>
        <w:spacing w:after="60" w:line="264" w:lineRule="auto"/>
        <w:jc w:val="right"/>
        <w:bidi w:val="1"/>
      </w:pPr>
      <w:r>
        <w:rPr>
          <w:rFonts w:ascii="Arial" w:hAnsi="Arial" w:cs="Arial"/>
          <w:sz w:val="21"/>
          <w:rtl w:val="1"/>
        </w:rPr>
        <w:t>خلو الملفات من الفيروسات أو البرمجيات الضارة.</w:t>
      </w:r>
    </w:p>
    <w:p>
      <w:pPr>
        <w:pStyle w:val="ListBullet"/>
        <w:spacing w:after="60" w:line="264" w:lineRule="auto"/>
        <w:jc w:val="right"/>
        <w:bidi w:val="1"/>
      </w:pPr>
      <w:r>
        <w:rPr>
          <w:rFonts w:ascii="Arial" w:hAnsi="Arial" w:cs="Arial"/>
          <w:sz w:val="21"/>
          <w:rtl w:val="1"/>
        </w:rPr>
        <w:t>عدم احتواء الملفات على محتوى غير قانوني أو مسيء أو احتيالي.</w:t>
      </w:r>
    </w:p>
    <w:p>
      <w:pPr>
        <w:pStyle w:val="Heading1"/>
        <w:spacing w:after="100" w:line="276" w:lineRule="auto"/>
        <w:jc w:val="right"/>
        <w:bidi w:val="1"/>
      </w:pPr>
      <w:r>
        <w:rPr>
          <w:rFonts w:ascii="Arial" w:hAnsi="Arial" w:cs="Arial"/>
          <w:b/>
          <w:rtl w:val="1"/>
        </w:rPr>
        <w:t>3. السيرة الذاتية والملف المهني</w:t>
      </w:r>
    </w:p>
    <w:p>
      <w:pPr>
        <w:spacing w:after="100" w:line="276" w:lineRule="auto"/>
        <w:jc w:val="right"/>
        <w:bidi w:val="1"/>
      </w:pPr>
      <w:r>
        <w:rPr>
          <w:rFonts w:ascii="Arial" w:hAnsi="Arial" w:cs="Arial"/>
          <w:b w:val="0"/>
          <w:rtl w:val="1"/>
        </w:rPr>
        <w:t>عند رفع السيرة الذاتية أو تعبئة الملف المهني، يوافق الباحث عن عمل على تخزينها ومعالجتها ضمن أنظمة المنصة وعرضها لأصحاب العمل وفق إعدادات الظهور أو عند التقديم على وظيفة. لا تطلب المنصة وثائق هوية من الباحثين عن عمل حاليًا، وتكون الصورة الشخصية اختيارية.</w:t>
      </w:r>
    </w:p>
    <w:p>
      <w:pPr>
        <w:pStyle w:val="Heading1"/>
        <w:spacing w:after="100" w:line="276" w:lineRule="auto"/>
        <w:jc w:val="right"/>
        <w:bidi w:val="1"/>
      </w:pPr>
      <w:r>
        <w:rPr>
          <w:rFonts w:ascii="Arial" w:hAnsi="Arial" w:cs="Arial"/>
          <w:b/>
          <w:rtl w:val="1"/>
        </w:rPr>
        <w:t>4. ملفات أصحاب العمل</w:t>
      </w:r>
    </w:p>
    <w:p>
      <w:pPr>
        <w:spacing w:after="100" w:line="276" w:lineRule="auto"/>
        <w:jc w:val="right"/>
        <w:bidi w:val="1"/>
      </w:pPr>
      <w:r>
        <w:rPr>
          <w:rFonts w:ascii="Arial" w:hAnsi="Arial" w:cs="Arial"/>
          <w:b w:val="0"/>
          <w:rtl w:val="1"/>
        </w:rPr>
        <w:t>يتحمل صاحب العمل مسؤولية صحة وملكية الملفات والشعارات والمستندات المرفوعة. لا يتم قبول إعلان الشركة قبل إكمال التوثيق المطلوب ومراجعة الإدارة.</w:t>
      </w:r>
    </w:p>
    <w:p>
      <w:pPr>
        <w:pStyle w:val="Heading1"/>
        <w:spacing w:after="100" w:line="276" w:lineRule="auto"/>
        <w:jc w:val="right"/>
        <w:bidi w:val="1"/>
      </w:pPr>
      <w:r>
        <w:rPr>
          <w:rFonts w:ascii="Arial" w:hAnsi="Arial" w:cs="Arial"/>
          <w:b/>
          <w:rtl w:val="1"/>
        </w:rPr>
        <w:t>5. الملفات والمحتوى المحظور</w:t>
      </w:r>
    </w:p>
    <w:p>
      <w:pPr>
        <w:pStyle w:val="ListBullet"/>
        <w:spacing w:after="60" w:line="264" w:lineRule="auto"/>
        <w:jc w:val="right"/>
        <w:bidi w:val="1"/>
      </w:pPr>
      <w:r>
        <w:rPr>
          <w:rFonts w:ascii="Arial" w:hAnsi="Arial" w:cs="Arial"/>
          <w:sz w:val="21"/>
          <w:rtl w:val="1"/>
        </w:rPr>
        <w:t>فيروسات أو ملفات ضارة أو روابط خادعة.</w:t>
      </w:r>
    </w:p>
    <w:p>
      <w:pPr>
        <w:pStyle w:val="ListBullet"/>
        <w:spacing w:after="60" w:line="264" w:lineRule="auto"/>
        <w:jc w:val="right"/>
        <w:bidi w:val="1"/>
      </w:pPr>
      <w:r>
        <w:rPr>
          <w:rFonts w:ascii="Arial" w:hAnsi="Arial" w:cs="Arial"/>
          <w:sz w:val="21"/>
          <w:rtl w:val="1"/>
        </w:rPr>
        <w:t>محتوى احتيالي أو مزيف أو غير قانوني.</w:t>
      </w:r>
    </w:p>
    <w:p>
      <w:pPr>
        <w:pStyle w:val="ListBullet"/>
        <w:spacing w:after="60" w:line="264" w:lineRule="auto"/>
        <w:jc w:val="right"/>
        <w:bidi w:val="1"/>
      </w:pPr>
      <w:r>
        <w:rPr>
          <w:rFonts w:ascii="Arial" w:hAnsi="Arial" w:cs="Arial"/>
          <w:sz w:val="21"/>
          <w:rtl w:val="1"/>
        </w:rPr>
        <w:t>محتوى مسيء أو تمييزي أو مخالف للآداب العامة.</w:t>
      </w:r>
    </w:p>
    <w:p>
      <w:pPr>
        <w:pStyle w:val="ListBullet"/>
        <w:spacing w:after="60" w:line="264" w:lineRule="auto"/>
        <w:jc w:val="right"/>
        <w:bidi w:val="1"/>
      </w:pPr>
      <w:r>
        <w:rPr>
          <w:rFonts w:ascii="Arial" w:hAnsi="Arial" w:cs="Arial"/>
          <w:sz w:val="21"/>
          <w:rtl w:val="1"/>
        </w:rPr>
        <w:t>ملفات تنتهك حقوق النشر أو العلامات التجارية أو الخصوصية.</w:t>
      </w:r>
    </w:p>
    <w:p>
      <w:pPr>
        <w:pStyle w:val="ListBullet"/>
        <w:spacing w:after="60" w:line="264" w:lineRule="auto"/>
        <w:jc w:val="right"/>
        <w:bidi w:val="1"/>
      </w:pPr>
      <w:r>
        <w:rPr>
          <w:rFonts w:ascii="Arial" w:hAnsi="Arial" w:cs="Arial"/>
          <w:sz w:val="21"/>
          <w:rtl w:val="1"/>
        </w:rPr>
        <w:t>بيانات حساسة لا تتعلق بالتوظيف.</w:t>
      </w:r>
    </w:p>
    <w:p>
      <w:pPr>
        <w:pStyle w:val="Heading1"/>
        <w:spacing w:after="100" w:line="276" w:lineRule="auto"/>
        <w:jc w:val="right"/>
        <w:bidi w:val="1"/>
      </w:pPr>
      <w:r>
        <w:rPr>
          <w:rFonts w:ascii="Arial" w:hAnsi="Arial" w:cs="Arial"/>
          <w:b/>
          <w:rtl w:val="1"/>
        </w:rPr>
        <w:t>6. الفحص والأمان</w:t>
      </w:r>
    </w:p>
    <w:p>
      <w:pPr>
        <w:spacing w:after="100" w:line="276" w:lineRule="auto"/>
        <w:jc w:val="right"/>
        <w:bidi w:val="1"/>
      </w:pPr>
      <w:r>
        <w:rPr>
          <w:rFonts w:ascii="Arial" w:hAnsi="Arial" w:cs="Arial"/>
          <w:b w:val="0"/>
          <w:rtl w:val="1"/>
        </w:rPr>
        <w:t>قد تستخدم المنصة أنظمة فحص وحماية تقنية للكشف عن الملفات الضارة أو الاستخدام المخالف، لكنها لا تضمن أن جميع الملفات ستكون خالية تمامًا من المخاطر التقنية.</w:t>
      </w:r>
    </w:p>
    <w:p>
      <w:pPr>
        <w:pStyle w:val="Heading1"/>
        <w:spacing w:after="100" w:line="276" w:lineRule="auto"/>
        <w:jc w:val="right"/>
        <w:bidi w:val="1"/>
      </w:pPr>
      <w:r>
        <w:rPr>
          <w:rFonts w:ascii="Arial" w:hAnsi="Arial" w:cs="Arial"/>
          <w:b/>
          <w:rtl w:val="1"/>
        </w:rPr>
        <w:t>7. استخدام الملفات في الفرز والتوصيات</w:t>
      </w:r>
    </w:p>
    <w:p>
      <w:pPr>
        <w:spacing w:after="100" w:line="276" w:lineRule="auto"/>
        <w:jc w:val="right"/>
        <w:bidi w:val="1"/>
      </w:pPr>
      <w:r>
        <w:rPr>
          <w:rFonts w:ascii="Arial" w:hAnsi="Arial" w:cs="Arial"/>
          <w:b w:val="0"/>
          <w:rtl w:val="1"/>
        </w:rPr>
        <w:t>قد تتم معالجة الملفات والسير الذاتية ضمن أنظمة البحث والمطابقة والتوصيات ونظام ATS، بما في ذلك تحليل المهارات والخبرات وإجابات التقديم وفق سياسة الخصوصية وسياسة التوصيات والأنظمة الآلية.</w:t>
      </w:r>
    </w:p>
    <w:p>
      <w:pPr>
        <w:pStyle w:val="Heading1"/>
        <w:spacing w:after="100" w:line="276" w:lineRule="auto"/>
        <w:jc w:val="right"/>
        <w:bidi w:val="1"/>
      </w:pPr>
      <w:r>
        <w:rPr>
          <w:rFonts w:ascii="Arial" w:hAnsi="Arial" w:cs="Arial"/>
          <w:b/>
          <w:rtl w:val="1"/>
        </w:rPr>
        <w:t>8. الاحتفاظ والحذف</w:t>
      </w:r>
    </w:p>
    <w:p>
      <w:pPr>
        <w:spacing w:after="100" w:line="276" w:lineRule="auto"/>
        <w:jc w:val="right"/>
        <w:bidi w:val="1"/>
      </w:pPr>
      <w:r>
        <w:rPr>
          <w:rFonts w:ascii="Arial" w:hAnsi="Arial" w:cs="Arial"/>
          <w:b w:val="0"/>
          <w:rtl w:val="1"/>
        </w:rPr>
        <w:t>يتم الاحتفاظ بالملفات طالما كان الحساب فعالًا أو بحسب الحاجة التشغيلية أو القانونية. عند حذف الحساب، يتم حذف أو تعطيل الوصول إلى الملفات وفق سياسة حذف الحساب والبيانات، مع مراعاة النسخ الاحتياطية المؤقتة وسجلات أصحاب العمل عند التقديم.</w:t>
      </w:r>
    </w:p>
    <w:p>
      <w:pPr>
        <w:pStyle w:val="Heading1"/>
        <w:spacing w:after="100" w:line="276" w:lineRule="auto"/>
        <w:jc w:val="right"/>
        <w:bidi w:val="1"/>
      </w:pPr>
      <w:r>
        <w:rPr>
          <w:rFonts w:ascii="Arial" w:hAnsi="Arial" w:cs="Arial"/>
          <w:b/>
          <w:rtl w:val="1"/>
        </w:rPr>
        <w:t>9. حقوق المنصة وحدود المسؤولية</w:t>
      </w:r>
    </w:p>
    <w:p>
      <w:pPr>
        <w:spacing w:after="100" w:line="276" w:lineRule="auto"/>
        <w:jc w:val="right"/>
        <w:bidi w:val="1"/>
      </w:pPr>
      <w:r>
        <w:rPr>
          <w:rFonts w:ascii="Arial" w:hAnsi="Arial" w:cs="Arial"/>
          <w:b w:val="0"/>
          <w:rtl w:val="1"/>
        </w:rPr>
        <w:t>تحتفظ المنصة بحق رفض أو حذف أو تقييد الملفات المخالفة أو المشبوهة أو غير الآمنة، ولا تتحمل مسؤولية دقة الملفات المرفوعة من المستخدمين أو استخدام الملفات من قبل أطراف خارجية بعد مشاركتها قانونيًا ضمن عملية التوظيف.</w:t>
      </w:r>
    </w:p>
    <w:p>
      <w:pPr>
        <w:pStyle w:val="Heading1"/>
        <w:spacing w:after="100" w:line="276" w:lineRule="auto"/>
        <w:jc w:val="right"/>
        <w:bidi w:val="1"/>
      </w:pPr>
      <w:r>
        <w:rPr>
          <w:rFonts w:ascii="Arial" w:hAnsi="Arial" w:cs="Arial"/>
          <w:b/>
          <w:rtl w:val="1"/>
        </w:rPr>
        <w:t>10. تعديل السياسة</w:t>
      </w:r>
    </w:p>
    <w:p>
      <w:pPr>
        <w:spacing w:after="100" w:line="276" w:lineRule="auto"/>
        <w:jc w:val="right"/>
        <w:bidi w:val="1"/>
      </w:pPr>
      <w:r>
        <w:rPr>
          <w:rFonts w:ascii="Arial" w:hAnsi="Arial" w:cs="Arial"/>
          <w:b w:val="0"/>
          <w:rtl w:val="1"/>
        </w:rPr>
        <w:t>يجوز للمنصة تعديل هذه السياسة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CV and Uploaded Files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governs the upload and use of CVs, files, and attachments on the platform and aims to protect users and the platform while ensuring professional and lawful use of the services.</w:t>
      </w:r>
    </w:p>
    <w:p>
      <w:pPr>
        <w:pStyle w:val="Heading1"/>
        <w:spacing w:after="100" w:line="276" w:lineRule="auto"/>
        <w:jc w:val="left"/>
      </w:pPr>
      <w:r>
        <w:rPr>
          <w:rFonts w:ascii="Arial" w:hAnsi="Arial" w:cs="Arial"/>
          <w:b/>
        </w:rPr>
        <w:t>1. Permitted File Types</w:t>
      </w:r>
    </w:p>
    <w:p>
      <w:pPr>
        <w:pStyle w:val="ListBullet"/>
        <w:spacing w:after="60" w:line="264" w:lineRule="auto"/>
      </w:pPr>
      <w:r>
        <w:rPr>
          <w:rFonts w:ascii="Arial" w:hAnsi="Arial" w:cs="Arial"/>
          <w:sz w:val="21"/>
        </w:rPr>
        <w:t>CVs, PDF files, and professional files related to applications.</w:t>
      </w:r>
    </w:p>
    <w:p>
      <w:pPr>
        <w:pStyle w:val="ListBullet"/>
        <w:spacing w:after="60" w:line="264" w:lineRule="auto"/>
      </w:pPr>
      <w:r>
        <w:rPr>
          <w:rFonts w:ascii="Arial" w:hAnsi="Arial" w:cs="Arial"/>
          <w:sz w:val="21"/>
        </w:rPr>
        <w:t>Optional job seeker profile photo.</w:t>
      </w:r>
    </w:p>
    <w:p>
      <w:pPr>
        <w:pStyle w:val="ListBullet"/>
        <w:spacing w:after="60" w:line="264" w:lineRule="auto"/>
      </w:pPr>
      <w:r>
        <w:rPr>
          <w:rFonts w:ascii="Arial" w:hAnsi="Arial" w:cs="Arial"/>
          <w:sz w:val="21"/>
        </w:rPr>
        <w:t>Company logos and recruitment documents.</w:t>
      </w:r>
    </w:p>
    <w:p>
      <w:pPr>
        <w:pStyle w:val="ListBullet"/>
        <w:spacing w:after="60" w:line="264" w:lineRule="auto"/>
      </w:pPr>
      <w:r>
        <w:rPr>
          <w:rFonts w:ascii="Arial" w:hAnsi="Arial" w:cs="Arial"/>
          <w:sz w:val="21"/>
        </w:rPr>
        <w:t>Employer verification documents such as commercial registration, authorized representative ID, official email, and phone number.</w:t>
      </w:r>
    </w:p>
    <w:p>
      <w:pPr>
        <w:pStyle w:val="Heading1"/>
        <w:spacing w:after="100" w:line="276" w:lineRule="auto"/>
        <w:jc w:val="left"/>
      </w:pPr>
      <w:r>
        <w:rPr>
          <w:rFonts w:ascii="Arial" w:hAnsi="Arial" w:cs="Arial"/>
          <w:b/>
        </w:rPr>
        <w:t>2. User Responsibility for Files</w:t>
      </w:r>
    </w:p>
    <w:p>
      <w:pPr>
        <w:pStyle w:val="ListBullet"/>
        <w:spacing w:after="60" w:line="264" w:lineRule="auto"/>
      </w:pPr>
      <w:r>
        <w:rPr>
          <w:rFonts w:ascii="Arial" w:hAnsi="Arial" w:cs="Arial"/>
          <w:sz w:val="21"/>
        </w:rPr>
        <w:t>Having the legal right to use and upload the files.</w:t>
      </w:r>
    </w:p>
    <w:p>
      <w:pPr>
        <w:pStyle w:val="ListBullet"/>
        <w:spacing w:after="60" w:line="264" w:lineRule="auto"/>
      </w:pPr>
      <w:r>
        <w:rPr>
          <w:rFonts w:ascii="Arial" w:hAnsi="Arial" w:cs="Arial"/>
          <w:sz w:val="21"/>
        </w:rPr>
        <w:t>Not infringing intellectual property or privacy rights.</w:t>
      </w:r>
    </w:p>
    <w:p>
      <w:pPr>
        <w:pStyle w:val="ListBullet"/>
        <w:spacing w:after="60" w:line="264" w:lineRule="auto"/>
      </w:pPr>
      <w:r>
        <w:rPr>
          <w:rFonts w:ascii="Arial" w:hAnsi="Arial" w:cs="Arial"/>
          <w:sz w:val="21"/>
        </w:rPr>
        <w:t>Ensuring information is accurate and non-misleading.</w:t>
      </w:r>
    </w:p>
    <w:p>
      <w:pPr>
        <w:pStyle w:val="ListBullet"/>
        <w:spacing w:after="60" w:line="264" w:lineRule="auto"/>
      </w:pPr>
      <w:r>
        <w:rPr>
          <w:rFonts w:ascii="Arial" w:hAnsi="Arial" w:cs="Arial"/>
          <w:sz w:val="21"/>
        </w:rPr>
        <w:t>Ensuring files are free from viruses or malware.</w:t>
      </w:r>
    </w:p>
    <w:p>
      <w:pPr>
        <w:pStyle w:val="ListBullet"/>
        <w:spacing w:after="60" w:line="264" w:lineRule="auto"/>
      </w:pPr>
      <w:r>
        <w:rPr>
          <w:rFonts w:ascii="Arial" w:hAnsi="Arial" w:cs="Arial"/>
          <w:sz w:val="21"/>
        </w:rPr>
        <w:t>Ensuring files do not contain unlawful, abusive, or fraudulent content.</w:t>
      </w:r>
    </w:p>
    <w:p>
      <w:pPr>
        <w:pStyle w:val="Heading1"/>
        <w:spacing w:after="100" w:line="276" w:lineRule="auto"/>
        <w:jc w:val="left"/>
      </w:pPr>
      <w:r>
        <w:rPr>
          <w:rFonts w:ascii="Arial" w:hAnsi="Arial" w:cs="Arial"/>
          <w:b/>
        </w:rPr>
        <w:t>3. CV and Professional Profile</w:t>
      </w:r>
    </w:p>
    <w:p>
      <w:pPr>
        <w:spacing w:after="100" w:line="276" w:lineRule="auto"/>
        <w:jc w:val="left"/>
      </w:pPr>
      <w:r>
        <w:rPr>
          <w:rFonts w:ascii="Arial" w:hAnsi="Arial" w:cs="Arial"/>
          <w:b w:val="0"/>
        </w:rPr>
        <w:t>By uploading a CV or completing a professional profile, the job seeker agrees that it may be stored and processed by the platform and shown to employers according to visibility settings or upon job application. The platform does not currently request identity documents from job seekers, and the profile image is optional.</w:t>
      </w:r>
    </w:p>
    <w:p>
      <w:pPr>
        <w:pStyle w:val="Heading1"/>
        <w:spacing w:after="100" w:line="276" w:lineRule="auto"/>
        <w:jc w:val="left"/>
      </w:pPr>
      <w:r>
        <w:rPr>
          <w:rFonts w:ascii="Arial" w:hAnsi="Arial" w:cs="Arial"/>
          <w:b/>
        </w:rPr>
        <w:t>4. Employer Files</w:t>
      </w:r>
    </w:p>
    <w:p>
      <w:pPr>
        <w:spacing w:after="100" w:line="276" w:lineRule="auto"/>
        <w:jc w:val="left"/>
      </w:pPr>
      <w:r>
        <w:rPr>
          <w:rFonts w:ascii="Arial" w:hAnsi="Arial" w:cs="Arial"/>
          <w:b w:val="0"/>
        </w:rPr>
        <w:t>Employers are responsible for the accuracy and ownership of uploaded files, logos, and documents. A company job post is not accepted until required verification and administrative review are completed.</w:t>
      </w:r>
    </w:p>
    <w:p>
      <w:pPr>
        <w:pStyle w:val="Heading1"/>
        <w:spacing w:after="100" w:line="276" w:lineRule="auto"/>
        <w:jc w:val="left"/>
      </w:pPr>
      <w:r>
        <w:rPr>
          <w:rFonts w:ascii="Arial" w:hAnsi="Arial" w:cs="Arial"/>
          <w:b/>
        </w:rPr>
        <w:t>5. Prohibited Files and Content</w:t>
      </w:r>
    </w:p>
    <w:p>
      <w:pPr>
        <w:pStyle w:val="ListBullet"/>
        <w:spacing w:after="60" w:line="264" w:lineRule="auto"/>
      </w:pPr>
      <w:r>
        <w:rPr>
          <w:rFonts w:ascii="Arial" w:hAnsi="Arial" w:cs="Arial"/>
          <w:sz w:val="21"/>
        </w:rPr>
        <w:t>Viruses, harmful files, or deceptive links.</w:t>
      </w:r>
    </w:p>
    <w:p>
      <w:pPr>
        <w:pStyle w:val="ListBullet"/>
        <w:spacing w:after="60" w:line="264" w:lineRule="auto"/>
      </w:pPr>
      <w:r>
        <w:rPr>
          <w:rFonts w:ascii="Arial" w:hAnsi="Arial" w:cs="Arial"/>
          <w:sz w:val="21"/>
        </w:rPr>
        <w:t>Fraudulent, fake, or unlawful content.</w:t>
      </w:r>
    </w:p>
    <w:p>
      <w:pPr>
        <w:pStyle w:val="ListBullet"/>
        <w:spacing w:after="60" w:line="264" w:lineRule="auto"/>
      </w:pPr>
      <w:r>
        <w:rPr>
          <w:rFonts w:ascii="Arial" w:hAnsi="Arial" w:cs="Arial"/>
          <w:sz w:val="21"/>
        </w:rPr>
        <w:t>Abusive, discriminatory, or immoral content.</w:t>
      </w:r>
    </w:p>
    <w:p>
      <w:pPr>
        <w:pStyle w:val="ListBullet"/>
        <w:spacing w:after="60" w:line="264" w:lineRule="auto"/>
      </w:pPr>
      <w:r>
        <w:rPr>
          <w:rFonts w:ascii="Arial" w:hAnsi="Arial" w:cs="Arial"/>
          <w:sz w:val="21"/>
        </w:rPr>
        <w:t>Files infringing copyright, trademarks, or privacy.</w:t>
      </w:r>
    </w:p>
    <w:p>
      <w:pPr>
        <w:pStyle w:val="ListBullet"/>
        <w:spacing w:after="60" w:line="264" w:lineRule="auto"/>
      </w:pPr>
      <w:r>
        <w:rPr>
          <w:rFonts w:ascii="Arial" w:hAnsi="Arial" w:cs="Arial"/>
          <w:sz w:val="21"/>
        </w:rPr>
        <w:t>Sensitive data not related to recruitment.</w:t>
      </w:r>
    </w:p>
    <w:p>
      <w:pPr>
        <w:pStyle w:val="Heading1"/>
        <w:spacing w:after="100" w:line="276" w:lineRule="auto"/>
        <w:jc w:val="left"/>
      </w:pPr>
      <w:r>
        <w:rPr>
          <w:rFonts w:ascii="Arial" w:hAnsi="Arial" w:cs="Arial"/>
          <w:b/>
        </w:rPr>
        <w:t>6. Scanning and Security</w:t>
      </w:r>
    </w:p>
    <w:p>
      <w:pPr>
        <w:spacing w:after="100" w:line="276" w:lineRule="auto"/>
        <w:jc w:val="left"/>
      </w:pPr>
      <w:r>
        <w:rPr>
          <w:rFonts w:ascii="Arial" w:hAnsi="Arial" w:cs="Arial"/>
          <w:b w:val="0"/>
        </w:rPr>
        <w:t>The platform may use technical protection and scanning systems to detect harmful files or prohibited use, but it does not guarantee that all files will be completely risk-free.</w:t>
      </w:r>
    </w:p>
    <w:p>
      <w:pPr>
        <w:pStyle w:val="Heading1"/>
        <w:spacing w:after="100" w:line="276" w:lineRule="auto"/>
        <w:jc w:val="left"/>
      </w:pPr>
      <w:r>
        <w:rPr>
          <w:rFonts w:ascii="Arial" w:hAnsi="Arial" w:cs="Arial"/>
          <w:b/>
        </w:rPr>
        <w:t>7. Use in Screening and Recommendations</w:t>
      </w:r>
    </w:p>
    <w:p>
      <w:pPr>
        <w:spacing w:after="100" w:line="276" w:lineRule="auto"/>
        <w:jc w:val="left"/>
      </w:pPr>
      <w:r>
        <w:rPr>
          <w:rFonts w:ascii="Arial" w:hAnsi="Arial" w:cs="Arial"/>
          <w:b w:val="0"/>
        </w:rPr>
        <w:t>Files and CVs may be processed through search, matching, recommendation, and ATS systems, including analysis of skills, experience, and application answers according to the Privacy Policy and Recommendations and Automated Systems Policy.</w:t>
      </w:r>
    </w:p>
    <w:p>
      <w:pPr>
        <w:pStyle w:val="Heading1"/>
        <w:spacing w:after="100" w:line="276" w:lineRule="auto"/>
        <w:jc w:val="left"/>
      </w:pPr>
      <w:r>
        <w:rPr>
          <w:rFonts w:ascii="Arial" w:hAnsi="Arial" w:cs="Arial"/>
          <w:b/>
        </w:rPr>
        <w:t>8. Retention and Deletion</w:t>
      </w:r>
    </w:p>
    <w:p>
      <w:pPr>
        <w:spacing w:after="100" w:line="276" w:lineRule="auto"/>
        <w:jc w:val="left"/>
      </w:pPr>
      <w:r>
        <w:rPr>
          <w:rFonts w:ascii="Arial" w:hAnsi="Arial" w:cs="Arial"/>
          <w:b w:val="0"/>
        </w:rPr>
        <w:t>Files are retained while the account is active or as operationally or legally needed. Upon account deletion, files are deleted or access is disabled according to the Account and Data Deletion Policy, subject to temporary backups and employer records where applications were submitted.</w:t>
      </w:r>
    </w:p>
    <w:p>
      <w:pPr>
        <w:pStyle w:val="Heading1"/>
        <w:spacing w:after="100" w:line="276" w:lineRule="auto"/>
        <w:jc w:val="left"/>
      </w:pPr>
      <w:r>
        <w:rPr>
          <w:rFonts w:ascii="Arial" w:hAnsi="Arial" w:cs="Arial"/>
          <w:b/>
        </w:rPr>
        <w:t>9. Platform Rights and Liability Limits</w:t>
      </w:r>
    </w:p>
    <w:p>
      <w:pPr>
        <w:spacing w:after="100" w:line="276" w:lineRule="auto"/>
        <w:jc w:val="left"/>
      </w:pPr>
      <w:r>
        <w:rPr>
          <w:rFonts w:ascii="Arial" w:hAnsi="Arial" w:cs="Arial"/>
          <w:b w:val="0"/>
        </w:rPr>
        <w:t>The platform may reject, delete, or restrict violating, suspicious, or unsafe files. It is not responsible for the accuracy of user-uploaded files or for third-party use of files after they are lawfully shared within the recruitment process.</w:t>
      </w:r>
    </w:p>
    <w:p>
      <w:pPr>
        <w:pStyle w:val="Heading1"/>
        <w:spacing w:after="100" w:line="276" w:lineRule="auto"/>
        <w:jc w:val="left"/>
      </w:pPr>
      <w:r>
        <w:rPr>
          <w:rFonts w:ascii="Arial" w:hAnsi="Arial" w:cs="Arial"/>
          <w:b/>
        </w:rPr>
        <w:t>10. Changes to this Policy</w:t>
      </w:r>
    </w:p>
    <w:p>
      <w:pPr>
        <w:spacing w:after="100" w:line="276" w:lineRule="auto"/>
        <w:jc w:val="left"/>
      </w:pPr>
      <w:r>
        <w:rPr>
          <w:rFonts w:ascii="Arial" w:hAnsi="Arial" w:cs="Arial"/>
          <w:b w:val="0"/>
        </w:rPr>
        <w:t>The platform may amend this Policy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السيرة الذاتية والملفات المرفوعة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