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الشروط والأحكام</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مرحبًا بك في منصة هلا جوب / Hala Job، وهي منصة رقمية مملوكة من قبل شركة سيفدا المحدودة المسؤولية، مخصصة لتسهيل البحث عن فرص العمل ونشر الوظائف وإدارة طلبات التوظيف عبر تطبيق الموبايل والموقع الإلكتروني ولوحات التحكم.</w:t>
      </w:r>
    </w:p>
    <w:p>
      <w:pPr>
        <w:spacing w:after="100" w:line="276" w:lineRule="auto"/>
        <w:jc w:val="right"/>
        <w:bidi w:val="1"/>
      </w:pPr>
      <w:r>
        <w:rPr>
          <w:rFonts w:ascii="Arial" w:hAnsi="Arial" w:cs="Arial"/>
          <w:b w:val="0"/>
          <w:rtl w:val="1"/>
        </w:rPr>
        <w:t>باستخدامك للمنصة أو إنشاء حساب أو تصفح الوظائف أو نشرها أو التقديم عليها أو استخدام أي خدمة مجانية أو مدفوعة، فإنك تقر بأنك قرأت هذه الشروط وفهمتها وتوافق على الالتزام بها.</w:t>
      </w:r>
    </w:p>
    <w:p>
      <w:pPr>
        <w:pStyle w:val="Heading1"/>
        <w:spacing w:after="100" w:line="276" w:lineRule="auto"/>
        <w:jc w:val="right"/>
        <w:bidi w:val="1"/>
      </w:pPr>
      <w:r>
        <w:rPr>
          <w:rFonts w:ascii="Arial" w:hAnsi="Arial" w:cs="Arial"/>
          <w:b/>
          <w:rtl w:val="1"/>
        </w:rPr>
        <w:t>1. التعريفات</w:t>
      </w:r>
    </w:p>
    <w:p>
      <w:pPr>
        <w:pStyle w:val="ListBullet"/>
        <w:spacing w:after="60" w:line="264" w:lineRule="auto"/>
        <w:jc w:val="right"/>
        <w:bidi w:val="1"/>
      </w:pPr>
      <w:r>
        <w:rPr>
          <w:rFonts w:ascii="Arial" w:hAnsi="Arial" w:cs="Arial"/>
          <w:sz w:val="21"/>
          <w:rtl w:val="1"/>
        </w:rPr>
        <w:t>المنصة: هلا جوب / Hala Job، وتشمل تطبيق الموبايل، الموقع الإلكتروني، لوحة تحكم أصحاب العمل، لوحة تحكم الباحث عن عمل، وأي خدمات أو أدوات أو أنظمة مرتبطة بها حاليًا أو مستقبلًا.</w:t>
      </w:r>
    </w:p>
    <w:p>
      <w:pPr>
        <w:pStyle w:val="ListBullet"/>
        <w:spacing w:after="60" w:line="264" w:lineRule="auto"/>
        <w:jc w:val="right"/>
        <w:bidi w:val="1"/>
      </w:pPr>
      <w:r>
        <w:rPr>
          <w:rFonts w:ascii="Arial" w:hAnsi="Arial" w:cs="Arial"/>
          <w:sz w:val="21"/>
          <w:rtl w:val="1"/>
        </w:rPr>
        <w:t>الشركة المالكة: شركة سيفدا المحدودة المسؤولية.</w:t>
      </w:r>
    </w:p>
    <w:p>
      <w:pPr>
        <w:pStyle w:val="ListBullet"/>
        <w:spacing w:after="60" w:line="264" w:lineRule="auto"/>
        <w:jc w:val="right"/>
        <w:bidi w:val="1"/>
      </w:pPr>
      <w:r>
        <w:rPr>
          <w:rFonts w:ascii="Arial" w:hAnsi="Arial" w:cs="Arial"/>
          <w:sz w:val="21"/>
          <w:rtl w:val="1"/>
        </w:rPr>
        <w:t>المستخدم: أي شخص يستخدم المنصة، سواء كان باحثًا عن عمل أو صاحب عمل أو ممثل شركة أو زائرًا.</w:t>
      </w:r>
    </w:p>
    <w:p>
      <w:pPr>
        <w:pStyle w:val="ListBullet"/>
        <w:spacing w:after="60" w:line="264" w:lineRule="auto"/>
        <w:jc w:val="right"/>
        <w:bidi w:val="1"/>
      </w:pPr>
      <w:r>
        <w:rPr>
          <w:rFonts w:ascii="Arial" w:hAnsi="Arial" w:cs="Arial"/>
          <w:sz w:val="21"/>
          <w:rtl w:val="1"/>
        </w:rPr>
        <w:t>الباحث عن عمل: المستخدم الذي ينشئ حسابًا للبحث عن فرص العمل أو التدريب أو العمل الحر أو التقديم عليها أو إدارة ملفه المهني.</w:t>
      </w:r>
    </w:p>
    <w:p>
      <w:pPr>
        <w:pStyle w:val="ListBullet"/>
        <w:spacing w:after="60" w:line="264" w:lineRule="auto"/>
        <w:jc w:val="right"/>
        <w:bidi w:val="1"/>
      </w:pPr>
      <w:r>
        <w:rPr>
          <w:rFonts w:ascii="Arial" w:hAnsi="Arial" w:cs="Arial"/>
          <w:sz w:val="21"/>
          <w:rtl w:val="1"/>
        </w:rPr>
        <w:t>صاحب العمل: شركة أو مؤسسة أو جهة قانونية موثقة ومقبولة من المنصة. لا يسمح للأفراد أو مكاتب التوظيف أو الوسطاء باستخدام حساب صاحب عمل إلا بموافقة خطية مسبقة.</w:t>
      </w:r>
    </w:p>
    <w:p>
      <w:pPr>
        <w:pStyle w:val="ListBullet"/>
        <w:spacing w:after="60" w:line="264" w:lineRule="auto"/>
        <w:jc w:val="right"/>
        <w:bidi w:val="1"/>
      </w:pPr>
      <w:r>
        <w:rPr>
          <w:rFonts w:ascii="Arial" w:hAnsi="Arial" w:cs="Arial"/>
          <w:sz w:val="21"/>
          <w:rtl w:val="1"/>
        </w:rPr>
        <w:t>المحتوى: أي بيانات أو نصوص أو صور أو شعارات أو ملفات أو سير ذاتية أو إعلانات وظائف أو تقييمات أو مراجعات أو إجابات أو مواد يتم رفعها أو نشرها عبر المنصة.</w:t>
      </w:r>
    </w:p>
    <w:p>
      <w:pPr>
        <w:pStyle w:val="ListBullet"/>
        <w:spacing w:after="60" w:line="264" w:lineRule="auto"/>
        <w:jc w:val="right"/>
        <w:bidi w:val="1"/>
      </w:pPr>
      <w:r>
        <w:rPr>
          <w:rFonts w:ascii="Arial" w:hAnsi="Arial" w:cs="Arial"/>
          <w:sz w:val="21"/>
          <w:rtl w:val="1"/>
        </w:rPr>
        <w:t>بيانات المرشح: البيانات المهنية والشخصية التي يقدمها الباحث عن عمل، بما في ذلك الملف الشخصي والسيرة الذاتية والخبرات والمهارات ومعلومات التواصل وإجابات أسئلة التقديم والملفات المرفوعة.</w:t>
      </w:r>
    </w:p>
    <w:p>
      <w:pPr>
        <w:pStyle w:val="ListBullet"/>
        <w:spacing w:after="60" w:line="264" w:lineRule="auto"/>
        <w:jc w:val="right"/>
        <w:bidi w:val="1"/>
      </w:pPr>
      <w:r>
        <w:rPr>
          <w:rFonts w:ascii="Arial" w:hAnsi="Arial" w:cs="Arial"/>
          <w:sz w:val="21"/>
          <w:rtl w:val="1"/>
        </w:rPr>
        <w:t>الخدمات المدفوعة: أي خدمة أو ميزة تتطلب دفع رسوم، مثل نشر وظيفة مميزة أو فتح عدد أكبر من المرشحين أو خدمات توظيف إضافية أو أي خدمات مدفوعة مستقبلية.</w:t>
      </w:r>
    </w:p>
    <w:p>
      <w:pPr>
        <w:pStyle w:val="ListBullet"/>
        <w:spacing w:after="60" w:line="264" w:lineRule="auto"/>
        <w:jc w:val="right"/>
        <w:bidi w:val="1"/>
      </w:pPr>
      <w:r>
        <w:rPr>
          <w:rFonts w:ascii="Arial" w:hAnsi="Arial" w:cs="Arial"/>
          <w:sz w:val="21"/>
          <w:rtl w:val="1"/>
        </w:rPr>
        <w:t>أنظمة الفرز والتوصية: الأدوات والخوارزميات والأنظمة الآلية التي تساعد في ترتيب النتائج أو تحليل الطلبات أو مطابقة الوظائف والمرشحين أو فرز الطلبات وفق معايير يحددها صاحب العمل.</w:t>
      </w:r>
    </w:p>
    <w:p>
      <w:pPr>
        <w:pStyle w:val="Heading1"/>
        <w:spacing w:after="100" w:line="276" w:lineRule="auto"/>
        <w:jc w:val="right"/>
        <w:bidi w:val="1"/>
      </w:pPr>
      <w:r>
        <w:rPr>
          <w:rFonts w:ascii="Arial" w:hAnsi="Arial" w:cs="Arial"/>
          <w:b/>
          <w:rtl w:val="1"/>
        </w:rPr>
        <w:t>2. قبول الشروط والسياسات المرتبطة</w:t>
      </w:r>
    </w:p>
    <w:p>
      <w:pPr>
        <w:spacing w:after="100" w:line="276" w:lineRule="auto"/>
        <w:jc w:val="right"/>
        <w:bidi w:val="1"/>
      </w:pPr>
      <w:r>
        <w:rPr>
          <w:rFonts w:ascii="Arial" w:hAnsi="Arial" w:cs="Arial"/>
          <w:b w:val="0"/>
          <w:rtl w:val="1"/>
        </w:rPr>
        <w:t>تعد هذه الشروط اتفاقًا ملزمًا بين المستخدم والمنصة. كما تعد السياسات الأخرى المنشورة ضمن المنصة جزءًا لا يتجزأ من هذه الشروط، بما في ذلك سياسة الخصوصية، سياسة حذف الحساب والبيانات، سياسة السيرة الذاتية والملفات، شروط أصحاب العمل، سياسة المحتوى والاستخدام المقبول، سياسة مكافحة التمييز، سياسة التوصيات والأنظمة الآلية، سياسة الدفع والاسترجاع، سياسة ملفات تعريف الارتباط، وصفحة البلاغات القانونية.</w:t>
      </w:r>
    </w:p>
    <w:p>
      <w:pPr>
        <w:spacing w:after="100" w:line="276" w:lineRule="auto"/>
        <w:jc w:val="right"/>
        <w:bidi w:val="1"/>
      </w:pPr>
      <w:r>
        <w:rPr>
          <w:rFonts w:ascii="Arial" w:hAnsi="Arial" w:cs="Arial"/>
          <w:b w:val="0"/>
          <w:rtl w:val="1"/>
        </w:rPr>
        <w:t>في حال وجود تعارض بين هذه الشروط وأي سياسة متخصصة، تطبق السياسة المتخصصة في نطاق موضوعها، مع بقاء هذه الشروط سارية على باقي الجوانب.</w:t>
      </w:r>
    </w:p>
    <w:p>
      <w:pPr>
        <w:pStyle w:val="Heading1"/>
        <w:spacing w:after="100" w:line="276" w:lineRule="auto"/>
        <w:jc w:val="right"/>
        <w:bidi w:val="1"/>
      </w:pPr>
      <w:r>
        <w:rPr>
          <w:rFonts w:ascii="Arial" w:hAnsi="Arial" w:cs="Arial"/>
          <w:b/>
          <w:rtl w:val="1"/>
        </w:rPr>
        <w:t>3. الأهلية واستخدام المنصة</w:t>
      </w:r>
    </w:p>
    <w:p>
      <w:pPr>
        <w:pStyle w:val="ListBullet"/>
        <w:spacing w:after="60" w:line="264" w:lineRule="auto"/>
        <w:jc w:val="right"/>
        <w:bidi w:val="1"/>
      </w:pPr>
      <w:r>
        <w:rPr>
          <w:rFonts w:ascii="Arial" w:hAnsi="Arial" w:cs="Arial"/>
          <w:sz w:val="21"/>
          <w:rtl w:val="1"/>
        </w:rPr>
        <w:t>يجب أن يكون الباحث عن عمل قد بلغ السن القانوني المسموح به للعمل أو استخدام خدمات التوظيف في بلد المستخدم.</w:t>
      </w:r>
    </w:p>
    <w:p>
      <w:pPr>
        <w:pStyle w:val="ListBullet"/>
        <w:spacing w:after="60" w:line="264" w:lineRule="auto"/>
        <w:jc w:val="right"/>
        <w:bidi w:val="1"/>
      </w:pPr>
      <w:r>
        <w:rPr>
          <w:rFonts w:ascii="Arial" w:hAnsi="Arial" w:cs="Arial"/>
          <w:sz w:val="21"/>
          <w:rtl w:val="1"/>
        </w:rPr>
        <w:t>إذا كان المستخدم يستخدم المنصة نيابة عن شركة أو جهة، فإنه يقر بأنه يملك الصلاحية اللازمة لتمثيل تلك الجهة وإلزامها بهذه الشروط.</w:t>
      </w:r>
    </w:p>
    <w:p>
      <w:pPr>
        <w:pStyle w:val="ListBullet"/>
        <w:spacing w:after="60" w:line="264" w:lineRule="auto"/>
        <w:jc w:val="right"/>
        <w:bidi w:val="1"/>
      </w:pPr>
      <w:r>
        <w:rPr>
          <w:rFonts w:ascii="Arial" w:hAnsi="Arial" w:cs="Arial"/>
          <w:sz w:val="21"/>
          <w:rtl w:val="1"/>
        </w:rPr>
        <w:t>المنصة موجهة للباحثين عن عمل وأصحاب العمل المعتمدين فقط.</w:t>
      </w:r>
    </w:p>
    <w:p>
      <w:pPr>
        <w:pStyle w:val="ListBullet"/>
        <w:spacing w:after="60" w:line="264" w:lineRule="auto"/>
        <w:jc w:val="right"/>
        <w:bidi w:val="1"/>
      </w:pPr>
      <w:r>
        <w:rPr>
          <w:rFonts w:ascii="Arial" w:hAnsi="Arial" w:cs="Arial"/>
          <w:sz w:val="21"/>
          <w:rtl w:val="1"/>
        </w:rPr>
        <w:t>تتوفر خدمات المنصة للمستخدمين من دول متعددة، ويكون كل مستخدم مسؤولًا عن الالتزام بالقوانين المطبقة عليه في بلده.</w:t>
      </w:r>
    </w:p>
    <w:p>
      <w:pPr>
        <w:pStyle w:val="Heading1"/>
        <w:spacing w:after="100" w:line="276" w:lineRule="auto"/>
        <w:jc w:val="right"/>
        <w:bidi w:val="1"/>
      </w:pPr>
      <w:r>
        <w:rPr>
          <w:rFonts w:ascii="Arial" w:hAnsi="Arial" w:cs="Arial"/>
          <w:b/>
          <w:rtl w:val="1"/>
        </w:rPr>
        <w:t>4. طبيعة الخدمة ودور المنصة</w:t>
      </w:r>
    </w:p>
    <w:p>
      <w:pPr>
        <w:spacing w:after="100" w:line="276" w:lineRule="auto"/>
        <w:jc w:val="right"/>
        <w:bidi w:val="1"/>
      </w:pPr>
      <w:r>
        <w:rPr>
          <w:rFonts w:ascii="Arial" w:hAnsi="Arial" w:cs="Arial"/>
          <w:b w:val="0"/>
          <w:rtl w:val="1"/>
        </w:rPr>
        <w:t>هلا جوب منصة تقنية وسيطة تربط الباحثين عن عمل بأصحاب العمل، وتوفر أدوات لإدارة الوظائف والطلبات والملفات المهنية والتوصيات والإشعارات.</w:t>
      </w:r>
    </w:p>
    <w:p>
      <w:pPr>
        <w:spacing w:after="100" w:line="276" w:lineRule="auto"/>
        <w:jc w:val="right"/>
        <w:bidi w:val="1"/>
      </w:pPr>
      <w:r>
        <w:rPr>
          <w:rFonts w:ascii="Arial" w:hAnsi="Arial" w:cs="Arial"/>
          <w:b w:val="0"/>
          <w:rtl w:val="1"/>
        </w:rPr>
        <w:t>لا تعد المنصة صاحب عمل، ولا تمثل أي صاحب عمل أو باحث عن عمل، ولا تضمن حصول الباحث على وظيفة أو قبول أي طلب توظيف.</w:t>
      </w:r>
    </w:p>
    <w:p>
      <w:pPr>
        <w:spacing w:after="100" w:line="276" w:lineRule="auto"/>
        <w:jc w:val="right"/>
        <w:bidi w:val="1"/>
      </w:pPr>
      <w:r>
        <w:rPr>
          <w:rFonts w:ascii="Arial" w:hAnsi="Arial" w:cs="Arial"/>
          <w:b w:val="0"/>
          <w:rtl w:val="1"/>
        </w:rPr>
        <w:t>لا تضمن المنصة صحة أو اكتمال أو قانونية كل محتوى أو وظيفة أو حساب منشور، رغم أنها قد تراجع الوظائف والحسابات وتطلب توثيقًا أو مستندات وتحتفظ بحق الرفض أو الحذف أو التقييد.</w:t>
      </w:r>
    </w:p>
    <w:p>
      <w:pPr>
        <w:spacing w:after="100" w:line="276" w:lineRule="auto"/>
        <w:jc w:val="right"/>
        <w:bidi w:val="1"/>
      </w:pPr>
      <w:r>
        <w:rPr>
          <w:rFonts w:ascii="Arial" w:hAnsi="Arial" w:cs="Arial"/>
          <w:b w:val="0"/>
          <w:rtl w:val="1"/>
        </w:rPr>
        <w:t>تدعم المنصة أنواعًا متعددة من الفرص مثل العمل المحلي، العمل خارج بلد المستخدم، العمل عن بعد، العمل الحر، التدريب، والتدريب غير المدفوع، بشرط الإفصاح الواضح والالتزام بالقانون.</w:t>
      </w:r>
    </w:p>
    <w:p>
      <w:pPr>
        <w:pStyle w:val="Heading1"/>
        <w:spacing w:after="100" w:line="276" w:lineRule="auto"/>
        <w:jc w:val="right"/>
        <w:bidi w:val="1"/>
      </w:pPr>
      <w:r>
        <w:rPr>
          <w:rFonts w:ascii="Arial" w:hAnsi="Arial" w:cs="Arial"/>
          <w:b/>
          <w:rtl w:val="1"/>
        </w:rPr>
        <w:t>5. الحسابات وأمن الدخول</w:t>
      </w:r>
    </w:p>
    <w:p>
      <w:pPr>
        <w:pStyle w:val="ListBullet"/>
        <w:spacing w:after="60" w:line="264" w:lineRule="auto"/>
        <w:jc w:val="right"/>
        <w:bidi w:val="1"/>
      </w:pPr>
      <w:r>
        <w:rPr>
          <w:rFonts w:ascii="Arial" w:hAnsi="Arial" w:cs="Arial"/>
          <w:sz w:val="21"/>
          <w:rtl w:val="1"/>
        </w:rPr>
        <w:t>يلتزم المستخدم بتقديم معلومات صحيحة وحديثة وعدم استخدام بيانات مزيفة أو منتحلة.</w:t>
      </w:r>
    </w:p>
    <w:p>
      <w:pPr>
        <w:pStyle w:val="ListBullet"/>
        <w:spacing w:after="60" w:line="264" w:lineRule="auto"/>
        <w:jc w:val="right"/>
        <w:bidi w:val="1"/>
      </w:pPr>
      <w:r>
        <w:rPr>
          <w:rFonts w:ascii="Arial" w:hAnsi="Arial" w:cs="Arial"/>
          <w:sz w:val="21"/>
          <w:rtl w:val="1"/>
        </w:rPr>
        <w:t>يلتزم المستخدم باستخدام بريد إلكتروني ورقم هاتف يملكهما أو يملك حق استخدامهما.</w:t>
      </w:r>
    </w:p>
    <w:p>
      <w:pPr>
        <w:pStyle w:val="ListBullet"/>
        <w:spacing w:after="60" w:line="264" w:lineRule="auto"/>
        <w:jc w:val="right"/>
        <w:bidi w:val="1"/>
      </w:pPr>
      <w:r>
        <w:rPr>
          <w:rFonts w:ascii="Arial" w:hAnsi="Arial" w:cs="Arial"/>
          <w:sz w:val="21"/>
          <w:rtl w:val="1"/>
        </w:rPr>
        <w:t>يتحمل المستخدم مسؤولية الحفاظ على سرية بيانات الدخول وعن جميع الأنشطة التي تتم من خلال حسابه.</w:t>
      </w:r>
    </w:p>
    <w:p>
      <w:pPr>
        <w:pStyle w:val="ListBullet"/>
        <w:spacing w:after="60" w:line="264" w:lineRule="auto"/>
        <w:jc w:val="right"/>
        <w:bidi w:val="1"/>
      </w:pPr>
      <w:r>
        <w:rPr>
          <w:rFonts w:ascii="Arial" w:hAnsi="Arial" w:cs="Arial"/>
          <w:sz w:val="21"/>
          <w:rtl w:val="1"/>
        </w:rPr>
        <w:t>يمنع بيع الحساب أو نقله أو السماح للغير باستخدامه دون موافقة المنصة.</w:t>
      </w:r>
    </w:p>
    <w:p>
      <w:pPr>
        <w:pStyle w:val="ListBullet"/>
        <w:spacing w:after="60" w:line="264" w:lineRule="auto"/>
        <w:jc w:val="right"/>
        <w:bidi w:val="1"/>
      </w:pPr>
      <w:r>
        <w:rPr>
          <w:rFonts w:ascii="Arial" w:hAnsi="Arial" w:cs="Arial"/>
          <w:sz w:val="21"/>
          <w:rtl w:val="1"/>
        </w:rPr>
        <w:t>يجوز للمنصة طلب معلومات تحقق إضافية أو تعليق الحساب مؤقتًا عند وجود اشتباه أمني أو استخدام مخالف.</w:t>
      </w:r>
    </w:p>
    <w:p>
      <w:pPr>
        <w:pStyle w:val="Heading1"/>
        <w:spacing w:after="100" w:line="276" w:lineRule="auto"/>
        <w:jc w:val="right"/>
        <w:bidi w:val="1"/>
      </w:pPr>
      <w:r>
        <w:rPr>
          <w:rFonts w:ascii="Arial" w:hAnsi="Arial" w:cs="Arial"/>
          <w:b/>
          <w:rtl w:val="1"/>
        </w:rPr>
        <w:t>6. التزامات الباحث عن عمل</w:t>
      </w:r>
    </w:p>
    <w:p>
      <w:pPr>
        <w:pStyle w:val="ListBullet"/>
        <w:spacing w:after="60" w:line="264" w:lineRule="auto"/>
        <w:jc w:val="right"/>
        <w:bidi w:val="1"/>
      </w:pPr>
      <w:r>
        <w:rPr>
          <w:rFonts w:ascii="Arial" w:hAnsi="Arial" w:cs="Arial"/>
          <w:sz w:val="21"/>
          <w:rtl w:val="1"/>
        </w:rPr>
        <w:t>تقديم بيانات وسيرة ذاتية ومعلومات مهنية صحيحة وغير مضللة.</w:t>
      </w:r>
    </w:p>
    <w:p>
      <w:pPr>
        <w:pStyle w:val="ListBullet"/>
        <w:spacing w:after="60" w:line="264" w:lineRule="auto"/>
        <w:jc w:val="right"/>
        <w:bidi w:val="1"/>
      </w:pPr>
      <w:r>
        <w:rPr>
          <w:rFonts w:ascii="Arial" w:hAnsi="Arial" w:cs="Arial"/>
          <w:sz w:val="21"/>
          <w:rtl w:val="1"/>
        </w:rPr>
        <w:t>عدم رفع ملفات مزيفة أو مضرة أو منتهكة لحقوق الغير.</w:t>
      </w:r>
    </w:p>
    <w:p>
      <w:pPr>
        <w:pStyle w:val="ListBullet"/>
        <w:spacing w:after="60" w:line="264" w:lineRule="auto"/>
        <w:jc w:val="right"/>
        <w:bidi w:val="1"/>
      </w:pPr>
      <w:r>
        <w:rPr>
          <w:rFonts w:ascii="Arial" w:hAnsi="Arial" w:cs="Arial"/>
          <w:sz w:val="21"/>
          <w:rtl w:val="1"/>
        </w:rPr>
        <w:t>عدم انتحال شخصية أي شخص آخر أو استخدام بيانات لا تخصه.</w:t>
      </w:r>
    </w:p>
    <w:p>
      <w:pPr>
        <w:pStyle w:val="ListBullet"/>
        <w:spacing w:after="60" w:line="264" w:lineRule="auto"/>
        <w:jc w:val="right"/>
        <w:bidi w:val="1"/>
      </w:pPr>
      <w:r>
        <w:rPr>
          <w:rFonts w:ascii="Arial" w:hAnsi="Arial" w:cs="Arial"/>
          <w:sz w:val="21"/>
          <w:rtl w:val="1"/>
        </w:rPr>
        <w:t>استخدام بيانات الوظائف والشركات فقط لأغراض التوظيف المشروعة.</w:t>
      </w:r>
    </w:p>
    <w:p>
      <w:pPr>
        <w:pStyle w:val="ListBullet"/>
        <w:spacing w:after="60" w:line="264" w:lineRule="auto"/>
        <w:jc w:val="right"/>
        <w:bidi w:val="1"/>
      </w:pPr>
      <w:r>
        <w:rPr>
          <w:rFonts w:ascii="Arial" w:hAnsi="Arial" w:cs="Arial"/>
          <w:sz w:val="21"/>
          <w:rtl w:val="1"/>
        </w:rPr>
        <w:t>عدم دفع أي مبالغ مالية لأي صاحب عمل أو جهة خارجية تدعي ضمان التوظيف أو المقابلة أو القبول باسم المنصة، والإبلاغ عن أي طلب مالي مشبوه.</w:t>
      </w:r>
    </w:p>
    <w:p>
      <w:pPr>
        <w:pStyle w:val="ListBullet"/>
        <w:spacing w:after="60" w:line="264" w:lineRule="auto"/>
        <w:jc w:val="right"/>
        <w:bidi w:val="1"/>
      </w:pPr>
      <w:r>
        <w:rPr>
          <w:rFonts w:ascii="Arial" w:hAnsi="Arial" w:cs="Arial"/>
          <w:sz w:val="21"/>
          <w:rtl w:val="1"/>
        </w:rPr>
        <w:t>احترام أصحاب العمل وباقي المستخدمين والامتناع عن أي إساءة أو تحايل أو محتوى مخالف.</w:t>
      </w:r>
    </w:p>
    <w:p>
      <w:pPr>
        <w:pStyle w:val="Heading1"/>
        <w:spacing w:after="100" w:line="276" w:lineRule="auto"/>
        <w:jc w:val="right"/>
        <w:bidi w:val="1"/>
      </w:pPr>
      <w:r>
        <w:rPr>
          <w:rFonts w:ascii="Arial" w:hAnsi="Arial" w:cs="Arial"/>
          <w:b/>
          <w:rtl w:val="1"/>
        </w:rPr>
        <w:t>7. التزامات أصحاب العمل</w:t>
      </w:r>
    </w:p>
    <w:p>
      <w:pPr>
        <w:pStyle w:val="ListBullet"/>
        <w:spacing w:after="60" w:line="264" w:lineRule="auto"/>
        <w:jc w:val="right"/>
        <w:bidi w:val="1"/>
      </w:pPr>
      <w:r>
        <w:rPr>
          <w:rFonts w:ascii="Arial" w:hAnsi="Arial" w:cs="Arial"/>
          <w:sz w:val="21"/>
          <w:rtl w:val="1"/>
        </w:rPr>
        <w:t>لا يجوز نشر أي وظيفة قبل استكمال توثيق حساب صاحب العمل وقبول الوظيفة من إدارة المنصة.</w:t>
      </w:r>
    </w:p>
    <w:p>
      <w:pPr>
        <w:pStyle w:val="ListBullet"/>
        <w:spacing w:after="60" w:line="264" w:lineRule="auto"/>
        <w:jc w:val="right"/>
        <w:bidi w:val="1"/>
      </w:pPr>
      <w:r>
        <w:rPr>
          <w:rFonts w:ascii="Arial" w:hAnsi="Arial" w:cs="Arial"/>
          <w:sz w:val="21"/>
          <w:rtl w:val="1"/>
        </w:rPr>
        <w:t>يلتزم صاحب العمل بتقديم سجل تجاري، هوية المفوض، بريد رسمي، رقم هاتف، وأي مستندات تحقق إضافية تطلبها المنصة.</w:t>
      </w:r>
    </w:p>
    <w:p>
      <w:pPr>
        <w:pStyle w:val="ListBullet"/>
        <w:spacing w:after="60" w:line="264" w:lineRule="auto"/>
        <w:jc w:val="right"/>
        <w:bidi w:val="1"/>
      </w:pPr>
      <w:r>
        <w:rPr>
          <w:rFonts w:ascii="Arial" w:hAnsi="Arial" w:cs="Arial"/>
          <w:sz w:val="21"/>
          <w:rtl w:val="1"/>
        </w:rPr>
        <w:t>يلتزم صاحب العمل بنشر وظائف حقيقية وواضحة ومشروعة ومطابقة للقوانين والأنظمة المعمول بها.</w:t>
      </w:r>
    </w:p>
    <w:p>
      <w:pPr>
        <w:pStyle w:val="ListBullet"/>
        <w:spacing w:after="60" w:line="264" w:lineRule="auto"/>
        <w:jc w:val="right"/>
        <w:bidi w:val="1"/>
      </w:pPr>
      <w:r>
        <w:rPr>
          <w:rFonts w:ascii="Arial" w:hAnsi="Arial" w:cs="Arial"/>
          <w:sz w:val="21"/>
          <w:rtl w:val="1"/>
        </w:rPr>
        <w:t>يمنع على صاحب العمل طلب أي مبالغ مالية من الباحثين عن عمل مقابل التقديم أو المقابلة أو القبول أو التدريب أو ضمان التوظيف.</w:t>
      </w:r>
    </w:p>
    <w:p>
      <w:pPr>
        <w:pStyle w:val="ListBullet"/>
        <w:spacing w:after="60" w:line="264" w:lineRule="auto"/>
        <w:jc w:val="right"/>
        <w:bidi w:val="1"/>
      </w:pPr>
      <w:r>
        <w:rPr>
          <w:rFonts w:ascii="Arial" w:hAnsi="Arial" w:cs="Arial"/>
          <w:sz w:val="21"/>
          <w:rtl w:val="1"/>
        </w:rPr>
        <w:t>يلتزم صاحب العمل باستخدام بيانات المرشحين فقط لأغراض التوظيف، وعدم بيعها أو مشاركتها أو استخدامها لأغراض تسويقية أو تجارية غير مرتبطة بالتوظيف.</w:t>
      </w:r>
    </w:p>
    <w:p>
      <w:pPr>
        <w:pStyle w:val="ListBullet"/>
        <w:spacing w:after="60" w:line="264" w:lineRule="auto"/>
        <w:jc w:val="right"/>
        <w:bidi w:val="1"/>
      </w:pPr>
      <w:r>
        <w:rPr>
          <w:rFonts w:ascii="Arial" w:hAnsi="Arial" w:cs="Arial"/>
          <w:sz w:val="21"/>
          <w:rtl w:val="1"/>
        </w:rPr>
        <w:t>يلتزم صاحب العمل بعدم الاحتفاظ ببيانات المرشحين لمدة أطول مما يلزم لغرض التوظيف أو مما تسمح به القوانين المعمول بها.</w:t>
      </w:r>
    </w:p>
    <w:p>
      <w:pPr>
        <w:pStyle w:val="ListBullet"/>
        <w:spacing w:after="60" w:line="264" w:lineRule="auto"/>
        <w:jc w:val="right"/>
        <w:bidi w:val="1"/>
      </w:pPr>
      <w:r>
        <w:rPr>
          <w:rFonts w:ascii="Arial" w:hAnsi="Arial" w:cs="Arial"/>
          <w:sz w:val="21"/>
          <w:rtl w:val="1"/>
        </w:rPr>
        <w:t>يلتزم صاحب العمل بعدم ممارسة أي تمييز أو نشر شروط غير قانونية أو مسيئة أو مضللة.</w:t>
      </w:r>
    </w:p>
    <w:p>
      <w:pPr>
        <w:pStyle w:val="Heading1"/>
        <w:spacing w:after="100" w:line="276" w:lineRule="auto"/>
        <w:jc w:val="right"/>
        <w:bidi w:val="1"/>
      </w:pPr>
      <w:r>
        <w:rPr>
          <w:rFonts w:ascii="Arial" w:hAnsi="Arial" w:cs="Arial"/>
          <w:b/>
          <w:rtl w:val="1"/>
        </w:rPr>
        <w:t>8. نشر الوظائف ومراجعتها</w:t>
      </w:r>
    </w:p>
    <w:p>
      <w:pPr>
        <w:spacing w:after="100" w:line="276" w:lineRule="auto"/>
        <w:jc w:val="right"/>
        <w:bidi w:val="1"/>
      </w:pPr>
      <w:r>
        <w:rPr>
          <w:rFonts w:ascii="Arial" w:hAnsi="Arial" w:cs="Arial"/>
          <w:b w:val="0"/>
          <w:rtl w:val="1"/>
        </w:rPr>
        <w:t>تخضع الوظائف لمراجعة إدارة المنصة قبل النشر، ويحق للمنصة قبول أو رفض أو تعديل أو حذف أي إعلان يخالف هذه الشروط أو السياسات أو القوانين.</w:t>
      </w:r>
    </w:p>
    <w:p>
      <w:pPr>
        <w:spacing w:after="100" w:line="276" w:lineRule="auto"/>
        <w:jc w:val="right"/>
        <w:bidi w:val="1"/>
      </w:pPr>
      <w:r>
        <w:rPr>
          <w:rFonts w:ascii="Arial" w:hAnsi="Arial" w:cs="Arial"/>
          <w:b w:val="0"/>
          <w:rtl w:val="1"/>
        </w:rPr>
        <w:t>يجب الإفصاح بوضوح عن نوع الفرصة، مكان العمل، طبيعة الدوام، الراتب أو التعويض عند توفره، كون التدريب مدفوعًا أو غير مدفوع، وأي شروط جوهرية أخرى.</w:t>
      </w:r>
    </w:p>
    <w:p>
      <w:pPr>
        <w:spacing w:after="100" w:line="276" w:lineRule="auto"/>
        <w:jc w:val="right"/>
        <w:bidi w:val="1"/>
      </w:pPr>
      <w:r>
        <w:rPr>
          <w:rFonts w:ascii="Arial" w:hAnsi="Arial" w:cs="Arial"/>
          <w:b w:val="0"/>
          <w:rtl w:val="1"/>
        </w:rPr>
        <w:t>يمنع نشر الوظائف الوهمية أو الاحتيالية أو المخالفة للقانون أو المرتبطة بالتسويق الهرمي أو الاستثمارات المشبوهة أو التي تهدف لجمع البيانات فقط.</w:t>
      </w:r>
    </w:p>
    <w:p>
      <w:pPr>
        <w:pStyle w:val="Heading1"/>
        <w:spacing w:after="100" w:line="276" w:lineRule="auto"/>
        <w:jc w:val="right"/>
        <w:bidi w:val="1"/>
      </w:pPr>
      <w:r>
        <w:rPr>
          <w:rFonts w:ascii="Arial" w:hAnsi="Arial" w:cs="Arial"/>
          <w:b/>
          <w:rtl w:val="1"/>
        </w:rPr>
        <w:t>9. السيرة الذاتية وظهور الملف المهني</w:t>
      </w:r>
    </w:p>
    <w:p>
      <w:pPr>
        <w:spacing w:after="100" w:line="276" w:lineRule="auto"/>
        <w:jc w:val="right"/>
        <w:bidi w:val="1"/>
      </w:pPr>
      <w:r>
        <w:rPr>
          <w:rFonts w:ascii="Arial" w:hAnsi="Arial" w:cs="Arial"/>
          <w:b w:val="0"/>
          <w:rtl w:val="1"/>
        </w:rPr>
        <w:t>تكون السيرة الذاتية والملف المهني قابلة للعرض لأصحاب العمل وفق إعدادات الظهور التي يحددها الباحث عن عمل داخل المنصة، أو عند التقديم على وظيفة. يقر الباحث بأن تغيير إعدادات الظهور قد يؤثر على إمكانية ظهور ملفه في نتائج البحث أو أمام أصحاب العمل.</w:t>
      </w:r>
    </w:p>
    <w:p>
      <w:pPr>
        <w:pStyle w:val="Heading1"/>
        <w:spacing w:after="100" w:line="276" w:lineRule="auto"/>
        <w:jc w:val="right"/>
        <w:bidi w:val="1"/>
      </w:pPr>
      <w:r>
        <w:rPr>
          <w:rFonts w:ascii="Arial" w:hAnsi="Arial" w:cs="Arial"/>
          <w:b/>
          <w:rtl w:val="1"/>
        </w:rPr>
        <w:t>10. التقديم على الوظائف وأنظمة ATS</w:t>
      </w:r>
    </w:p>
    <w:p>
      <w:pPr>
        <w:spacing w:after="100" w:line="276" w:lineRule="auto"/>
        <w:jc w:val="right"/>
        <w:bidi w:val="1"/>
      </w:pPr>
      <w:r>
        <w:rPr>
          <w:rFonts w:ascii="Arial" w:hAnsi="Arial" w:cs="Arial"/>
          <w:b w:val="0"/>
          <w:rtl w:val="1"/>
        </w:rPr>
        <w:t>عند التقديم على وظيفة، يوافق الباحث عن عمل على مشاركة بيانات طلب التوظيف مع صاحب العمل، بما في ذلك السيرة الذاتية ومعلومات التواصل والخبرات والمهارات وإجابات أسئلة التقديم وأي ملفات مرفقة.</w:t>
      </w:r>
    </w:p>
    <w:p>
      <w:pPr>
        <w:spacing w:after="100" w:line="276" w:lineRule="auto"/>
        <w:jc w:val="right"/>
        <w:bidi w:val="1"/>
      </w:pPr>
      <w:r>
        <w:rPr>
          <w:rFonts w:ascii="Arial" w:hAnsi="Arial" w:cs="Arial"/>
          <w:b w:val="0"/>
          <w:rtl w:val="1"/>
        </w:rPr>
        <w:t>قد يستخدم صاحب العمل أسئلة أو معايير فرز ضمن نظام ATS، وقد تؤدي هذه المعايير إلى قبول أو رفض أو ترتيب الطلبات آليًا بحسب إجابات المرشح وإعدادات صاحب العمل.</w:t>
      </w:r>
    </w:p>
    <w:p>
      <w:pPr>
        <w:spacing w:after="100" w:line="276" w:lineRule="auto"/>
        <w:jc w:val="right"/>
        <w:bidi w:val="1"/>
      </w:pPr>
      <w:r>
        <w:rPr>
          <w:rFonts w:ascii="Arial" w:hAnsi="Arial" w:cs="Arial"/>
          <w:b w:val="0"/>
          <w:rtl w:val="1"/>
        </w:rPr>
        <w:t>توفر المنصة أداة تقنية لتنفيذ معايير صاحب العمل، بينما يتحمل صاحب العمل مسؤولية إعداد المعايير ومراجعة النتائج وضمان عدم استخدامها بطريقة تمييزية أو مخالفة للقانون.</w:t>
      </w:r>
    </w:p>
    <w:p>
      <w:pPr>
        <w:pStyle w:val="Heading1"/>
        <w:spacing w:after="100" w:line="276" w:lineRule="auto"/>
        <w:jc w:val="right"/>
        <w:bidi w:val="1"/>
      </w:pPr>
      <w:r>
        <w:rPr>
          <w:rFonts w:ascii="Arial" w:hAnsi="Arial" w:cs="Arial"/>
          <w:b/>
          <w:rtl w:val="1"/>
        </w:rPr>
        <w:t>11. التوصيات والأنظمة الآلية</w:t>
      </w:r>
    </w:p>
    <w:p>
      <w:pPr>
        <w:spacing w:after="100" w:line="276" w:lineRule="auto"/>
        <w:jc w:val="right"/>
        <w:bidi w:val="1"/>
      </w:pPr>
      <w:r>
        <w:rPr>
          <w:rFonts w:ascii="Arial" w:hAnsi="Arial" w:cs="Arial"/>
          <w:b w:val="0"/>
          <w:rtl w:val="1"/>
        </w:rPr>
        <w:t>قد تستخدم المنصة خوارزميات وأنظمة تحليلية لتحسين البحث وترتيب النتائج واقتراح الوظائف والمرشحين وكشف الأنشطة المشبوهة وتحسين تجربة الاستخدام. هذه النتائج إرشادية أو تشغيلية ولا تشكل ضمانًا للتوظيف أو القبول أو الملاءمة الكاملة.</w:t>
      </w:r>
    </w:p>
    <w:p>
      <w:pPr>
        <w:pStyle w:val="Heading1"/>
        <w:spacing w:after="100" w:line="276" w:lineRule="auto"/>
        <w:jc w:val="right"/>
        <w:bidi w:val="1"/>
      </w:pPr>
      <w:r>
        <w:rPr>
          <w:rFonts w:ascii="Arial" w:hAnsi="Arial" w:cs="Arial"/>
          <w:b/>
          <w:rtl w:val="1"/>
        </w:rPr>
        <w:t>12. المحتوى والتقييمات والمراجعات</w:t>
      </w:r>
    </w:p>
    <w:p>
      <w:pPr>
        <w:spacing w:after="100" w:line="276" w:lineRule="auto"/>
        <w:jc w:val="right"/>
        <w:bidi w:val="1"/>
      </w:pPr>
      <w:r>
        <w:rPr>
          <w:rFonts w:ascii="Arial" w:hAnsi="Arial" w:cs="Arial"/>
          <w:b w:val="0"/>
          <w:rtl w:val="1"/>
        </w:rPr>
        <w:t>يتحمل المستخدم المسؤولية الكاملة عن المحتوى الذي يقدمه أو يرفعه أو ينشره داخل المنصة. قد تسمح المنصة بالتقييمات أو المراجعات للوظائف أو الشركات، ويجب أن تكون حقيقية ومهنية وغير مسيئة أو مضللة.</w:t>
      </w:r>
    </w:p>
    <w:p>
      <w:pPr>
        <w:pStyle w:val="Heading1"/>
        <w:spacing w:after="100" w:line="276" w:lineRule="auto"/>
        <w:jc w:val="right"/>
        <w:bidi w:val="1"/>
      </w:pPr>
      <w:r>
        <w:rPr>
          <w:rFonts w:ascii="Arial" w:hAnsi="Arial" w:cs="Arial"/>
          <w:b/>
          <w:rtl w:val="1"/>
        </w:rPr>
        <w:t>13. الإشعارات والتواصل</w:t>
      </w:r>
    </w:p>
    <w:p>
      <w:pPr>
        <w:spacing w:after="100" w:line="276" w:lineRule="auto"/>
        <w:jc w:val="right"/>
        <w:bidi w:val="1"/>
      </w:pPr>
      <w:r>
        <w:rPr>
          <w:rFonts w:ascii="Arial" w:hAnsi="Arial" w:cs="Arial"/>
          <w:b w:val="0"/>
          <w:rtl w:val="1"/>
        </w:rPr>
        <w:t>قد ترسل المنصة إشعارات تشغيلية أو تنبيهات عبر التطبيق أو البريد الإلكتروني أو واتساب عند توفر ذلك. يمكن للمستخدم التحكم ببعض الإشعارات غير الضرورية أو التسويقية من إعدادات الحساب عند توفرها، بينما قد تبقى بعض الإشعارات ضرورية لتشغيل الخدمة أو حماية الحساب.</w:t>
      </w:r>
    </w:p>
    <w:p>
      <w:pPr>
        <w:pStyle w:val="Heading1"/>
        <w:spacing w:after="100" w:line="276" w:lineRule="auto"/>
        <w:jc w:val="right"/>
        <w:bidi w:val="1"/>
      </w:pPr>
      <w:r>
        <w:rPr>
          <w:rFonts w:ascii="Arial" w:hAnsi="Arial" w:cs="Arial"/>
          <w:b/>
          <w:rtl w:val="1"/>
        </w:rPr>
        <w:t>14. الخدمات المدفوعة</w:t>
      </w:r>
    </w:p>
    <w:p>
      <w:pPr>
        <w:spacing w:after="100" w:line="276" w:lineRule="auto"/>
        <w:jc w:val="right"/>
        <w:bidi w:val="1"/>
      </w:pPr>
      <w:r>
        <w:rPr>
          <w:rFonts w:ascii="Arial" w:hAnsi="Arial" w:cs="Arial"/>
          <w:b w:val="0"/>
          <w:rtl w:val="1"/>
        </w:rPr>
        <w:t>قد توفر المنصة خدمات مدفوعة للباحثين عن عمل أو أصحاب العمل، مثل نشر وظيفة مميزة أو فتح عدد أكبر من المرشحين أو خدمات توظيف إضافية. لا تضمن المنصة أن تؤدي الخدمات المدفوعة إلى عدد معين من المشاهدات أو الطلبات أو المرشحين أو فرص التوظيف. تخضع المدفوعات والاسترجاع لسياسة الدفع والاسترجاع.</w:t>
      </w:r>
    </w:p>
    <w:p>
      <w:pPr>
        <w:pStyle w:val="Heading1"/>
        <w:spacing w:after="100" w:line="276" w:lineRule="auto"/>
        <w:jc w:val="right"/>
        <w:bidi w:val="1"/>
      </w:pPr>
      <w:r>
        <w:rPr>
          <w:rFonts w:ascii="Arial" w:hAnsi="Arial" w:cs="Arial"/>
          <w:b/>
          <w:rtl w:val="1"/>
        </w:rPr>
        <w:t>15. الملكية الفكرية</w:t>
      </w:r>
    </w:p>
    <w:p>
      <w:pPr>
        <w:spacing w:after="100" w:line="276" w:lineRule="auto"/>
        <w:jc w:val="right"/>
        <w:bidi w:val="1"/>
      </w:pPr>
      <w:r>
        <w:rPr>
          <w:rFonts w:ascii="Arial" w:hAnsi="Arial" w:cs="Arial"/>
          <w:b w:val="0"/>
          <w:rtl w:val="1"/>
        </w:rPr>
        <w:t>جميع حقوق المنصة، بما في ذلك الاسم التجاري والشعار والتصميم والبرمجيات وقواعد البيانات والواجهات والنصوص وعناصر الهوية البصرية وأسماء النطاقات، مملوكة أو مرخصة للمنصة أو الشركة المالكة. لا يجوز نسخ أو تعديل أو إعادة نشر أو استغلال أي جزء من المنصة دون موافقة خطية مسبقة.</w:t>
      </w:r>
    </w:p>
    <w:p>
      <w:pPr>
        <w:pStyle w:val="Heading1"/>
        <w:spacing w:after="100" w:line="276" w:lineRule="auto"/>
        <w:jc w:val="right"/>
        <w:bidi w:val="1"/>
      </w:pPr>
      <w:r>
        <w:rPr>
          <w:rFonts w:ascii="Arial" w:hAnsi="Arial" w:cs="Arial"/>
          <w:b/>
          <w:rtl w:val="1"/>
        </w:rPr>
        <w:t>16. ترخيص محتوى المستخدم</w:t>
      </w:r>
    </w:p>
    <w:p>
      <w:pPr>
        <w:spacing w:after="100" w:line="276" w:lineRule="auto"/>
        <w:jc w:val="right"/>
        <w:bidi w:val="1"/>
      </w:pPr>
      <w:r>
        <w:rPr>
          <w:rFonts w:ascii="Arial" w:hAnsi="Arial" w:cs="Arial"/>
          <w:b w:val="0"/>
          <w:rtl w:val="1"/>
        </w:rPr>
        <w:t>يحتفظ المستخدم بحقوقه على المحتوى الذي يقدمه، لكنه يمنح المنصة ترخيصًا غير حصري لاستخدام هذا المحتوى بالقدر اللازم لتشغيل الخدمات وتقديمها وتحسينها وحماية المنصة، دون أن يعني ذلك بيع محتوى المستخدم أو التنازل عن ملكيته.</w:t>
      </w:r>
    </w:p>
    <w:p>
      <w:pPr>
        <w:pStyle w:val="Heading1"/>
        <w:spacing w:after="100" w:line="276" w:lineRule="auto"/>
        <w:jc w:val="right"/>
        <w:bidi w:val="1"/>
      </w:pPr>
      <w:r>
        <w:rPr>
          <w:rFonts w:ascii="Arial" w:hAnsi="Arial" w:cs="Arial"/>
          <w:b/>
          <w:rtl w:val="1"/>
        </w:rPr>
        <w:t>17. الروابط والخدمات الخارجية</w:t>
      </w:r>
    </w:p>
    <w:p>
      <w:pPr>
        <w:spacing w:after="100" w:line="276" w:lineRule="auto"/>
        <w:jc w:val="right"/>
        <w:bidi w:val="1"/>
      </w:pPr>
      <w:r>
        <w:rPr>
          <w:rFonts w:ascii="Arial" w:hAnsi="Arial" w:cs="Arial"/>
          <w:b w:val="0"/>
          <w:rtl w:val="1"/>
        </w:rPr>
        <w:t>قد تحتوي المنصة على روابط أو خدمات خارجية مثل مواقع أصحاب العمل أو مزودي الدفع أو أدوات التحليل أو خدمات تقنية أخرى. تخضع هذه الخدمات لسياساتها وشروطها الخاصة، ولا تتحمل المنصة مسؤولية محتواها أو ممارساتها خارج نطاق سيطرتها.</w:t>
      </w:r>
    </w:p>
    <w:p>
      <w:pPr>
        <w:pStyle w:val="Heading1"/>
        <w:spacing w:after="100" w:line="276" w:lineRule="auto"/>
        <w:jc w:val="right"/>
        <w:bidi w:val="1"/>
      </w:pPr>
      <w:r>
        <w:rPr>
          <w:rFonts w:ascii="Arial" w:hAnsi="Arial" w:cs="Arial"/>
          <w:b/>
          <w:rtl w:val="1"/>
        </w:rPr>
        <w:t>18. تعليق أو إنهاء الحساب</w:t>
      </w:r>
    </w:p>
    <w:p>
      <w:pPr>
        <w:spacing w:after="100" w:line="276" w:lineRule="auto"/>
        <w:jc w:val="right"/>
        <w:bidi w:val="1"/>
      </w:pPr>
      <w:r>
        <w:rPr>
          <w:rFonts w:ascii="Arial" w:hAnsi="Arial" w:cs="Arial"/>
          <w:b w:val="0"/>
          <w:rtl w:val="1"/>
        </w:rPr>
        <w:t>يجوز للمنصة، بحسب طبيعة المخالفة، حذف المحتوى أو رفض الوظائف أو تقييد الميزات أو تعليق الحساب مؤقتًا أو إغلاقه نهائيًا أو إيقاف الخدمات المدفوعة أو منع إنشاء حسابات جديدة مرتبطة بالمخالفة. وقد يتم ذلك دون إشعار مسبق في حالات الاحتيال أو المخاطر الأمنية أو الانتهاكات الجسيمة.</w:t>
      </w:r>
    </w:p>
    <w:p>
      <w:pPr>
        <w:pStyle w:val="Heading1"/>
        <w:spacing w:after="100" w:line="276" w:lineRule="auto"/>
        <w:jc w:val="right"/>
        <w:bidi w:val="1"/>
      </w:pPr>
      <w:r>
        <w:rPr>
          <w:rFonts w:ascii="Arial" w:hAnsi="Arial" w:cs="Arial"/>
          <w:b/>
          <w:rtl w:val="1"/>
        </w:rPr>
        <w:t>19. حماية البيانات والخصوصية</w:t>
      </w:r>
    </w:p>
    <w:p>
      <w:pPr>
        <w:spacing w:after="100" w:line="276" w:lineRule="auto"/>
        <w:jc w:val="right"/>
        <w:bidi w:val="1"/>
      </w:pPr>
      <w:r>
        <w:rPr>
          <w:rFonts w:ascii="Arial" w:hAnsi="Arial" w:cs="Arial"/>
          <w:b w:val="0"/>
          <w:rtl w:val="1"/>
        </w:rPr>
        <w:t>يتم جمع ومعالجة واستخدام بيانات المستخدمين وفق سياسة الخصوصية وسياسة حذف الحساب والبيانات والسياسات المرتبطة. باستخدام المنصة، يقر المستخدم بأنه اطلع على سياسة الخصوصية وفهم كيفية معالجة بياناته ومشاركتها ضمن أغراض تشغيل المنصة والتوظيف.</w:t>
      </w:r>
    </w:p>
    <w:p>
      <w:pPr>
        <w:pStyle w:val="Heading1"/>
        <w:spacing w:after="100" w:line="276" w:lineRule="auto"/>
        <w:jc w:val="right"/>
        <w:bidi w:val="1"/>
      </w:pPr>
      <w:r>
        <w:rPr>
          <w:rFonts w:ascii="Arial" w:hAnsi="Arial" w:cs="Arial"/>
          <w:b/>
          <w:rtl w:val="1"/>
        </w:rPr>
        <w:t>20. حدود المسؤولية</w:t>
      </w:r>
    </w:p>
    <w:p>
      <w:pPr>
        <w:spacing w:after="100" w:line="276" w:lineRule="auto"/>
        <w:jc w:val="right"/>
        <w:bidi w:val="1"/>
      </w:pPr>
      <w:r>
        <w:rPr>
          <w:rFonts w:ascii="Arial" w:hAnsi="Arial" w:cs="Arial"/>
          <w:b w:val="0"/>
          <w:rtl w:val="1"/>
        </w:rPr>
        <w:t>تقدم المنصة خدماتها كما هي وبحسب توفرها، ولا تضمن خلو الخدمة من الانقطاع أو الأخطاء أو التأخير. إلى الحد المسموح به قانونًا، لا تتحمل المنصة أو الشركة المالكة أي مسؤولية عن خسائر غير مباشرة أو عرضية أو تبعية أو فقدان فرص عمل أو أرباح أو بيانات أو أي أضرار ناتجة عن استخدام المنصة أو عدم القدرة على استخدامها.</w:t>
      </w:r>
    </w:p>
    <w:p>
      <w:pPr>
        <w:pStyle w:val="Heading1"/>
        <w:spacing w:after="100" w:line="276" w:lineRule="auto"/>
        <w:jc w:val="right"/>
        <w:bidi w:val="1"/>
      </w:pPr>
      <w:r>
        <w:rPr>
          <w:rFonts w:ascii="Arial" w:hAnsi="Arial" w:cs="Arial"/>
          <w:b/>
          <w:rtl w:val="1"/>
        </w:rPr>
        <w:t>21. تعديل الشروط</w:t>
      </w:r>
    </w:p>
    <w:p>
      <w:pPr>
        <w:spacing w:after="100" w:line="276" w:lineRule="auto"/>
        <w:jc w:val="right"/>
        <w:bidi w:val="1"/>
      </w:pPr>
      <w:r>
        <w:rPr>
          <w:rFonts w:ascii="Arial" w:hAnsi="Arial" w:cs="Arial"/>
          <w:b w:val="0"/>
          <w:rtl w:val="1"/>
        </w:rPr>
        <w:t>يجوز للمنصة تعديل هذه الشروط في أي وقت. سيتم نشر النسخة المحدثة داخل المنصة أو الموقع مع تاريخ آخر تحديث. إذا كانت التعديلات جوهرية، قد تقوم المنصة بإشعار المستخدمين عبر وسيلة مناسبة. ويعد استمرار استخدام المنصة بعد نشر التعديلات موافقة على النسخة المعدلة.</w:t>
      </w:r>
    </w:p>
    <w:p>
      <w:pPr>
        <w:pStyle w:val="Heading1"/>
        <w:spacing w:after="100" w:line="276" w:lineRule="auto"/>
        <w:jc w:val="right"/>
        <w:bidi w:val="1"/>
      </w:pPr>
      <w:r>
        <w:rPr>
          <w:rFonts w:ascii="Arial" w:hAnsi="Arial" w:cs="Arial"/>
          <w:b/>
          <w:rtl w:val="1"/>
        </w:rPr>
        <w:t>22. القانون المعمول به وتسوية النزاعات</w:t>
      </w:r>
    </w:p>
    <w:p>
      <w:pPr>
        <w:spacing w:after="100" w:line="276" w:lineRule="auto"/>
        <w:jc w:val="right"/>
        <w:bidi w:val="1"/>
      </w:pPr>
      <w:r>
        <w:rPr>
          <w:rFonts w:ascii="Arial" w:hAnsi="Arial" w:cs="Arial"/>
          <w:b w:val="0"/>
          <w:rtl w:val="1"/>
        </w:rPr>
        <w:t>تخضع هذه الشروط وتفسر وفق القوانين المعمول بها في بلد المقر القانوني للشركة المالكة، ما لم تنص القوانين الإلزامية المطبقة على المستخدم على خلاف ذلك. وفي حال نشوء أي نزاع، يتم السعي لحله وديًا أولًا، وفي حال تعذر ذلك يكون الاختصاص للجهات القضائية المختصة في بلد المقر القانوني للشركة المالكة، ما لم ينص القانون الإلزامي على خلاف ذلك.</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Terms and Conditions</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Welcome to Hala Job / هلا جوب, a digital platform owned by Sevda Limited Liability Company. The platform is designed to facilitate job search, job posting, and recruitment management through the mobile application, website, employer dashboard, and job seeker dashboard.</w:t>
      </w:r>
    </w:p>
    <w:p>
      <w:pPr>
        <w:spacing w:after="100" w:line="276" w:lineRule="auto"/>
        <w:jc w:val="left"/>
      </w:pPr>
      <w:r>
        <w:rPr>
          <w:rFonts w:ascii="Arial" w:hAnsi="Arial" w:cs="Arial"/>
          <w:b w:val="0"/>
        </w:rPr>
        <w:t>By using the platform, creating an account, browsing jobs, posting jobs, applying to jobs, or using any free or paid service, you acknowledge that you have read, understood, and agree to these Terms and Conditions.</w:t>
      </w:r>
    </w:p>
    <w:p>
      <w:pPr>
        <w:pStyle w:val="Heading1"/>
        <w:spacing w:after="100" w:line="276" w:lineRule="auto"/>
        <w:jc w:val="left"/>
      </w:pPr>
      <w:r>
        <w:rPr>
          <w:rFonts w:ascii="Arial" w:hAnsi="Arial" w:cs="Arial"/>
          <w:b/>
        </w:rPr>
        <w:t>1. Definitions</w:t>
      </w:r>
    </w:p>
    <w:p>
      <w:pPr>
        <w:pStyle w:val="ListBullet"/>
        <w:spacing w:after="60" w:line="264" w:lineRule="auto"/>
      </w:pPr>
      <w:r>
        <w:rPr>
          <w:rFonts w:ascii="Arial" w:hAnsi="Arial" w:cs="Arial"/>
          <w:sz w:val="21"/>
        </w:rPr>
        <w:t>Platform means Hala Job / هلا جوب, including the mobile application, website, employer dashboard, job seeker dashboard, and any related services, tools, or systems now or in the future.</w:t>
      </w:r>
    </w:p>
    <w:p>
      <w:pPr>
        <w:pStyle w:val="ListBullet"/>
        <w:spacing w:after="60" w:line="264" w:lineRule="auto"/>
      </w:pPr>
      <w:r>
        <w:rPr>
          <w:rFonts w:ascii="Arial" w:hAnsi="Arial" w:cs="Arial"/>
          <w:sz w:val="21"/>
        </w:rPr>
        <w:t>Owning company means Sevda Limited Liability Company.</w:t>
      </w:r>
    </w:p>
    <w:p>
      <w:pPr>
        <w:pStyle w:val="ListBullet"/>
        <w:spacing w:after="60" w:line="264" w:lineRule="auto"/>
      </w:pPr>
      <w:r>
        <w:rPr>
          <w:rFonts w:ascii="Arial" w:hAnsi="Arial" w:cs="Arial"/>
          <w:sz w:val="21"/>
        </w:rPr>
        <w:t>User means any person using the platform, including a job seeker, employer, company representative, or visitor.</w:t>
      </w:r>
    </w:p>
    <w:p>
      <w:pPr>
        <w:pStyle w:val="ListBullet"/>
        <w:spacing w:after="60" w:line="264" w:lineRule="auto"/>
      </w:pPr>
      <w:r>
        <w:rPr>
          <w:rFonts w:ascii="Arial" w:hAnsi="Arial" w:cs="Arial"/>
          <w:sz w:val="21"/>
        </w:rPr>
        <w:t>Job seeker means a user who creates an account to search for jobs, internships, freelance opportunities, or to manage a professional profile.</w:t>
      </w:r>
    </w:p>
    <w:p>
      <w:pPr>
        <w:pStyle w:val="ListBullet"/>
        <w:spacing w:after="60" w:line="264" w:lineRule="auto"/>
      </w:pPr>
      <w:r>
        <w:rPr>
          <w:rFonts w:ascii="Arial" w:hAnsi="Arial" w:cs="Arial"/>
          <w:sz w:val="21"/>
        </w:rPr>
        <w:t>Employer means a verified and accepted company, organization, or legal entity. Individuals, recruiters, agencies, or intermediaries may not use an employer account unless expressly approved in writing.</w:t>
      </w:r>
    </w:p>
    <w:p>
      <w:pPr>
        <w:pStyle w:val="ListBullet"/>
        <w:spacing w:after="60" w:line="264" w:lineRule="auto"/>
      </w:pPr>
      <w:r>
        <w:rPr>
          <w:rFonts w:ascii="Arial" w:hAnsi="Arial" w:cs="Arial"/>
          <w:sz w:val="21"/>
        </w:rPr>
        <w:t>Content means any data, text, images, logos, files, CVs, job posts, ratings, reviews, answers, or materials uploaded, published, or submitted through the platform.</w:t>
      </w:r>
    </w:p>
    <w:p>
      <w:pPr>
        <w:pStyle w:val="ListBullet"/>
        <w:spacing w:after="60" w:line="264" w:lineRule="auto"/>
      </w:pPr>
      <w:r>
        <w:rPr>
          <w:rFonts w:ascii="Arial" w:hAnsi="Arial" w:cs="Arial"/>
          <w:sz w:val="21"/>
        </w:rPr>
        <w:t>Candidate data means professional and personal data submitted by a job seeker, including profile information, CV, experience, skills, contact information, application answers, and uploaded files.</w:t>
      </w:r>
    </w:p>
    <w:p>
      <w:pPr>
        <w:pStyle w:val="ListBullet"/>
        <w:spacing w:after="60" w:line="264" w:lineRule="auto"/>
      </w:pPr>
      <w:r>
        <w:rPr>
          <w:rFonts w:ascii="Arial" w:hAnsi="Arial" w:cs="Arial"/>
          <w:sz w:val="21"/>
        </w:rPr>
        <w:t>Paid services means any paid feature or service, including featured job posts, access to more candidates, additional recruitment services, or future paid services.</w:t>
      </w:r>
    </w:p>
    <w:p>
      <w:pPr>
        <w:pStyle w:val="ListBullet"/>
        <w:spacing w:after="60" w:line="264" w:lineRule="auto"/>
      </w:pPr>
      <w:r>
        <w:rPr>
          <w:rFonts w:ascii="Arial" w:hAnsi="Arial" w:cs="Arial"/>
          <w:sz w:val="21"/>
        </w:rPr>
        <w:t>Screening and recommendation systems means tools, algorithms, and automated systems that support ranking, analysis, matching, or screening of applications based on criteria configured by the employer.</w:t>
      </w:r>
    </w:p>
    <w:p>
      <w:pPr>
        <w:pStyle w:val="Heading1"/>
        <w:spacing w:after="100" w:line="276" w:lineRule="auto"/>
        <w:jc w:val="left"/>
      </w:pPr>
      <w:r>
        <w:rPr>
          <w:rFonts w:ascii="Arial" w:hAnsi="Arial" w:cs="Arial"/>
          <w:b/>
        </w:rPr>
        <w:t>2. Acceptance of Terms and Related Policies</w:t>
      </w:r>
    </w:p>
    <w:p>
      <w:pPr>
        <w:spacing w:after="100" w:line="276" w:lineRule="auto"/>
        <w:jc w:val="left"/>
      </w:pPr>
      <w:r>
        <w:rPr>
          <w:rFonts w:ascii="Arial" w:hAnsi="Arial" w:cs="Arial"/>
          <w:b w:val="0"/>
        </w:rPr>
        <w:t>These Terms form a binding agreement between the user and the platform. Other policies published by the platform are incorporated into these Terms, including the Privacy Policy, Account and Data Deletion Policy, CV and Uploaded Files Policy, Employer Terms, Acceptable Use and Content Policy, Anti-Discrimination Policy, Recommendations and Automated Systems Policy, Payment and Refund Policy, Cookies Policy, and Legal Reports Page.</w:t>
      </w:r>
    </w:p>
    <w:p>
      <w:pPr>
        <w:spacing w:after="100" w:line="276" w:lineRule="auto"/>
        <w:jc w:val="left"/>
      </w:pPr>
      <w:r>
        <w:rPr>
          <w:rFonts w:ascii="Arial" w:hAnsi="Arial" w:cs="Arial"/>
          <w:b w:val="0"/>
        </w:rPr>
        <w:t>If a specialized policy conflicts with these Terms, the specialized policy applies to its subject matter while these Terms continue to apply to all other matters.</w:t>
      </w:r>
    </w:p>
    <w:p>
      <w:pPr>
        <w:pStyle w:val="Heading1"/>
        <w:spacing w:after="100" w:line="276" w:lineRule="auto"/>
        <w:jc w:val="left"/>
      </w:pPr>
      <w:r>
        <w:rPr>
          <w:rFonts w:ascii="Arial" w:hAnsi="Arial" w:cs="Arial"/>
          <w:b/>
        </w:rPr>
        <w:t>3. Eligibility and Use of the Platform</w:t>
      </w:r>
    </w:p>
    <w:p>
      <w:pPr>
        <w:pStyle w:val="ListBullet"/>
        <w:spacing w:after="60" w:line="264" w:lineRule="auto"/>
      </w:pPr>
      <w:r>
        <w:rPr>
          <w:rFonts w:ascii="Arial" w:hAnsi="Arial" w:cs="Arial"/>
          <w:sz w:val="21"/>
        </w:rPr>
        <w:t>A job seeker must have reached the legal age required to work or use recruitment services in the user’s country.</w:t>
      </w:r>
    </w:p>
    <w:p>
      <w:pPr>
        <w:pStyle w:val="ListBullet"/>
        <w:spacing w:after="60" w:line="264" w:lineRule="auto"/>
      </w:pPr>
      <w:r>
        <w:rPr>
          <w:rFonts w:ascii="Arial" w:hAnsi="Arial" w:cs="Arial"/>
          <w:sz w:val="21"/>
        </w:rPr>
        <w:t>A user acting on behalf of a company or organization confirms that they are authorized to represent and bind that entity.</w:t>
      </w:r>
    </w:p>
    <w:p>
      <w:pPr>
        <w:pStyle w:val="ListBullet"/>
        <w:spacing w:after="60" w:line="264" w:lineRule="auto"/>
      </w:pPr>
      <w:r>
        <w:rPr>
          <w:rFonts w:ascii="Arial" w:hAnsi="Arial" w:cs="Arial"/>
          <w:sz w:val="21"/>
        </w:rPr>
        <w:t>The platform is intended for job seekers and verified employers only.</w:t>
      </w:r>
    </w:p>
    <w:p>
      <w:pPr>
        <w:pStyle w:val="ListBullet"/>
        <w:spacing w:after="60" w:line="264" w:lineRule="auto"/>
      </w:pPr>
      <w:r>
        <w:rPr>
          <w:rFonts w:ascii="Arial" w:hAnsi="Arial" w:cs="Arial"/>
          <w:sz w:val="21"/>
        </w:rPr>
        <w:t>The platform may be used from multiple countries, and each user is responsible for complying with applicable laws.</w:t>
      </w:r>
    </w:p>
    <w:p>
      <w:pPr>
        <w:pStyle w:val="Heading1"/>
        <w:spacing w:after="100" w:line="276" w:lineRule="auto"/>
        <w:jc w:val="left"/>
      </w:pPr>
      <w:r>
        <w:rPr>
          <w:rFonts w:ascii="Arial" w:hAnsi="Arial" w:cs="Arial"/>
          <w:b/>
        </w:rPr>
        <w:t>4. Nature of the Service</w:t>
      </w:r>
    </w:p>
    <w:p>
      <w:pPr>
        <w:spacing w:after="100" w:line="276" w:lineRule="auto"/>
        <w:jc w:val="left"/>
      </w:pPr>
      <w:r>
        <w:rPr>
          <w:rFonts w:ascii="Arial" w:hAnsi="Arial" w:cs="Arial"/>
          <w:b w:val="0"/>
        </w:rPr>
        <w:t>Hala Job is a technical intermediary platform connecting job seekers and employers and providing tools for job management, applications, professional profiles, recommendations, and notifications.</w:t>
      </w:r>
    </w:p>
    <w:p>
      <w:pPr>
        <w:spacing w:after="100" w:line="276" w:lineRule="auto"/>
        <w:jc w:val="left"/>
      </w:pPr>
      <w:r>
        <w:rPr>
          <w:rFonts w:ascii="Arial" w:hAnsi="Arial" w:cs="Arial"/>
          <w:b w:val="0"/>
        </w:rPr>
        <w:t>The platform is not an employer, does not represent employers or job seekers, and does not guarantee employment, acceptance, interviews, or hiring.</w:t>
      </w:r>
    </w:p>
    <w:p>
      <w:pPr>
        <w:spacing w:after="100" w:line="276" w:lineRule="auto"/>
        <w:jc w:val="left"/>
      </w:pPr>
      <w:r>
        <w:rPr>
          <w:rFonts w:ascii="Arial" w:hAnsi="Arial" w:cs="Arial"/>
          <w:b w:val="0"/>
        </w:rPr>
        <w:t>The platform does not guarantee the accuracy, completeness, or legality of every account, job post, or user content, although it may review jobs and accounts, request verification, and reject, remove, or restrict content.</w:t>
      </w:r>
    </w:p>
    <w:p>
      <w:pPr>
        <w:spacing w:after="100" w:line="276" w:lineRule="auto"/>
        <w:jc w:val="left"/>
      </w:pPr>
      <w:r>
        <w:rPr>
          <w:rFonts w:ascii="Arial" w:hAnsi="Arial" w:cs="Arial"/>
          <w:b w:val="0"/>
        </w:rPr>
        <w:t>The platform supports local work, international work, remote work, freelance work, internships, and unpaid training, provided they are clearly disclosed and lawful.</w:t>
      </w:r>
    </w:p>
    <w:p>
      <w:pPr>
        <w:pStyle w:val="Heading1"/>
        <w:spacing w:after="100" w:line="276" w:lineRule="auto"/>
        <w:jc w:val="left"/>
      </w:pPr>
      <w:r>
        <w:rPr>
          <w:rFonts w:ascii="Arial" w:hAnsi="Arial" w:cs="Arial"/>
          <w:b/>
        </w:rPr>
        <w:t>5. Accounts and Security</w:t>
      </w:r>
    </w:p>
    <w:p>
      <w:pPr>
        <w:pStyle w:val="ListBullet"/>
        <w:spacing w:after="60" w:line="264" w:lineRule="auto"/>
      </w:pPr>
      <w:r>
        <w:rPr>
          <w:rFonts w:ascii="Arial" w:hAnsi="Arial" w:cs="Arial"/>
          <w:sz w:val="21"/>
        </w:rPr>
        <w:t>Users must provide accurate and updated information and must not use false or impersonated data.</w:t>
      </w:r>
    </w:p>
    <w:p>
      <w:pPr>
        <w:pStyle w:val="ListBullet"/>
        <w:spacing w:after="60" w:line="264" w:lineRule="auto"/>
      </w:pPr>
      <w:r>
        <w:rPr>
          <w:rFonts w:ascii="Arial" w:hAnsi="Arial" w:cs="Arial"/>
          <w:sz w:val="21"/>
        </w:rPr>
        <w:t>Users must use an email address and phone number that they own or are authorized to use.</w:t>
      </w:r>
    </w:p>
    <w:p>
      <w:pPr>
        <w:pStyle w:val="ListBullet"/>
        <w:spacing w:after="60" w:line="264" w:lineRule="auto"/>
      </w:pPr>
      <w:r>
        <w:rPr>
          <w:rFonts w:ascii="Arial" w:hAnsi="Arial" w:cs="Arial"/>
          <w:sz w:val="21"/>
        </w:rPr>
        <w:t>Users are responsible for keeping login credentials confidential and for all activity under their accounts.</w:t>
      </w:r>
    </w:p>
    <w:p>
      <w:pPr>
        <w:pStyle w:val="ListBullet"/>
        <w:spacing w:after="60" w:line="264" w:lineRule="auto"/>
      </w:pPr>
      <w:r>
        <w:rPr>
          <w:rFonts w:ascii="Arial" w:hAnsi="Arial" w:cs="Arial"/>
          <w:sz w:val="21"/>
        </w:rPr>
        <w:t>Accounts may not be sold, transferred, or used by others without the platform’s approval.</w:t>
      </w:r>
    </w:p>
    <w:p>
      <w:pPr>
        <w:pStyle w:val="ListBullet"/>
        <w:spacing w:after="60" w:line="264" w:lineRule="auto"/>
      </w:pPr>
      <w:r>
        <w:rPr>
          <w:rFonts w:ascii="Arial" w:hAnsi="Arial" w:cs="Arial"/>
          <w:sz w:val="21"/>
        </w:rPr>
        <w:t>The platform may request additional verification or temporarily suspend an account when security risks or misuse are suspected.</w:t>
      </w:r>
    </w:p>
    <w:p>
      <w:pPr>
        <w:pStyle w:val="Heading1"/>
        <w:spacing w:after="100" w:line="276" w:lineRule="auto"/>
        <w:jc w:val="left"/>
      </w:pPr>
      <w:r>
        <w:rPr>
          <w:rFonts w:ascii="Arial" w:hAnsi="Arial" w:cs="Arial"/>
          <w:b/>
        </w:rPr>
        <w:t>6. Job Seeker Obligations</w:t>
      </w:r>
    </w:p>
    <w:p>
      <w:pPr>
        <w:pStyle w:val="ListBullet"/>
        <w:spacing w:after="60" w:line="264" w:lineRule="auto"/>
      </w:pPr>
      <w:r>
        <w:rPr>
          <w:rFonts w:ascii="Arial" w:hAnsi="Arial" w:cs="Arial"/>
          <w:sz w:val="21"/>
        </w:rPr>
        <w:t>Submit accurate and non-misleading CV and professional information.</w:t>
      </w:r>
    </w:p>
    <w:p>
      <w:pPr>
        <w:pStyle w:val="ListBullet"/>
        <w:spacing w:after="60" w:line="264" w:lineRule="auto"/>
      </w:pPr>
      <w:r>
        <w:rPr>
          <w:rFonts w:ascii="Arial" w:hAnsi="Arial" w:cs="Arial"/>
          <w:sz w:val="21"/>
        </w:rPr>
        <w:t>Do not upload fake, harmful, or rights-infringing files.</w:t>
      </w:r>
    </w:p>
    <w:p>
      <w:pPr>
        <w:pStyle w:val="ListBullet"/>
        <w:spacing w:after="60" w:line="264" w:lineRule="auto"/>
      </w:pPr>
      <w:r>
        <w:rPr>
          <w:rFonts w:ascii="Arial" w:hAnsi="Arial" w:cs="Arial"/>
          <w:sz w:val="21"/>
        </w:rPr>
        <w:t>Do not impersonate another person or use another person’s data.</w:t>
      </w:r>
    </w:p>
    <w:p>
      <w:pPr>
        <w:pStyle w:val="ListBullet"/>
        <w:spacing w:after="60" w:line="264" w:lineRule="auto"/>
      </w:pPr>
      <w:r>
        <w:rPr>
          <w:rFonts w:ascii="Arial" w:hAnsi="Arial" w:cs="Arial"/>
          <w:sz w:val="21"/>
        </w:rPr>
        <w:t>Use job and company information only for legitimate recruitment purposes.</w:t>
      </w:r>
    </w:p>
    <w:p>
      <w:pPr>
        <w:pStyle w:val="ListBullet"/>
        <w:spacing w:after="60" w:line="264" w:lineRule="auto"/>
      </w:pPr>
      <w:r>
        <w:rPr>
          <w:rFonts w:ascii="Arial" w:hAnsi="Arial" w:cs="Arial"/>
          <w:sz w:val="21"/>
        </w:rPr>
        <w:t>Do not pay any amount to an employer or third party claiming to guarantee employment, interviews, or acceptance on behalf of the platform, and report suspicious payment requests.</w:t>
      </w:r>
    </w:p>
    <w:p>
      <w:pPr>
        <w:pStyle w:val="ListBullet"/>
        <w:spacing w:after="60" w:line="264" w:lineRule="auto"/>
      </w:pPr>
      <w:r>
        <w:rPr>
          <w:rFonts w:ascii="Arial" w:hAnsi="Arial" w:cs="Arial"/>
          <w:sz w:val="21"/>
        </w:rPr>
        <w:t>Respect employers and other users and avoid abusive, fraudulent, or prohibited conduct.</w:t>
      </w:r>
    </w:p>
    <w:p>
      <w:pPr>
        <w:pStyle w:val="Heading1"/>
        <w:spacing w:after="100" w:line="276" w:lineRule="auto"/>
        <w:jc w:val="left"/>
      </w:pPr>
      <w:r>
        <w:rPr>
          <w:rFonts w:ascii="Arial" w:hAnsi="Arial" w:cs="Arial"/>
          <w:b/>
        </w:rPr>
        <w:t>7. Employer Obligations</w:t>
      </w:r>
    </w:p>
    <w:p>
      <w:pPr>
        <w:pStyle w:val="ListBullet"/>
        <w:spacing w:after="60" w:line="264" w:lineRule="auto"/>
      </w:pPr>
      <w:r>
        <w:rPr>
          <w:rFonts w:ascii="Arial" w:hAnsi="Arial" w:cs="Arial"/>
          <w:sz w:val="21"/>
        </w:rPr>
        <w:t>No job may be published before employer verification is completed and the job post is accepted by platform administration.</w:t>
      </w:r>
    </w:p>
    <w:p>
      <w:pPr>
        <w:pStyle w:val="ListBullet"/>
        <w:spacing w:after="60" w:line="264" w:lineRule="auto"/>
      </w:pPr>
      <w:r>
        <w:rPr>
          <w:rFonts w:ascii="Arial" w:hAnsi="Arial" w:cs="Arial"/>
          <w:sz w:val="21"/>
        </w:rPr>
        <w:t>Employers must provide a commercial registration, authorized representative ID, official email, phone number, and any additional verification documents requested by the platform.</w:t>
      </w:r>
    </w:p>
    <w:p>
      <w:pPr>
        <w:pStyle w:val="ListBullet"/>
        <w:spacing w:after="60" w:line="264" w:lineRule="auto"/>
      </w:pPr>
      <w:r>
        <w:rPr>
          <w:rFonts w:ascii="Arial" w:hAnsi="Arial" w:cs="Arial"/>
          <w:sz w:val="21"/>
        </w:rPr>
        <w:t>Employers must post real, clear, lawful, and compliant job opportunities.</w:t>
      </w:r>
    </w:p>
    <w:p>
      <w:pPr>
        <w:pStyle w:val="ListBullet"/>
        <w:spacing w:after="60" w:line="264" w:lineRule="auto"/>
      </w:pPr>
      <w:r>
        <w:rPr>
          <w:rFonts w:ascii="Arial" w:hAnsi="Arial" w:cs="Arial"/>
          <w:sz w:val="21"/>
        </w:rPr>
        <w:t>Employers may not request any payment from job seekers for applications, interviews, acceptance, training, or guaranteed employment.</w:t>
      </w:r>
    </w:p>
    <w:p>
      <w:pPr>
        <w:pStyle w:val="ListBullet"/>
        <w:spacing w:after="60" w:line="264" w:lineRule="auto"/>
      </w:pPr>
      <w:r>
        <w:rPr>
          <w:rFonts w:ascii="Arial" w:hAnsi="Arial" w:cs="Arial"/>
          <w:sz w:val="21"/>
        </w:rPr>
        <w:t>Employers must use candidate data only for recruitment and may not sell, share, or use it for unrelated marketing or commercial purposes.</w:t>
      </w:r>
    </w:p>
    <w:p>
      <w:pPr>
        <w:pStyle w:val="ListBullet"/>
        <w:spacing w:after="60" w:line="264" w:lineRule="auto"/>
      </w:pPr>
      <w:r>
        <w:rPr>
          <w:rFonts w:ascii="Arial" w:hAnsi="Arial" w:cs="Arial"/>
          <w:sz w:val="21"/>
        </w:rPr>
        <w:t>Employers must not retain candidate data longer than necessary for recruitment or longer than permitted by applicable laws.</w:t>
      </w:r>
    </w:p>
    <w:p>
      <w:pPr>
        <w:pStyle w:val="ListBullet"/>
        <w:spacing w:after="60" w:line="264" w:lineRule="auto"/>
      </w:pPr>
      <w:r>
        <w:rPr>
          <w:rFonts w:ascii="Arial" w:hAnsi="Arial" w:cs="Arial"/>
          <w:sz w:val="21"/>
        </w:rPr>
        <w:t>Employers must not discriminate or publish unlawful, abusive, or misleading requirements.</w:t>
      </w:r>
    </w:p>
    <w:p>
      <w:pPr>
        <w:pStyle w:val="Heading1"/>
        <w:spacing w:after="100" w:line="276" w:lineRule="auto"/>
        <w:jc w:val="left"/>
      </w:pPr>
      <w:r>
        <w:rPr>
          <w:rFonts w:ascii="Arial" w:hAnsi="Arial" w:cs="Arial"/>
          <w:b/>
        </w:rPr>
        <w:t>8. Job Posting and Review</w:t>
      </w:r>
    </w:p>
    <w:p>
      <w:pPr>
        <w:spacing w:after="100" w:line="276" w:lineRule="auto"/>
        <w:jc w:val="left"/>
      </w:pPr>
      <w:r>
        <w:rPr>
          <w:rFonts w:ascii="Arial" w:hAnsi="Arial" w:cs="Arial"/>
          <w:b w:val="0"/>
        </w:rPr>
        <w:t>Jobs are subject to platform administration review before publication, and the platform may accept, reject, edit, or remove any post that violates these Terms, policies, or laws.</w:t>
      </w:r>
    </w:p>
    <w:p>
      <w:pPr>
        <w:spacing w:after="100" w:line="276" w:lineRule="auto"/>
        <w:jc w:val="left"/>
      </w:pPr>
      <w:r>
        <w:rPr>
          <w:rFonts w:ascii="Arial" w:hAnsi="Arial" w:cs="Arial"/>
          <w:b w:val="0"/>
        </w:rPr>
        <w:t>Employers must clearly disclose the opportunity type, location, work arrangement, salary or compensation where available, whether training is paid or unpaid, and any other material conditions.</w:t>
      </w:r>
    </w:p>
    <w:p>
      <w:pPr>
        <w:spacing w:after="100" w:line="276" w:lineRule="auto"/>
        <w:jc w:val="left"/>
      </w:pPr>
      <w:r>
        <w:rPr>
          <w:rFonts w:ascii="Arial" w:hAnsi="Arial" w:cs="Arial"/>
          <w:b w:val="0"/>
        </w:rPr>
        <w:t>Fake, fraudulent, unlawful, immoral, pyramid-marketing, suspicious investment-related, or data-harvesting jobs are prohibited.</w:t>
      </w:r>
    </w:p>
    <w:p>
      <w:pPr>
        <w:pStyle w:val="Heading1"/>
        <w:spacing w:after="100" w:line="276" w:lineRule="auto"/>
        <w:jc w:val="left"/>
      </w:pPr>
      <w:r>
        <w:rPr>
          <w:rFonts w:ascii="Arial" w:hAnsi="Arial" w:cs="Arial"/>
          <w:b/>
        </w:rPr>
        <w:t>9. CV and Profile Visibility</w:t>
      </w:r>
    </w:p>
    <w:p>
      <w:pPr>
        <w:spacing w:after="100" w:line="276" w:lineRule="auto"/>
        <w:jc w:val="left"/>
      </w:pPr>
      <w:r>
        <w:rPr>
          <w:rFonts w:ascii="Arial" w:hAnsi="Arial" w:cs="Arial"/>
          <w:b w:val="0"/>
        </w:rPr>
        <w:t>A job seeker’s CV and professional profile may be visible to employers according to the visibility settings selected by the job seeker, or when the job seeker applies to a job. Changing visibility settings may affect whether the profile appears in search results or to employers.</w:t>
      </w:r>
    </w:p>
    <w:p>
      <w:pPr>
        <w:pStyle w:val="Heading1"/>
        <w:spacing w:after="100" w:line="276" w:lineRule="auto"/>
        <w:jc w:val="left"/>
      </w:pPr>
      <w:r>
        <w:rPr>
          <w:rFonts w:ascii="Arial" w:hAnsi="Arial" w:cs="Arial"/>
          <w:b/>
        </w:rPr>
        <w:t>10. Job Applications and ATS Tools</w:t>
      </w:r>
    </w:p>
    <w:p>
      <w:pPr>
        <w:spacing w:after="100" w:line="276" w:lineRule="auto"/>
        <w:jc w:val="left"/>
      </w:pPr>
      <w:r>
        <w:rPr>
          <w:rFonts w:ascii="Arial" w:hAnsi="Arial" w:cs="Arial"/>
          <w:b w:val="0"/>
        </w:rPr>
        <w:t>When applying to a job, the job seeker agrees to share application data with the employer, including CV, contact information, experience, skills, application answers, and attached files.</w:t>
      </w:r>
    </w:p>
    <w:p>
      <w:pPr>
        <w:spacing w:after="100" w:line="276" w:lineRule="auto"/>
        <w:jc w:val="left"/>
      </w:pPr>
      <w:r>
        <w:rPr>
          <w:rFonts w:ascii="Arial" w:hAnsi="Arial" w:cs="Arial"/>
          <w:b w:val="0"/>
        </w:rPr>
        <w:t>Employers may use questions or screening criteria through the ATS system, and these criteria may automatically accept, reject, or rank applications based on candidate answers and employer settings.</w:t>
      </w:r>
    </w:p>
    <w:p>
      <w:pPr>
        <w:spacing w:after="100" w:line="276" w:lineRule="auto"/>
        <w:jc w:val="left"/>
      </w:pPr>
      <w:r>
        <w:rPr>
          <w:rFonts w:ascii="Arial" w:hAnsi="Arial" w:cs="Arial"/>
          <w:b w:val="0"/>
        </w:rPr>
        <w:t>The platform provides a technical tool to apply employer criteria, while the employer remains responsible for setting criteria, reviewing results, and ensuring that criteria are not discriminatory or unlawful.</w:t>
      </w:r>
    </w:p>
    <w:p>
      <w:pPr>
        <w:pStyle w:val="Heading1"/>
        <w:spacing w:after="100" w:line="276" w:lineRule="auto"/>
        <w:jc w:val="left"/>
      </w:pPr>
      <w:r>
        <w:rPr>
          <w:rFonts w:ascii="Arial" w:hAnsi="Arial" w:cs="Arial"/>
          <w:b/>
        </w:rPr>
        <w:t>11. Recommendations and Automated Systems</w:t>
      </w:r>
    </w:p>
    <w:p>
      <w:pPr>
        <w:spacing w:after="100" w:line="276" w:lineRule="auto"/>
        <w:jc w:val="left"/>
      </w:pPr>
      <w:r>
        <w:rPr>
          <w:rFonts w:ascii="Arial" w:hAnsi="Arial" w:cs="Arial"/>
          <w:b w:val="0"/>
        </w:rPr>
        <w:t>The platform may use algorithms and analytical systems to improve search, rank results, suggest jobs, suggest candidates, detect suspicious activity, and improve user experience. These results are advisory or operational and do not guarantee employment, acceptance, or complete suitability.</w:t>
      </w:r>
    </w:p>
    <w:p>
      <w:pPr>
        <w:pStyle w:val="Heading1"/>
        <w:spacing w:after="100" w:line="276" w:lineRule="auto"/>
        <w:jc w:val="left"/>
      </w:pPr>
      <w:r>
        <w:rPr>
          <w:rFonts w:ascii="Arial" w:hAnsi="Arial" w:cs="Arial"/>
          <w:b/>
        </w:rPr>
        <w:t>12. Content, Ratings, and Reviews</w:t>
      </w:r>
    </w:p>
    <w:p>
      <w:pPr>
        <w:spacing w:after="100" w:line="276" w:lineRule="auto"/>
        <w:jc w:val="left"/>
      </w:pPr>
      <w:r>
        <w:rPr>
          <w:rFonts w:ascii="Arial" w:hAnsi="Arial" w:cs="Arial"/>
          <w:b w:val="0"/>
        </w:rPr>
        <w:t>Users are fully responsible for content they submit, upload, or publish on the platform. The platform may allow ratings or reviews of jobs or companies, which must be truthful, professional, and not abusive or misleading.</w:t>
      </w:r>
    </w:p>
    <w:p>
      <w:pPr>
        <w:pStyle w:val="Heading1"/>
        <w:spacing w:after="100" w:line="276" w:lineRule="auto"/>
        <w:jc w:val="left"/>
      </w:pPr>
      <w:r>
        <w:rPr>
          <w:rFonts w:ascii="Arial" w:hAnsi="Arial" w:cs="Arial"/>
          <w:b/>
        </w:rPr>
        <w:t>13. Notifications and Communications</w:t>
      </w:r>
    </w:p>
    <w:p>
      <w:pPr>
        <w:spacing w:after="100" w:line="276" w:lineRule="auto"/>
        <w:jc w:val="left"/>
      </w:pPr>
      <w:r>
        <w:rPr>
          <w:rFonts w:ascii="Arial" w:hAnsi="Arial" w:cs="Arial"/>
          <w:b w:val="0"/>
        </w:rPr>
        <w:t>The platform may send operational notifications or alerts through the application, email, or WhatsApp where available. Users may control some non-essential or promotional notifications through account settings where available, while certain notifications may be necessary for service operation or account protection.</w:t>
      </w:r>
    </w:p>
    <w:p>
      <w:pPr>
        <w:pStyle w:val="Heading1"/>
        <w:spacing w:after="100" w:line="276" w:lineRule="auto"/>
        <w:jc w:val="left"/>
      </w:pPr>
      <w:r>
        <w:rPr>
          <w:rFonts w:ascii="Arial" w:hAnsi="Arial" w:cs="Arial"/>
          <w:b/>
        </w:rPr>
        <w:t>14. Paid Services</w:t>
      </w:r>
    </w:p>
    <w:p>
      <w:pPr>
        <w:spacing w:after="100" w:line="276" w:lineRule="auto"/>
        <w:jc w:val="left"/>
      </w:pPr>
      <w:r>
        <w:rPr>
          <w:rFonts w:ascii="Arial" w:hAnsi="Arial" w:cs="Arial"/>
          <w:b w:val="0"/>
        </w:rPr>
        <w:t>The platform may provide paid services for job seekers or employers, including featured job posts, access to more candidates, or additional recruitment services. The platform does not guarantee a specific number of views, applications, candidates, or employment opportunities as a result of paid services. Payments and refunds are governed by the Payment and Refund Policy.</w:t>
      </w:r>
    </w:p>
    <w:p>
      <w:pPr>
        <w:pStyle w:val="Heading1"/>
        <w:spacing w:after="100" w:line="276" w:lineRule="auto"/>
        <w:jc w:val="left"/>
      </w:pPr>
      <w:r>
        <w:rPr>
          <w:rFonts w:ascii="Arial" w:hAnsi="Arial" w:cs="Arial"/>
          <w:b/>
        </w:rPr>
        <w:t>15. Intellectual Property</w:t>
      </w:r>
    </w:p>
    <w:p>
      <w:pPr>
        <w:spacing w:after="100" w:line="276" w:lineRule="auto"/>
        <w:jc w:val="left"/>
      </w:pPr>
      <w:r>
        <w:rPr>
          <w:rFonts w:ascii="Arial" w:hAnsi="Arial" w:cs="Arial"/>
          <w:b w:val="0"/>
        </w:rPr>
        <w:t>All platform rights, including trade name, logo, design, software, databases, interfaces, text, visual identity elements, and domain names, are owned or licensed by the platform or the owning company. No part of the platform may be copied, modified, republished, or exploited without prior written consent.</w:t>
      </w:r>
    </w:p>
    <w:p>
      <w:pPr>
        <w:pStyle w:val="Heading1"/>
        <w:spacing w:after="100" w:line="276" w:lineRule="auto"/>
        <w:jc w:val="left"/>
      </w:pPr>
      <w:r>
        <w:rPr>
          <w:rFonts w:ascii="Arial" w:hAnsi="Arial" w:cs="Arial"/>
          <w:b/>
        </w:rPr>
        <w:t>16. User Content License</w:t>
      </w:r>
    </w:p>
    <w:p>
      <w:pPr>
        <w:spacing w:after="100" w:line="276" w:lineRule="auto"/>
        <w:jc w:val="left"/>
      </w:pPr>
      <w:r>
        <w:rPr>
          <w:rFonts w:ascii="Arial" w:hAnsi="Arial" w:cs="Arial"/>
          <w:b w:val="0"/>
        </w:rPr>
        <w:t>Users retain ownership of their content but grant the platform a non-exclusive license to use such content as necessary to operate, provide, improve, and protect the services. This does not mean that user content is sold or ownership is transferred.</w:t>
      </w:r>
    </w:p>
    <w:p>
      <w:pPr>
        <w:pStyle w:val="Heading1"/>
        <w:spacing w:after="100" w:line="276" w:lineRule="auto"/>
        <w:jc w:val="left"/>
      </w:pPr>
      <w:r>
        <w:rPr>
          <w:rFonts w:ascii="Arial" w:hAnsi="Arial" w:cs="Arial"/>
          <w:b/>
        </w:rPr>
        <w:t>17. External Links and Services</w:t>
      </w:r>
    </w:p>
    <w:p>
      <w:pPr>
        <w:spacing w:after="100" w:line="276" w:lineRule="auto"/>
        <w:jc w:val="left"/>
      </w:pPr>
      <w:r>
        <w:rPr>
          <w:rFonts w:ascii="Arial" w:hAnsi="Arial" w:cs="Arial"/>
          <w:b w:val="0"/>
        </w:rPr>
        <w:t>The platform may include external links or services such as employer websites, payment providers, analytics tools, or other technical services. These services are governed by their own policies and terms, and the platform is not responsible for their content or practices outside its control.</w:t>
      </w:r>
    </w:p>
    <w:p>
      <w:pPr>
        <w:pStyle w:val="Heading1"/>
        <w:spacing w:after="100" w:line="276" w:lineRule="auto"/>
        <w:jc w:val="left"/>
      </w:pPr>
      <w:r>
        <w:rPr>
          <w:rFonts w:ascii="Arial" w:hAnsi="Arial" w:cs="Arial"/>
          <w:b/>
        </w:rPr>
        <w:t>18. Suspension or Termination</w:t>
      </w:r>
    </w:p>
    <w:p>
      <w:pPr>
        <w:spacing w:after="100" w:line="276" w:lineRule="auto"/>
        <w:jc w:val="left"/>
      </w:pPr>
      <w:r>
        <w:rPr>
          <w:rFonts w:ascii="Arial" w:hAnsi="Arial" w:cs="Arial"/>
          <w:b w:val="0"/>
        </w:rPr>
        <w:t>Depending on the violation, the platform may remove content, reject jobs, restrict features, temporarily suspend an account, permanently close an account, stop paid services, or prevent new related accounts. This may happen without prior notice in cases of fraud, security risks, serious violations, or unlawful conduct.</w:t>
      </w:r>
    </w:p>
    <w:p>
      <w:pPr>
        <w:pStyle w:val="Heading1"/>
        <w:spacing w:after="100" w:line="276" w:lineRule="auto"/>
        <w:jc w:val="left"/>
      </w:pPr>
      <w:r>
        <w:rPr>
          <w:rFonts w:ascii="Arial" w:hAnsi="Arial" w:cs="Arial"/>
          <w:b/>
        </w:rPr>
        <w:t>19. Data Protection and Privacy</w:t>
      </w:r>
    </w:p>
    <w:p>
      <w:pPr>
        <w:spacing w:after="100" w:line="276" w:lineRule="auto"/>
        <w:jc w:val="left"/>
      </w:pPr>
      <w:r>
        <w:rPr>
          <w:rFonts w:ascii="Arial" w:hAnsi="Arial" w:cs="Arial"/>
          <w:b w:val="0"/>
        </w:rPr>
        <w:t>User data is collected, processed, and used according to the Privacy Policy, Account and Data Deletion Policy, and related policies. By using the platform, the user acknowledges having reviewed the Privacy Policy and understood how data is processed and shared for platform operation and recruitment purposes.</w:t>
      </w:r>
    </w:p>
    <w:p>
      <w:pPr>
        <w:pStyle w:val="Heading1"/>
        <w:spacing w:after="100" w:line="276" w:lineRule="auto"/>
        <w:jc w:val="left"/>
      </w:pPr>
      <w:r>
        <w:rPr>
          <w:rFonts w:ascii="Arial" w:hAnsi="Arial" w:cs="Arial"/>
          <w:b/>
        </w:rPr>
        <w:t>20. Limitation of Liability</w:t>
      </w:r>
    </w:p>
    <w:p>
      <w:pPr>
        <w:spacing w:after="100" w:line="276" w:lineRule="auto"/>
        <w:jc w:val="left"/>
      </w:pPr>
      <w:r>
        <w:rPr>
          <w:rFonts w:ascii="Arial" w:hAnsi="Arial" w:cs="Arial"/>
          <w:b w:val="0"/>
        </w:rPr>
        <w:t>The platform is provided as is and as available, without a guarantee of uninterrupted, error-free, or delay-free service. To the maximum extent permitted by law, the platform and owning company are not liable for indirect, incidental, consequential losses, loss of job opportunities, profits, or data, or damages resulting from use of or inability to use the platform.</w:t>
      </w:r>
    </w:p>
    <w:p>
      <w:pPr>
        <w:pStyle w:val="Heading1"/>
        <w:spacing w:after="100" w:line="276" w:lineRule="auto"/>
        <w:jc w:val="left"/>
      </w:pPr>
      <w:r>
        <w:rPr>
          <w:rFonts w:ascii="Arial" w:hAnsi="Arial" w:cs="Arial"/>
          <w:b/>
        </w:rPr>
        <w:t>21. Changes to the Terms</w:t>
      </w:r>
    </w:p>
    <w:p>
      <w:pPr>
        <w:spacing w:after="100" w:line="276" w:lineRule="auto"/>
        <w:jc w:val="left"/>
      </w:pPr>
      <w:r>
        <w:rPr>
          <w:rFonts w:ascii="Arial" w:hAnsi="Arial" w:cs="Arial"/>
          <w:b w:val="0"/>
        </w:rPr>
        <w:t>The platform may amend these Terms at any time. The updated version will be published on the platform or website with the latest update date. If changes are material, the platform may notify users through an appropriate method. Continued use after publication constitutes acceptance of the updated Terms.</w:t>
      </w:r>
    </w:p>
    <w:p>
      <w:pPr>
        <w:pStyle w:val="Heading1"/>
        <w:spacing w:after="100" w:line="276" w:lineRule="auto"/>
        <w:jc w:val="left"/>
      </w:pPr>
      <w:r>
        <w:rPr>
          <w:rFonts w:ascii="Arial" w:hAnsi="Arial" w:cs="Arial"/>
          <w:b/>
        </w:rPr>
        <w:t>22. Governing Law and Dispute Resolution</w:t>
      </w:r>
    </w:p>
    <w:p>
      <w:pPr>
        <w:spacing w:after="100" w:line="276" w:lineRule="auto"/>
        <w:jc w:val="left"/>
      </w:pPr>
      <w:r>
        <w:rPr>
          <w:rFonts w:ascii="Arial" w:hAnsi="Arial" w:cs="Arial"/>
          <w:b w:val="0"/>
        </w:rPr>
        <w:t>These Terms are governed by and interpreted according to the laws applicable in the country of the owning company’s legal domicile, unless mandatory laws applicable to the user provide otherwise. Any dispute will first be addressed amicably, and if unresolved, it shall fall within the jurisdiction of the competent courts in the country of the owning company’s legal domicile, unless mandatory law provides otherwise.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الشروط والأحكام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