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20C5C" w14:textId="7D617299" w:rsidR="00A44737" w:rsidRPr="006A300A" w:rsidRDefault="00D65586" w:rsidP="00511CFE">
      <w:pPr>
        <w:rPr>
          <w:rFonts w:asciiTheme="majorBidi" w:hAnsiTheme="majorBidi" w:cstheme="majorBidi"/>
          <w:b/>
          <w:bCs/>
          <w:i/>
          <w:iCs/>
          <w:sz w:val="32"/>
          <w:szCs w:val="32"/>
          <w:u w:val="single"/>
        </w:rPr>
      </w:pPr>
      <w:r w:rsidRPr="006A300A">
        <w:rPr>
          <w:rFonts w:asciiTheme="majorBidi" w:hAnsiTheme="majorBidi" w:cstheme="majorBidi"/>
          <w:noProof/>
        </w:rPr>
        <w:drawing>
          <wp:anchor distT="0" distB="0" distL="114300" distR="114300" simplePos="0" relativeHeight="251692032" behindDoc="0" locked="0" layoutInCell="1" allowOverlap="1" wp14:anchorId="7F42D271" wp14:editId="6A5504CD">
            <wp:simplePos x="0" y="0"/>
            <wp:positionH relativeFrom="column">
              <wp:posOffset>-380365</wp:posOffset>
            </wp:positionH>
            <wp:positionV relativeFrom="paragraph">
              <wp:posOffset>-548640</wp:posOffset>
            </wp:positionV>
            <wp:extent cx="1045845" cy="1042670"/>
            <wp:effectExtent l="0" t="0" r="1905" b="5080"/>
            <wp:wrapNone/>
            <wp:docPr id="2062682060" name="Picture 1">
              <a:extLst xmlns:a="http://schemas.openxmlformats.org/drawingml/2006/main">
                <a:ext uri="{FF2B5EF4-FFF2-40B4-BE49-F238E27FC236}">
                  <a16:creationId xmlns:a16="http://schemas.microsoft.com/office/drawing/2014/main" id="{07DBFC1E-710B-BB4F-A740-ADD83520D1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82060" name="Picture 1">
                      <a:extLst>
                        <a:ext uri="{FF2B5EF4-FFF2-40B4-BE49-F238E27FC236}">
                          <a16:creationId xmlns:a16="http://schemas.microsoft.com/office/drawing/2014/main" id="{07DBFC1E-710B-BB4F-A740-ADD83520D138}"/>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5845" cy="1042670"/>
                    </a:xfrm>
                    <a:prstGeom prst="rect">
                      <a:avLst/>
                    </a:prstGeom>
                  </pic:spPr>
                </pic:pic>
              </a:graphicData>
            </a:graphic>
            <wp14:sizeRelH relativeFrom="margin">
              <wp14:pctWidth>0</wp14:pctWidth>
            </wp14:sizeRelH>
            <wp14:sizeRelV relativeFrom="margin">
              <wp14:pctHeight>0</wp14:pctHeight>
            </wp14:sizeRelV>
          </wp:anchor>
        </w:drawing>
      </w:r>
      <w:r w:rsidRPr="006A300A">
        <w:rPr>
          <w:rFonts w:asciiTheme="majorBidi" w:hAnsiTheme="majorBidi" w:cstheme="majorBidi"/>
          <w:noProof/>
        </w:rPr>
        <mc:AlternateContent>
          <mc:Choice Requires="wps">
            <w:drawing>
              <wp:anchor distT="0" distB="0" distL="114300" distR="114300" simplePos="0" relativeHeight="251687936" behindDoc="0" locked="0" layoutInCell="1" allowOverlap="1" wp14:anchorId="18F4E32F" wp14:editId="5BE2A662">
                <wp:simplePos x="0" y="0"/>
                <wp:positionH relativeFrom="column">
                  <wp:posOffset>1441094</wp:posOffset>
                </wp:positionH>
                <wp:positionV relativeFrom="paragraph">
                  <wp:posOffset>-548640</wp:posOffset>
                </wp:positionV>
                <wp:extent cx="4800600" cy="1192378"/>
                <wp:effectExtent l="0" t="0" r="0" b="8255"/>
                <wp:wrapNone/>
                <wp:docPr id="910764518" name="Rectangle 4"/>
                <wp:cNvGraphicFramePr/>
                <a:graphic xmlns:a="http://schemas.openxmlformats.org/drawingml/2006/main">
                  <a:graphicData uri="http://schemas.microsoft.com/office/word/2010/wordprocessingShape">
                    <wps:wsp>
                      <wps:cNvSpPr/>
                      <wps:spPr>
                        <a:xfrm>
                          <a:off x="0" y="0"/>
                          <a:ext cx="4800600" cy="1192378"/>
                        </a:xfrm>
                        <a:prstGeom prst="rect">
                          <a:avLst/>
                        </a:prstGeom>
                        <a:ln>
                          <a:noFill/>
                        </a:ln>
                      </wps:spPr>
                      <wps:style>
                        <a:lnRef idx="2">
                          <a:schemeClr val="accent4"/>
                        </a:lnRef>
                        <a:fillRef idx="1">
                          <a:schemeClr val="lt1"/>
                        </a:fillRef>
                        <a:effectRef idx="0">
                          <a:schemeClr val="accent4"/>
                        </a:effectRef>
                        <a:fontRef idx="minor">
                          <a:schemeClr val="dk1"/>
                        </a:fontRef>
                      </wps:style>
                      <wps:txbx>
                        <w:txbxContent>
                          <w:p w14:paraId="0367D59D" w14:textId="77777777" w:rsidR="00511CFE" w:rsidRPr="006035AA" w:rsidRDefault="00511CFE" w:rsidP="00511CFE">
                            <w:pPr>
                              <w:spacing w:after="0"/>
                              <w:jc w:val="center"/>
                              <w:textAlignment w:val="baseline"/>
                              <w:rPr>
                                <w:rFonts w:hAnsi="Aptos"/>
                                <w:b/>
                                <w:bCs/>
                              </w:rPr>
                            </w:pPr>
                            <w:r w:rsidRPr="006035AA">
                              <w:rPr>
                                <w:rFonts w:hAnsi="Aptos"/>
                                <w:b/>
                                <w:bCs/>
                              </w:rPr>
                              <w:t>Helwan National University</w:t>
                            </w:r>
                          </w:p>
                          <w:p w14:paraId="417A9E35" w14:textId="77777777" w:rsidR="00511CFE" w:rsidRPr="006035AA" w:rsidRDefault="00511CFE" w:rsidP="00511CFE">
                            <w:pPr>
                              <w:spacing w:after="0"/>
                              <w:jc w:val="center"/>
                              <w:textAlignment w:val="baseline"/>
                              <w:rPr>
                                <w:rFonts w:hAnsi="Aptos"/>
                                <w:b/>
                                <w:bCs/>
                              </w:rPr>
                            </w:pPr>
                            <w:r w:rsidRPr="006035AA">
                              <w:rPr>
                                <w:rFonts w:hAnsi="Aptos"/>
                                <w:b/>
                                <w:bCs/>
                              </w:rPr>
                              <w:t>Faculty of Humanities, Commerce, and Business Administration</w:t>
                            </w:r>
                          </w:p>
                          <w:p w14:paraId="18143D9C" w14:textId="77777777" w:rsidR="00511CFE" w:rsidRPr="006035AA" w:rsidRDefault="00511CFE" w:rsidP="00511CFE">
                            <w:pPr>
                              <w:spacing w:after="0"/>
                              <w:jc w:val="center"/>
                              <w:textAlignment w:val="baseline"/>
                              <w:rPr>
                                <w:rFonts w:hAnsi="Aptos"/>
                                <w:b/>
                                <w:bCs/>
                              </w:rPr>
                            </w:pPr>
                            <w:r w:rsidRPr="006035AA">
                              <w:rPr>
                                <w:rFonts w:hAnsi="Aptos"/>
                                <w:b/>
                                <w:bCs/>
                              </w:rPr>
                              <w:t>Business Informatics &amp; Digital Transformation (BIDT)</w:t>
                            </w:r>
                          </w:p>
                          <w:p w14:paraId="5B8C41CB" w14:textId="77777777" w:rsidR="00511CFE" w:rsidRPr="006035AA" w:rsidRDefault="00511CFE" w:rsidP="00511CFE">
                            <w:pPr>
                              <w:spacing w:after="0"/>
                              <w:jc w:val="center"/>
                              <w:textAlignment w:val="baseline"/>
                              <w:rPr>
                                <w:rFonts w:hAnsi="Aptos"/>
                                <w:b/>
                                <w:bCs/>
                              </w:rPr>
                            </w:pPr>
                            <w:r w:rsidRPr="006035AA">
                              <w:rPr>
                                <w:rFonts w:hAnsi="Aptos"/>
                                <w:b/>
                                <w:bCs/>
                                <w:rtl/>
                              </w:rPr>
                              <w:t>كلية العلوم الانسانية والتجارة وادارة الأعمال</w:t>
                            </w:r>
                          </w:p>
                          <w:p w14:paraId="2EC4E476" w14:textId="77777777" w:rsidR="00511CFE" w:rsidRPr="006035AA" w:rsidRDefault="00511CFE" w:rsidP="00511CFE">
                            <w:pPr>
                              <w:spacing w:after="0"/>
                              <w:jc w:val="center"/>
                              <w:textAlignment w:val="baseline"/>
                              <w:rPr>
                                <w:rFonts w:hAnsi="Aptos"/>
                                <w:b/>
                                <w:bCs/>
                              </w:rPr>
                            </w:pPr>
                            <w:r w:rsidRPr="006035AA">
                              <w:rPr>
                                <w:rFonts w:hAnsi="Aptos"/>
                                <w:b/>
                                <w:bCs/>
                                <w:rtl/>
                              </w:rPr>
                              <w:t>برنامج معلوماتية الأعمال والتحول الرقمي</w:t>
                            </w:r>
                          </w:p>
                          <w:p w14:paraId="527D42EE" w14:textId="77777777" w:rsidR="00511CFE" w:rsidRPr="006035AA" w:rsidRDefault="00511CFE" w:rsidP="00511CFE">
                            <w:pPr>
                              <w:spacing w:after="0"/>
                              <w:jc w:val="center"/>
                              <w:textAlignment w:val="baseline"/>
                              <w:rPr>
                                <w:rFonts w:hAnsi="Aptos"/>
                                <w:b/>
                                <w:bCs/>
                                <w:rtl/>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4E32F" id="Rectangle 4" o:spid="_x0000_s1026" style="position:absolute;margin-left:113.45pt;margin-top:-43.2pt;width:378pt;height:93.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" fillcolor="white [3201]" stroked="f" strokeweight="1pt">
                <v:textbox>
                  <w:txbxContent>
                    <w:p w14:paraId="0367D59D" w14:textId="77777777" w:rsidR="00511CFE" w:rsidRPr="006035AA" w:rsidRDefault="00511CFE" w:rsidP="00511CFE">
                      <w:pPr>
                        <w:spacing w:after="0"/>
                        <w:jc w:val="center"/>
                        <w:textAlignment w:val="baseline"/>
                        <w:rPr>
                          <w:rFonts w:hAnsi="Aptos"/>
                          <w:b/>
                          <w:bCs/>
                        </w:rPr>
                      </w:pPr>
                      <w:r w:rsidRPr="006035AA">
                        <w:rPr>
                          <w:rFonts w:hAnsi="Aptos"/>
                          <w:b/>
                          <w:bCs/>
                        </w:rPr>
                        <w:t>Helwan National University</w:t>
                      </w:r>
                    </w:p>
                    <w:p w14:paraId="417A9E35" w14:textId="77777777" w:rsidR="00511CFE" w:rsidRPr="006035AA" w:rsidRDefault="00511CFE" w:rsidP="00511CFE">
                      <w:pPr>
                        <w:spacing w:after="0"/>
                        <w:jc w:val="center"/>
                        <w:textAlignment w:val="baseline"/>
                        <w:rPr>
                          <w:rFonts w:hAnsi="Aptos"/>
                          <w:b/>
                          <w:bCs/>
                        </w:rPr>
                      </w:pPr>
                      <w:r w:rsidRPr="006035AA">
                        <w:rPr>
                          <w:rFonts w:hAnsi="Aptos"/>
                          <w:b/>
                          <w:bCs/>
                        </w:rPr>
                        <w:t>Faculty of Humanities, Commerce, and Business Administration</w:t>
                      </w:r>
                    </w:p>
                    <w:p w14:paraId="18143D9C" w14:textId="77777777" w:rsidR="00511CFE" w:rsidRPr="006035AA" w:rsidRDefault="00511CFE" w:rsidP="00511CFE">
                      <w:pPr>
                        <w:spacing w:after="0"/>
                        <w:jc w:val="center"/>
                        <w:textAlignment w:val="baseline"/>
                        <w:rPr>
                          <w:rFonts w:hAnsi="Aptos"/>
                          <w:b/>
                          <w:bCs/>
                        </w:rPr>
                      </w:pPr>
                      <w:r w:rsidRPr="006035AA">
                        <w:rPr>
                          <w:rFonts w:hAnsi="Aptos"/>
                          <w:b/>
                          <w:bCs/>
                        </w:rPr>
                        <w:t>Business Informatics &amp; Digital Transformation (BIDT)</w:t>
                      </w:r>
                    </w:p>
                    <w:p w14:paraId="5B8C41CB" w14:textId="77777777" w:rsidR="00511CFE" w:rsidRPr="006035AA" w:rsidRDefault="00511CFE" w:rsidP="00511CFE">
                      <w:pPr>
                        <w:spacing w:after="0"/>
                        <w:jc w:val="center"/>
                        <w:textAlignment w:val="baseline"/>
                        <w:rPr>
                          <w:rFonts w:hAnsi="Aptos"/>
                          <w:b/>
                          <w:bCs/>
                        </w:rPr>
                      </w:pPr>
                      <w:r w:rsidRPr="006035AA">
                        <w:rPr>
                          <w:rFonts w:hAnsi="Aptos"/>
                          <w:b/>
                          <w:bCs/>
                          <w:rtl/>
                        </w:rPr>
                        <w:t>كلية العلوم الانسانية والتجارة وادارة الأعمال</w:t>
                      </w:r>
                    </w:p>
                    <w:p w14:paraId="2EC4E476" w14:textId="77777777" w:rsidR="00511CFE" w:rsidRPr="006035AA" w:rsidRDefault="00511CFE" w:rsidP="00511CFE">
                      <w:pPr>
                        <w:spacing w:after="0"/>
                        <w:jc w:val="center"/>
                        <w:textAlignment w:val="baseline"/>
                        <w:rPr>
                          <w:rFonts w:hAnsi="Aptos"/>
                          <w:b/>
                          <w:bCs/>
                        </w:rPr>
                      </w:pPr>
                      <w:r w:rsidRPr="006035AA">
                        <w:rPr>
                          <w:rFonts w:hAnsi="Aptos"/>
                          <w:b/>
                          <w:bCs/>
                          <w:rtl/>
                        </w:rPr>
                        <w:t>برنامج معلوماتية الأعمال والتحول الرقمي</w:t>
                      </w:r>
                    </w:p>
                    <w:p w14:paraId="527D42EE" w14:textId="77777777" w:rsidR="00511CFE" w:rsidRPr="006035AA" w:rsidRDefault="00511CFE" w:rsidP="00511CFE">
                      <w:pPr>
                        <w:spacing w:after="0"/>
                        <w:jc w:val="center"/>
                        <w:textAlignment w:val="baseline"/>
                        <w:rPr>
                          <w:rFonts w:hAnsi="Aptos"/>
                          <w:b/>
                          <w:bCs/>
                          <w:rtl/>
                        </w:rPr>
                      </w:pPr>
                    </w:p>
                  </w:txbxContent>
                </v:textbox>
              </v:rect>
            </w:pict>
          </mc:Fallback>
        </mc:AlternateContent>
      </w:r>
    </w:p>
    <w:p w14:paraId="5D73AA94" w14:textId="0AA1B96A" w:rsidR="00A44737" w:rsidRPr="006A300A" w:rsidRDefault="006035AA" w:rsidP="00A44737">
      <w:pPr>
        <w:rPr>
          <w:rFonts w:asciiTheme="majorBidi" w:hAnsiTheme="majorBidi" w:cstheme="majorBidi"/>
          <w:b/>
          <w:bCs/>
          <w:i/>
          <w:iCs/>
          <w:sz w:val="32"/>
          <w:szCs w:val="32"/>
          <w:u w:val="single"/>
        </w:rPr>
      </w:pPr>
      <w:r w:rsidRPr="006A300A">
        <w:rPr>
          <w:rFonts w:asciiTheme="majorBidi" w:hAnsiTheme="majorBidi" w:cstheme="majorBidi"/>
          <w:b/>
          <w:bCs/>
          <w:i/>
          <w:iCs/>
          <w:noProof/>
          <w:sz w:val="32"/>
          <w:szCs w:val="32"/>
          <w:u w:val="single"/>
        </w:rPr>
        <mc:AlternateContent>
          <mc:Choice Requires="wps">
            <w:drawing>
              <wp:anchor distT="0" distB="0" distL="114300" distR="114300" simplePos="0" relativeHeight="251693056" behindDoc="0" locked="0" layoutInCell="1" allowOverlap="1" wp14:anchorId="7952D89E" wp14:editId="1813F4BB">
                <wp:simplePos x="0" y="0"/>
                <wp:positionH relativeFrom="column">
                  <wp:posOffset>-685800</wp:posOffset>
                </wp:positionH>
                <wp:positionV relativeFrom="paragraph">
                  <wp:posOffset>389890</wp:posOffset>
                </wp:positionV>
                <wp:extent cx="7338060" cy="0"/>
                <wp:effectExtent l="0" t="0" r="0" b="0"/>
                <wp:wrapNone/>
                <wp:docPr id="1368973665" name="Straight Connector 3"/>
                <wp:cNvGraphicFramePr/>
                <a:graphic xmlns:a="http://schemas.openxmlformats.org/drawingml/2006/main">
                  <a:graphicData uri="http://schemas.microsoft.com/office/word/2010/wordprocessingShape">
                    <wps:wsp>
                      <wps:cNvCnPr/>
                      <wps:spPr>
                        <a:xfrm>
                          <a:off x="0" y="0"/>
                          <a:ext cx="7338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27BA5D" id="Straight Connector 3"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30.7pt" to="523.8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" strokecolor="black [3200]" strokeweight=".5pt">
                <v:stroke joinstyle="miter"/>
              </v:line>
            </w:pict>
          </mc:Fallback>
        </mc:AlternateContent>
      </w:r>
    </w:p>
    <w:p w14:paraId="1B4A951E" w14:textId="77777777" w:rsidR="002C5A4E" w:rsidRPr="006A300A" w:rsidRDefault="002C5A4E" w:rsidP="00A44737">
      <w:pPr>
        <w:rPr>
          <w:rFonts w:asciiTheme="majorBidi" w:hAnsiTheme="majorBidi" w:cstheme="majorBidi"/>
          <w:b/>
          <w:bCs/>
          <w:i/>
          <w:iCs/>
          <w:sz w:val="32"/>
          <w:szCs w:val="32"/>
          <w:u w:val="single"/>
        </w:rPr>
      </w:pPr>
    </w:p>
    <w:p w14:paraId="3963CA34" w14:textId="53EED7A4" w:rsidR="00A44737" w:rsidRPr="006A300A" w:rsidRDefault="00757D1F" w:rsidP="00A44737">
      <w:pPr>
        <w:jc w:val="center"/>
        <w:rPr>
          <w:rFonts w:asciiTheme="majorBidi" w:hAnsiTheme="majorBidi" w:cstheme="majorBidi"/>
          <w:b/>
          <w:bCs/>
          <w:i/>
          <w:iCs/>
          <w:sz w:val="36"/>
          <w:szCs w:val="36"/>
        </w:rPr>
      </w:pPr>
      <w:r w:rsidRPr="006A300A">
        <w:rPr>
          <w:rFonts w:asciiTheme="majorBidi" w:hAnsiTheme="majorBidi" w:cstheme="majorBidi"/>
          <w:b/>
          <w:bCs/>
          <w:i/>
          <w:iCs/>
          <w:sz w:val="36"/>
          <w:szCs w:val="36"/>
        </w:rPr>
        <w:t>BIDT</w:t>
      </w:r>
      <w:r w:rsidR="00A44737" w:rsidRPr="006A300A">
        <w:rPr>
          <w:rFonts w:asciiTheme="majorBidi" w:hAnsiTheme="majorBidi" w:cstheme="majorBidi"/>
          <w:b/>
          <w:bCs/>
          <w:i/>
          <w:iCs/>
          <w:sz w:val="36"/>
          <w:szCs w:val="36"/>
        </w:rPr>
        <w:t xml:space="preserve"> </w:t>
      </w:r>
      <w:r w:rsidR="00511CFE" w:rsidRPr="006A300A">
        <w:rPr>
          <w:rFonts w:asciiTheme="majorBidi" w:hAnsiTheme="majorBidi" w:cstheme="majorBidi"/>
          <w:b/>
          <w:bCs/>
          <w:i/>
          <w:iCs/>
          <w:sz w:val="36"/>
          <w:szCs w:val="36"/>
        </w:rPr>
        <w:t>G</w:t>
      </w:r>
      <w:r w:rsidR="00A44737" w:rsidRPr="006A300A">
        <w:rPr>
          <w:rFonts w:asciiTheme="majorBidi" w:hAnsiTheme="majorBidi" w:cstheme="majorBidi"/>
          <w:b/>
          <w:bCs/>
          <w:i/>
          <w:iCs/>
          <w:sz w:val="36"/>
          <w:szCs w:val="36"/>
        </w:rPr>
        <w:t>raduation Project</w:t>
      </w:r>
    </w:p>
    <w:p w14:paraId="44510FF2" w14:textId="77777777" w:rsidR="00511CFE" w:rsidRPr="006A300A" w:rsidRDefault="00224AF5" w:rsidP="00A44737">
      <w:pPr>
        <w:jc w:val="center"/>
        <w:rPr>
          <w:rFonts w:asciiTheme="majorBidi" w:hAnsiTheme="majorBidi" w:cstheme="majorBidi"/>
          <w:b/>
          <w:bCs/>
          <w:i/>
          <w:iCs/>
          <w:sz w:val="32"/>
          <w:szCs w:val="32"/>
        </w:rPr>
      </w:pPr>
      <w:r w:rsidRPr="006A300A">
        <w:rPr>
          <w:rFonts w:asciiTheme="majorBidi" w:hAnsiTheme="majorBidi" w:cstheme="majorBidi"/>
          <w:b/>
          <w:bCs/>
          <w:i/>
          <w:iCs/>
          <w:noProof/>
          <w:sz w:val="32"/>
          <w:szCs w:val="32"/>
        </w:rPr>
        <mc:AlternateContent>
          <mc:Choice Requires="wps">
            <w:drawing>
              <wp:anchor distT="45720" distB="45720" distL="114300" distR="114300" simplePos="0" relativeHeight="251691008" behindDoc="0" locked="0" layoutInCell="1" allowOverlap="1" wp14:anchorId="32DC2742" wp14:editId="0F7D2C3A">
                <wp:simplePos x="0" y="0"/>
                <wp:positionH relativeFrom="column">
                  <wp:posOffset>1219200</wp:posOffset>
                </wp:positionH>
                <wp:positionV relativeFrom="paragraph">
                  <wp:posOffset>100330</wp:posOffset>
                </wp:positionV>
                <wp:extent cx="3825240" cy="906780"/>
                <wp:effectExtent l="19050" t="38100" r="41910" b="647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5240" cy="906780"/>
                        </a:xfrm>
                        <a:custGeom>
                          <a:avLst/>
                          <a:gdLst>
                            <a:gd name="csX0" fmla="*/ 0 w 3825240"/>
                            <a:gd name="csY0" fmla="*/ 0 h 906780"/>
                            <a:gd name="csX1" fmla="*/ 546463 w 3825240"/>
                            <a:gd name="csY1" fmla="*/ 0 h 906780"/>
                            <a:gd name="csX2" fmla="*/ 1092926 w 3825240"/>
                            <a:gd name="csY2" fmla="*/ 0 h 906780"/>
                            <a:gd name="csX3" fmla="*/ 1715893 w 3825240"/>
                            <a:gd name="csY3" fmla="*/ 0 h 906780"/>
                            <a:gd name="csX4" fmla="*/ 2185851 w 3825240"/>
                            <a:gd name="csY4" fmla="*/ 0 h 906780"/>
                            <a:gd name="csX5" fmla="*/ 2808819 w 3825240"/>
                            <a:gd name="csY5" fmla="*/ 0 h 906780"/>
                            <a:gd name="csX6" fmla="*/ 3355282 w 3825240"/>
                            <a:gd name="csY6" fmla="*/ 0 h 906780"/>
                            <a:gd name="csX7" fmla="*/ 3825240 w 3825240"/>
                            <a:gd name="csY7" fmla="*/ 0 h 906780"/>
                            <a:gd name="csX8" fmla="*/ 3825240 w 3825240"/>
                            <a:gd name="csY8" fmla="*/ 462458 h 906780"/>
                            <a:gd name="csX9" fmla="*/ 3825240 w 3825240"/>
                            <a:gd name="csY9" fmla="*/ 906780 h 906780"/>
                            <a:gd name="csX10" fmla="*/ 3317030 w 3825240"/>
                            <a:gd name="csY10" fmla="*/ 906780 h 906780"/>
                            <a:gd name="csX11" fmla="*/ 2770567 w 3825240"/>
                            <a:gd name="csY11" fmla="*/ 906780 h 906780"/>
                            <a:gd name="csX12" fmla="*/ 2185851 w 3825240"/>
                            <a:gd name="csY12" fmla="*/ 906780 h 906780"/>
                            <a:gd name="csX13" fmla="*/ 1562884 w 3825240"/>
                            <a:gd name="csY13" fmla="*/ 906780 h 906780"/>
                            <a:gd name="csX14" fmla="*/ 1092926 w 3825240"/>
                            <a:gd name="csY14" fmla="*/ 906780 h 906780"/>
                            <a:gd name="csX15" fmla="*/ 661220 w 3825240"/>
                            <a:gd name="csY15" fmla="*/ 906780 h 906780"/>
                            <a:gd name="csX16" fmla="*/ 0 w 3825240"/>
                            <a:gd name="csY16" fmla="*/ 906780 h 906780"/>
                            <a:gd name="csX17" fmla="*/ 0 w 3825240"/>
                            <a:gd name="csY17" fmla="*/ 462458 h 906780"/>
                            <a:gd name="csX18" fmla="*/ 0 w 3825240"/>
                            <a:gd name="csY18" fmla="*/ 0 h 90678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Lst>
                          <a:rect l="l" t="t" r="r" b="b"/>
                          <a:pathLst>
                            <a:path w="3825240" h="906780" fill="none" extrusionOk="0">
                              <a:moveTo>
                                <a:pt x="0" y="0"/>
                              </a:moveTo>
                              <a:cubicBezTo>
                                <a:pt x="113889" y="-18618"/>
                                <a:pt x="411972" y="48129"/>
                                <a:pt x="546463" y="0"/>
                              </a:cubicBezTo>
                              <a:cubicBezTo>
                                <a:pt x="680954" y="-48129"/>
                                <a:pt x="852355" y="28902"/>
                                <a:pt x="1092926" y="0"/>
                              </a:cubicBezTo>
                              <a:cubicBezTo>
                                <a:pt x="1333497" y="-28902"/>
                                <a:pt x="1413987" y="25577"/>
                                <a:pt x="1715893" y="0"/>
                              </a:cubicBezTo>
                              <a:cubicBezTo>
                                <a:pt x="2017799" y="-25577"/>
                                <a:pt x="1956767" y="19354"/>
                                <a:pt x="2185851" y="0"/>
                              </a:cubicBezTo>
                              <a:cubicBezTo>
                                <a:pt x="2414935" y="-19354"/>
                                <a:pt x="2610355" y="70939"/>
                                <a:pt x="2808819" y="0"/>
                              </a:cubicBezTo>
                              <a:cubicBezTo>
                                <a:pt x="3007283" y="-70939"/>
                                <a:pt x="3094591" y="39010"/>
                                <a:pt x="3355282" y="0"/>
                              </a:cubicBezTo>
                              <a:cubicBezTo>
                                <a:pt x="3615973" y="-39010"/>
                                <a:pt x="3667588" y="13850"/>
                                <a:pt x="3825240" y="0"/>
                              </a:cubicBezTo>
                              <a:cubicBezTo>
                                <a:pt x="3865094" y="100205"/>
                                <a:pt x="3817535" y="326228"/>
                                <a:pt x="3825240" y="462458"/>
                              </a:cubicBezTo>
                              <a:cubicBezTo>
                                <a:pt x="3832945" y="598688"/>
                                <a:pt x="3789380" y="787223"/>
                                <a:pt x="3825240" y="906780"/>
                              </a:cubicBezTo>
                              <a:cubicBezTo>
                                <a:pt x="3631895" y="936042"/>
                                <a:pt x="3522966" y="904996"/>
                                <a:pt x="3317030" y="906780"/>
                              </a:cubicBezTo>
                              <a:cubicBezTo>
                                <a:pt x="3111094" y="908564"/>
                                <a:pt x="3015809" y="874287"/>
                                <a:pt x="2770567" y="906780"/>
                              </a:cubicBezTo>
                              <a:cubicBezTo>
                                <a:pt x="2525325" y="939273"/>
                                <a:pt x="2342498" y="898947"/>
                                <a:pt x="2185851" y="906780"/>
                              </a:cubicBezTo>
                              <a:cubicBezTo>
                                <a:pt x="2029204" y="914613"/>
                                <a:pt x="1723215" y="854752"/>
                                <a:pt x="1562884" y="906780"/>
                              </a:cubicBezTo>
                              <a:cubicBezTo>
                                <a:pt x="1402553" y="958808"/>
                                <a:pt x="1218965" y="888135"/>
                                <a:pt x="1092926" y="906780"/>
                              </a:cubicBezTo>
                              <a:cubicBezTo>
                                <a:pt x="966887" y="925425"/>
                                <a:pt x="804701" y="892846"/>
                                <a:pt x="661220" y="906780"/>
                              </a:cubicBezTo>
                              <a:cubicBezTo>
                                <a:pt x="517739" y="920714"/>
                                <a:pt x="294454" y="863329"/>
                                <a:pt x="0" y="906780"/>
                              </a:cubicBezTo>
                              <a:cubicBezTo>
                                <a:pt x="-12963" y="716281"/>
                                <a:pt x="8708" y="596744"/>
                                <a:pt x="0" y="462458"/>
                              </a:cubicBezTo>
                              <a:cubicBezTo>
                                <a:pt x="-8708" y="328172"/>
                                <a:pt x="39597" y="144238"/>
                                <a:pt x="0" y="0"/>
                              </a:cubicBezTo>
                              <a:close/>
                            </a:path>
                            <a:path w="3825240" h="906780" stroke="0" extrusionOk="0">
                              <a:moveTo>
                                <a:pt x="0" y="0"/>
                              </a:moveTo>
                              <a:cubicBezTo>
                                <a:pt x="262365" y="-28762"/>
                                <a:pt x="372986" y="9151"/>
                                <a:pt x="622968" y="0"/>
                              </a:cubicBezTo>
                              <a:cubicBezTo>
                                <a:pt x="872950" y="-9151"/>
                                <a:pt x="1075023" y="68651"/>
                                <a:pt x="1245935" y="0"/>
                              </a:cubicBezTo>
                              <a:cubicBezTo>
                                <a:pt x="1416847" y="-68651"/>
                                <a:pt x="1654901" y="36920"/>
                                <a:pt x="1868903" y="0"/>
                              </a:cubicBezTo>
                              <a:cubicBezTo>
                                <a:pt x="2082905" y="-36920"/>
                                <a:pt x="2182663" y="5188"/>
                                <a:pt x="2377113" y="0"/>
                              </a:cubicBezTo>
                              <a:cubicBezTo>
                                <a:pt x="2571563" y="-5188"/>
                                <a:pt x="2679716" y="6038"/>
                                <a:pt x="2885324" y="0"/>
                              </a:cubicBezTo>
                              <a:cubicBezTo>
                                <a:pt x="3090932" y="-6038"/>
                                <a:pt x="3442126" y="81724"/>
                                <a:pt x="3825240" y="0"/>
                              </a:cubicBezTo>
                              <a:cubicBezTo>
                                <a:pt x="3854824" y="119875"/>
                                <a:pt x="3776371" y="245240"/>
                                <a:pt x="3825240" y="462458"/>
                              </a:cubicBezTo>
                              <a:cubicBezTo>
                                <a:pt x="3874109" y="679676"/>
                                <a:pt x="3807137" y="729764"/>
                                <a:pt x="3825240" y="906780"/>
                              </a:cubicBezTo>
                              <a:cubicBezTo>
                                <a:pt x="3712547" y="918817"/>
                                <a:pt x="3535118" y="892809"/>
                                <a:pt x="3355282" y="906780"/>
                              </a:cubicBezTo>
                              <a:cubicBezTo>
                                <a:pt x="3175446" y="920751"/>
                                <a:pt x="3027258" y="885205"/>
                                <a:pt x="2923576" y="906780"/>
                              </a:cubicBezTo>
                              <a:cubicBezTo>
                                <a:pt x="2819894" y="928355"/>
                                <a:pt x="2558468" y="850547"/>
                                <a:pt x="2415366" y="906780"/>
                              </a:cubicBezTo>
                              <a:cubicBezTo>
                                <a:pt x="2272264" y="963013"/>
                                <a:pt x="2166995" y="871393"/>
                                <a:pt x="1983660" y="906780"/>
                              </a:cubicBezTo>
                              <a:cubicBezTo>
                                <a:pt x="1800325" y="942167"/>
                                <a:pt x="1693606" y="859675"/>
                                <a:pt x="1513702" y="906780"/>
                              </a:cubicBezTo>
                              <a:cubicBezTo>
                                <a:pt x="1333798" y="953885"/>
                                <a:pt x="1256326" y="874568"/>
                                <a:pt x="1081996" y="906780"/>
                              </a:cubicBezTo>
                              <a:cubicBezTo>
                                <a:pt x="907666" y="938992"/>
                                <a:pt x="469695" y="901529"/>
                                <a:pt x="0" y="906780"/>
                              </a:cubicBezTo>
                              <a:cubicBezTo>
                                <a:pt x="-11701" y="692146"/>
                                <a:pt x="52013" y="535236"/>
                                <a:pt x="0" y="435254"/>
                              </a:cubicBezTo>
                              <a:cubicBezTo>
                                <a:pt x="-52013" y="335272"/>
                                <a:pt x="11664" y="134305"/>
                                <a:pt x="0" y="0"/>
                              </a:cubicBezTo>
                              <a:close/>
                            </a:path>
                          </a:pathLst>
                        </a:custGeom>
                        <a:ln>
                          <a:extLst>
                            <a:ext uri="{C807C97D-BFC1-408E-A445-0C87EB9F89A2}">
                              <ask:lineSketchStyleProps xmlns:ask="http://schemas.microsoft.com/office/drawing/2018/sketchyshapes" sd="2664809595">
                                <a:prstGeom prst="rect">
                                  <a:avLst/>
                                </a:prstGeom>
                                <ask:type>
                                  <ask:lineSketchScribble/>
                                </ask:type>
                              </ask:lineSketchStyleProps>
                            </a:ext>
                          </a:extLst>
                        </a:ln>
                      </wps:spPr>
                      <wps:style>
                        <a:lnRef idx="2">
                          <a:schemeClr val="dk1"/>
                        </a:lnRef>
                        <a:fillRef idx="1">
                          <a:schemeClr val="lt1"/>
                        </a:fillRef>
                        <a:effectRef idx="0">
                          <a:schemeClr val="dk1"/>
                        </a:effectRef>
                        <a:fontRef idx="minor">
                          <a:schemeClr val="dk1"/>
                        </a:fontRef>
                      </wps:style>
                      <wps:txbx>
                        <w:txbxContent>
                          <w:p w14:paraId="69F86A88" w14:textId="77777777" w:rsidR="00757D1F" w:rsidRPr="00A9139A" w:rsidRDefault="00757D1F" w:rsidP="00757D1F">
                            <w:pPr>
                              <w:jc w:val="center"/>
                              <w:rPr>
                                <w:rFonts w:asciiTheme="majorBidi" w:hAnsiTheme="majorBidi" w:cstheme="majorBidi"/>
                                <w:b/>
                                <w:bCs/>
                                <w:i/>
                                <w:iCs/>
                                <w:color w:val="C45911" w:themeColor="accent2" w:themeShade="BF"/>
                                <w:sz w:val="36"/>
                                <w:szCs w:val="36"/>
                              </w:rPr>
                            </w:pPr>
                            <w:r w:rsidRPr="00A9139A">
                              <w:rPr>
                                <w:rFonts w:asciiTheme="majorBidi" w:hAnsiTheme="majorBidi" w:cstheme="majorBidi"/>
                                <w:b/>
                                <w:bCs/>
                                <w:i/>
                                <w:iCs/>
                                <w:color w:val="C45911" w:themeColor="accent2" w:themeShade="BF"/>
                                <w:sz w:val="36"/>
                                <w:szCs w:val="36"/>
                              </w:rPr>
                              <w:t xml:space="preserve">{Project Name} </w:t>
                            </w:r>
                          </w:p>
                          <w:p w14:paraId="7A1BCCC1" w14:textId="77777777" w:rsidR="00757D1F" w:rsidRPr="006035AA" w:rsidRDefault="00757D1F" w:rsidP="00757D1F">
                            <w:pPr>
                              <w:jc w:val="center"/>
                            </w:pPr>
                            <w:r w:rsidRPr="006035AA">
                              <w:rPr>
                                <w:rFonts w:asciiTheme="majorBidi" w:hAnsiTheme="majorBidi" w:cstheme="majorBidi"/>
                                <w:b/>
                                <w:bCs/>
                                <w:i/>
                                <w:iCs/>
                                <w:sz w:val="36"/>
                                <w:szCs w:val="36"/>
                              </w:rPr>
                              <w:t xml:space="preserve">Project No. </w:t>
                            </w:r>
                            <w:r w:rsidRPr="00A9139A">
                              <w:rPr>
                                <w:rFonts w:asciiTheme="majorBidi" w:hAnsiTheme="majorBidi" w:cstheme="majorBidi"/>
                                <w:b/>
                                <w:bCs/>
                                <w:i/>
                                <w:iCs/>
                                <w:color w:val="C45911" w:themeColor="accent2" w:themeShade="BF"/>
                                <w:sz w:val="36"/>
                                <w:szCs w:val="36"/>
                              </w:rPr>
                              <w:t>{Project number}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DC2742" id="_x0000_t202" coordsize="21600,21600" o:spt="202" path="m,l,21600r21600,l21600,xe">
                <v:stroke joinstyle="miter"/>
                <v:path gradientshapeok="t" o:connecttype="rect"/>
              </v:shapetype>
              <v:shape id="Text Box 2" o:spid="_x0000_s1027" type="#_x0000_t202" style="position:absolute;left:0;text-align:left;margin-left:96pt;margin-top:7.9pt;width:301.2pt;height:71.4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" fillcolor="white [3201]" strokecolor="black [3200]" strokeweight="1pt">
                <v:textbox>
                  <w:txbxContent>
                    <w:p w14:paraId="69F86A88" w14:textId="77777777" w:rsidR="00757D1F" w:rsidRPr="00A9139A" w:rsidRDefault="00757D1F" w:rsidP="00757D1F">
                      <w:pPr>
                        <w:jc w:val="center"/>
                        <w:rPr>
                          <w:rFonts w:asciiTheme="majorBidi" w:hAnsiTheme="majorBidi" w:cstheme="majorBidi"/>
                          <w:b/>
                          <w:bCs/>
                          <w:i/>
                          <w:iCs/>
                          <w:color w:val="C45911" w:themeColor="accent2" w:themeShade="BF"/>
                          <w:sz w:val="36"/>
                          <w:szCs w:val="36"/>
                        </w:rPr>
                      </w:pPr>
                      <w:r w:rsidRPr="00A9139A">
                        <w:rPr>
                          <w:rFonts w:asciiTheme="majorBidi" w:hAnsiTheme="majorBidi" w:cstheme="majorBidi"/>
                          <w:b/>
                          <w:bCs/>
                          <w:i/>
                          <w:iCs/>
                          <w:color w:val="C45911" w:themeColor="accent2" w:themeShade="BF"/>
                          <w:sz w:val="36"/>
                          <w:szCs w:val="36"/>
                        </w:rPr>
                        <w:t xml:space="preserve">{Project Name} </w:t>
                      </w:r>
                    </w:p>
                    <w:p w14:paraId="7A1BCCC1" w14:textId="77777777" w:rsidR="00757D1F" w:rsidRPr="006035AA" w:rsidRDefault="00757D1F" w:rsidP="00757D1F">
                      <w:pPr>
                        <w:jc w:val="center"/>
                      </w:pPr>
                      <w:r w:rsidRPr="006035AA">
                        <w:rPr>
                          <w:rFonts w:asciiTheme="majorBidi" w:hAnsiTheme="majorBidi" w:cstheme="majorBidi"/>
                          <w:b/>
                          <w:bCs/>
                          <w:i/>
                          <w:iCs/>
                          <w:sz w:val="36"/>
                          <w:szCs w:val="36"/>
                        </w:rPr>
                        <w:t xml:space="preserve">Project No. </w:t>
                      </w:r>
                      <w:r w:rsidRPr="00A9139A">
                        <w:rPr>
                          <w:rFonts w:asciiTheme="majorBidi" w:hAnsiTheme="majorBidi" w:cstheme="majorBidi"/>
                          <w:b/>
                          <w:bCs/>
                          <w:i/>
                          <w:iCs/>
                          <w:color w:val="C45911" w:themeColor="accent2" w:themeShade="BF"/>
                          <w:sz w:val="36"/>
                          <w:szCs w:val="36"/>
                        </w:rPr>
                        <w:t>{Project number}</w:t>
                      </w:r>
                    </w:p>
                  </w:txbxContent>
                </v:textbox>
              </v:shape>
            </w:pict>
          </mc:Fallback>
        </mc:AlternateContent>
      </w:r>
    </w:p>
    <w:p w14:paraId="74DD95B2" w14:textId="77777777" w:rsidR="00511CFE" w:rsidRPr="006A300A" w:rsidRDefault="00511CFE" w:rsidP="00A44737">
      <w:pPr>
        <w:jc w:val="center"/>
        <w:rPr>
          <w:rFonts w:asciiTheme="majorBidi" w:hAnsiTheme="majorBidi" w:cstheme="majorBidi"/>
          <w:b/>
          <w:bCs/>
          <w:i/>
          <w:iCs/>
          <w:sz w:val="32"/>
          <w:szCs w:val="32"/>
        </w:rPr>
      </w:pPr>
    </w:p>
    <w:p w14:paraId="73C4C53F" w14:textId="77777777" w:rsidR="00F705FB" w:rsidRPr="006A300A" w:rsidRDefault="00A44737" w:rsidP="00224AF5">
      <w:pPr>
        <w:jc w:val="center"/>
        <w:rPr>
          <w:rFonts w:asciiTheme="majorBidi" w:hAnsiTheme="majorBidi" w:cstheme="majorBidi"/>
          <w:b/>
          <w:bCs/>
          <w:i/>
          <w:iCs/>
          <w:sz w:val="36"/>
          <w:szCs w:val="36"/>
        </w:rPr>
      </w:pPr>
      <w:r w:rsidRPr="006A300A">
        <w:rPr>
          <w:rFonts w:asciiTheme="majorBidi" w:hAnsiTheme="majorBidi" w:cstheme="majorBidi"/>
          <w:b/>
          <w:bCs/>
          <w:i/>
          <w:iCs/>
          <w:sz w:val="36"/>
          <w:szCs w:val="36"/>
        </w:rPr>
        <w:br/>
      </w:r>
    </w:p>
    <w:p w14:paraId="5ECFFE31" w14:textId="77777777" w:rsidR="00A44737" w:rsidRPr="006A300A" w:rsidRDefault="00A44737" w:rsidP="00224AF5">
      <w:pPr>
        <w:jc w:val="center"/>
        <w:rPr>
          <w:rFonts w:asciiTheme="majorBidi" w:hAnsiTheme="majorBidi" w:cstheme="majorBidi"/>
          <w:b/>
          <w:bCs/>
          <w:i/>
          <w:iCs/>
          <w:color w:val="2F5496" w:themeColor="accent1" w:themeShade="BF"/>
          <w:sz w:val="36"/>
          <w:szCs w:val="36"/>
          <w:rtl/>
        </w:rPr>
      </w:pPr>
      <w:r w:rsidRPr="006A300A">
        <w:rPr>
          <w:rFonts w:asciiTheme="majorBidi" w:hAnsiTheme="majorBidi" w:cstheme="majorBidi"/>
          <w:b/>
          <w:bCs/>
          <w:i/>
          <w:iCs/>
          <w:color w:val="2F5496" w:themeColor="accent1" w:themeShade="BF"/>
          <w:sz w:val="36"/>
          <w:szCs w:val="36"/>
        </w:rPr>
        <w:t>Team members</w:t>
      </w:r>
      <w:r w:rsidRPr="006A300A">
        <w:rPr>
          <w:rFonts w:asciiTheme="majorBidi" w:hAnsiTheme="majorBidi" w:cstheme="majorBidi"/>
          <w:b/>
          <w:bCs/>
          <w:i/>
          <w:iCs/>
          <w:color w:val="2F5496" w:themeColor="accent1" w:themeShade="BF"/>
          <w:sz w:val="32"/>
          <w:szCs w:val="32"/>
          <w:u w:val="single"/>
        </w:rPr>
        <w:t xml:space="preserve"> </w:t>
      </w:r>
    </w:p>
    <w:tbl>
      <w:tblPr>
        <w:tblStyle w:val="TableGrid11"/>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616"/>
        <w:gridCol w:w="5191"/>
        <w:gridCol w:w="2724"/>
      </w:tblGrid>
      <w:tr w:rsidR="006035AA" w:rsidRPr="006A300A" w14:paraId="5A03954E" w14:textId="77777777" w:rsidTr="006035AA">
        <w:tc>
          <w:tcPr>
            <w:tcW w:w="616" w:type="dxa"/>
          </w:tcPr>
          <w:p w14:paraId="6C5784D3" w14:textId="77777777" w:rsidR="00A44737" w:rsidRPr="006A300A" w:rsidRDefault="00A44737" w:rsidP="00224AF5">
            <w:pPr>
              <w:spacing w:after="160" w:line="278" w:lineRule="auto"/>
              <w:jc w:val="center"/>
              <w:rPr>
                <w:rFonts w:asciiTheme="majorBidi" w:hAnsiTheme="majorBidi" w:cstheme="majorBidi"/>
                <w:b/>
                <w:bCs/>
                <w:i/>
                <w:iCs/>
                <w:sz w:val="36"/>
                <w:szCs w:val="36"/>
              </w:rPr>
            </w:pPr>
          </w:p>
        </w:tc>
        <w:tc>
          <w:tcPr>
            <w:tcW w:w="5191" w:type="dxa"/>
          </w:tcPr>
          <w:p w14:paraId="748F897C" w14:textId="77777777" w:rsidR="00A44737" w:rsidRPr="006A300A" w:rsidRDefault="00A44737" w:rsidP="00224AF5">
            <w:pPr>
              <w:spacing w:after="160" w:line="278" w:lineRule="auto"/>
              <w:jc w:val="center"/>
              <w:rPr>
                <w:rFonts w:asciiTheme="majorBidi" w:hAnsiTheme="majorBidi" w:cstheme="majorBidi"/>
                <w:b/>
                <w:bCs/>
                <w:i/>
                <w:iCs/>
                <w:sz w:val="36"/>
                <w:szCs w:val="36"/>
              </w:rPr>
            </w:pPr>
            <w:r w:rsidRPr="006A300A">
              <w:rPr>
                <w:rFonts w:asciiTheme="majorBidi" w:hAnsiTheme="majorBidi" w:cstheme="majorBidi"/>
                <w:b/>
                <w:bCs/>
                <w:i/>
                <w:iCs/>
                <w:sz w:val="36"/>
                <w:szCs w:val="36"/>
              </w:rPr>
              <w:t>Name</w:t>
            </w:r>
          </w:p>
        </w:tc>
        <w:tc>
          <w:tcPr>
            <w:tcW w:w="2724" w:type="dxa"/>
          </w:tcPr>
          <w:p w14:paraId="419A5D8C" w14:textId="77777777" w:rsidR="00A44737" w:rsidRPr="006A300A" w:rsidRDefault="00A44737" w:rsidP="00224AF5">
            <w:pPr>
              <w:spacing w:after="160" w:line="278" w:lineRule="auto"/>
              <w:jc w:val="center"/>
              <w:rPr>
                <w:rFonts w:asciiTheme="majorBidi" w:hAnsiTheme="majorBidi" w:cstheme="majorBidi"/>
                <w:b/>
                <w:bCs/>
                <w:i/>
                <w:iCs/>
                <w:sz w:val="36"/>
                <w:szCs w:val="36"/>
              </w:rPr>
            </w:pPr>
            <w:r w:rsidRPr="006A300A">
              <w:rPr>
                <w:rFonts w:asciiTheme="majorBidi" w:hAnsiTheme="majorBidi" w:cstheme="majorBidi"/>
                <w:b/>
                <w:bCs/>
                <w:i/>
                <w:iCs/>
                <w:sz w:val="36"/>
                <w:szCs w:val="36"/>
              </w:rPr>
              <w:t>ID</w:t>
            </w:r>
          </w:p>
        </w:tc>
      </w:tr>
      <w:tr w:rsidR="006035AA" w:rsidRPr="006A300A" w14:paraId="033CD983" w14:textId="77777777" w:rsidTr="006035AA">
        <w:tc>
          <w:tcPr>
            <w:tcW w:w="616" w:type="dxa"/>
          </w:tcPr>
          <w:p w14:paraId="5683BC2F" w14:textId="77777777" w:rsidR="00A44737" w:rsidRPr="006A300A" w:rsidRDefault="00A44737" w:rsidP="00247260">
            <w:pPr>
              <w:spacing w:line="278" w:lineRule="auto"/>
              <w:jc w:val="center"/>
              <w:rPr>
                <w:rFonts w:asciiTheme="majorBidi" w:hAnsiTheme="majorBidi" w:cstheme="majorBidi"/>
                <w:b/>
                <w:bCs/>
                <w:i/>
                <w:iCs/>
                <w:sz w:val="36"/>
                <w:szCs w:val="36"/>
              </w:rPr>
            </w:pPr>
            <w:r w:rsidRPr="006A300A">
              <w:rPr>
                <w:rFonts w:asciiTheme="majorBidi" w:hAnsiTheme="majorBidi" w:cstheme="majorBidi"/>
                <w:b/>
                <w:bCs/>
                <w:i/>
                <w:iCs/>
                <w:sz w:val="36"/>
                <w:szCs w:val="36"/>
              </w:rPr>
              <w:t>1.</w:t>
            </w:r>
          </w:p>
        </w:tc>
        <w:tc>
          <w:tcPr>
            <w:tcW w:w="5191" w:type="dxa"/>
          </w:tcPr>
          <w:p w14:paraId="16D731AA" w14:textId="77777777" w:rsidR="00A44737" w:rsidRPr="006A300A" w:rsidRDefault="00A44737" w:rsidP="00247260">
            <w:pPr>
              <w:spacing w:line="278" w:lineRule="auto"/>
              <w:jc w:val="center"/>
              <w:rPr>
                <w:rFonts w:asciiTheme="majorBidi" w:hAnsiTheme="majorBidi" w:cstheme="majorBidi"/>
                <w:b/>
                <w:bCs/>
                <w:i/>
                <w:iCs/>
                <w:sz w:val="36"/>
                <w:szCs w:val="36"/>
              </w:rPr>
            </w:pPr>
          </w:p>
        </w:tc>
        <w:tc>
          <w:tcPr>
            <w:tcW w:w="2724" w:type="dxa"/>
          </w:tcPr>
          <w:p w14:paraId="58991163" w14:textId="77777777" w:rsidR="00A44737" w:rsidRPr="006A300A" w:rsidRDefault="00A44737" w:rsidP="00247260">
            <w:pPr>
              <w:spacing w:line="278" w:lineRule="auto"/>
              <w:jc w:val="center"/>
              <w:rPr>
                <w:rFonts w:asciiTheme="majorBidi" w:hAnsiTheme="majorBidi" w:cstheme="majorBidi"/>
                <w:b/>
                <w:bCs/>
                <w:i/>
                <w:iCs/>
                <w:sz w:val="36"/>
                <w:szCs w:val="36"/>
              </w:rPr>
            </w:pPr>
          </w:p>
        </w:tc>
      </w:tr>
      <w:tr w:rsidR="006035AA" w:rsidRPr="006A300A" w14:paraId="7268E8F0" w14:textId="77777777" w:rsidTr="006035AA">
        <w:tc>
          <w:tcPr>
            <w:tcW w:w="616" w:type="dxa"/>
          </w:tcPr>
          <w:p w14:paraId="50712233" w14:textId="77777777" w:rsidR="00A44737" w:rsidRPr="006A300A" w:rsidRDefault="00A44737" w:rsidP="00247260">
            <w:pPr>
              <w:spacing w:line="278" w:lineRule="auto"/>
              <w:jc w:val="center"/>
              <w:rPr>
                <w:rFonts w:asciiTheme="majorBidi" w:hAnsiTheme="majorBidi" w:cstheme="majorBidi"/>
                <w:b/>
                <w:bCs/>
                <w:i/>
                <w:iCs/>
                <w:sz w:val="36"/>
                <w:szCs w:val="36"/>
              </w:rPr>
            </w:pPr>
            <w:r w:rsidRPr="006A300A">
              <w:rPr>
                <w:rFonts w:asciiTheme="majorBidi" w:hAnsiTheme="majorBidi" w:cstheme="majorBidi"/>
                <w:b/>
                <w:bCs/>
                <w:i/>
                <w:iCs/>
                <w:sz w:val="36"/>
                <w:szCs w:val="36"/>
              </w:rPr>
              <w:t>2.</w:t>
            </w:r>
          </w:p>
        </w:tc>
        <w:tc>
          <w:tcPr>
            <w:tcW w:w="5191" w:type="dxa"/>
          </w:tcPr>
          <w:p w14:paraId="1F39CD6E" w14:textId="77777777" w:rsidR="00A44737" w:rsidRPr="006A300A" w:rsidRDefault="00A44737" w:rsidP="00247260">
            <w:pPr>
              <w:spacing w:line="278" w:lineRule="auto"/>
              <w:jc w:val="center"/>
              <w:rPr>
                <w:rFonts w:asciiTheme="majorBidi" w:hAnsiTheme="majorBidi" w:cstheme="majorBidi"/>
                <w:b/>
                <w:bCs/>
                <w:i/>
                <w:iCs/>
                <w:sz w:val="36"/>
                <w:szCs w:val="36"/>
              </w:rPr>
            </w:pPr>
          </w:p>
        </w:tc>
        <w:tc>
          <w:tcPr>
            <w:tcW w:w="2724" w:type="dxa"/>
          </w:tcPr>
          <w:p w14:paraId="078AC9B5" w14:textId="77777777" w:rsidR="00A44737" w:rsidRPr="006A300A" w:rsidRDefault="00A44737" w:rsidP="00247260">
            <w:pPr>
              <w:spacing w:line="278" w:lineRule="auto"/>
              <w:jc w:val="center"/>
              <w:rPr>
                <w:rFonts w:asciiTheme="majorBidi" w:hAnsiTheme="majorBidi" w:cstheme="majorBidi"/>
                <w:b/>
                <w:bCs/>
                <w:i/>
                <w:iCs/>
                <w:sz w:val="36"/>
                <w:szCs w:val="36"/>
              </w:rPr>
            </w:pPr>
          </w:p>
        </w:tc>
      </w:tr>
      <w:tr w:rsidR="006035AA" w:rsidRPr="006A300A" w14:paraId="182E990C" w14:textId="77777777" w:rsidTr="006035AA">
        <w:tc>
          <w:tcPr>
            <w:tcW w:w="616" w:type="dxa"/>
          </w:tcPr>
          <w:p w14:paraId="3DBD2444" w14:textId="77777777" w:rsidR="00A44737" w:rsidRPr="006A300A" w:rsidRDefault="00A44737" w:rsidP="00247260">
            <w:pPr>
              <w:spacing w:line="278" w:lineRule="auto"/>
              <w:jc w:val="center"/>
              <w:rPr>
                <w:rFonts w:asciiTheme="majorBidi" w:hAnsiTheme="majorBidi" w:cstheme="majorBidi"/>
                <w:b/>
                <w:bCs/>
                <w:i/>
                <w:iCs/>
                <w:sz w:val="36"/>
                <w:szCs w:val="36"/>
              </w:rPr>
            </w:pPr>
            <w:r w:rsidRPr="006A300A">
              <w:rPr>
                <w:rFonts w:asciiTheme="majorBidi" w:hAnsiTheme="majorBidi" w:cstheme="majorBidi"/>
                <w:b/>
                <w:bCs/>
                <w:i/>
                <w:iCs/>
                <w:sz w:val="36"/>
                <w:szCs w:val="36"/>
              </w:rPr>
              <w:t>3.</w:t>
            </w:r>
          </w:p>
        </w:tc>
        <w:tc>
          <w:tcPr>
            <w:tcW w:w="5191" w:type="dxa"/>
          </w:tcPr>
          <w:p w14:paraId="1C251FE5" w14:textId="77777777" w:rsidR="00A44737" w:rsidRPr="006A300A" w:rsidRDefault="00A44737" w:rsidP="00247260">
            <w:pPr>
              <w:spacing w:line="278" w:lineRule="auto"/>
              <w:jc w:val="center"/>
              <w:rPr>
                <w:rFonts w:asciiTheme="majorBidi" w:hAnsiTheme="majorBidi" w:cstheme="majorBidi"/>
                <w:b/>
                <w:bCs/>
                <w:i/>
                <w:iCs/>
                <w:sz w:val="36"/>
                <w:szCs w:val="36"/>
              </w:rPr>
            </w:pPr>
          </w:p>
        </w:tc>
        <w:tc>
          <w:tcPr>
            <w:tcW w:w="2724" w:type="dxa"/>
          </w:tcPr>
          <w:p w14:paraId="574549D7" w14:textId="77777777" w:rsidR="00A44737" w:rsidRPr="006A300A" w:rsidRDefault="00A44737" w:rsidP="00247260">
            <w:pPr>
              <w:spacing w:line="278" w:lineRule="auto"/>
              <w:jc w:val="center"/>
              <w:rPr>
                <w:rFonts w:asciiTheme="majorBidi" w:hAnsiTheme="majorBidi" w:cstheme="majorBidi"/>
                <w:b/>
                <w:bCs/>
                <w:i/>
                <w:iCs/>
                <w:sz w:val="36"/>
                <w:szCs w:val="36"/>
              </w:rPr>
            </w:pPr>
          </w:p>
        </w:tc>
      </w:tr>
      <w:tr w:rsidR="006035AA" w:rsidRPr="006A300A" w14:paraId="5DF07699" w14:textId="77777777" w:rsidTr="006035AA">
        <w:tc>
          <w:tcPr>
            <w:tcW w:w="616" w:type="dxa"/>
          </w:tcPr>
          <w:p w14:paraId="4EB20FF7" w14:textId="77777777" w:rsidR="00A44737" w:rsidRPr="006A300A" w:rsidRDefault="00A44737" w:rsidP="00247260">
            <w:pPr>
              <w:spacing w:line="278" w:lineRule="auto"/>
              <w:jc w:val="center"/>
              <w:rPr>
                <w:rFonts w:asciiTheme="majorBidi" w:hAnsiTheme="majorBidi" w:cstheme="majorBidi"/>
                <w:b/>
                <w:bCs/>
                <w:i/>
                <w:iCs/>
                <w:sz w:val="36"/>
                <w:szCs w:val="36"/>
              </w:rPr>
            </w:pPr>
            <w:r w:rsidRPr="006A300A">
              <w:rPr>
                <w:rFonts w:asciiTheme="majorBidi" w:hAnsiTheme="majorBidi" w:cstheme="majorBidi"/>
                <w:b/>
                <w:bCs/>
                <w:i/>
                <w:iCs/>
                <w:sz w:val="36"/>
                <w:szCs w:val="36"/>
              </w:rPr>
              <w:t>4.</w:t>
            </w:r>
          </w:p>
        </w:tc>
        <w:tc>
          <w:tcPr>
            <w:tcW w:w="5191" w:type="dxa"/>
          </w:tcPr>
          <w:p w14:paraId="201B4FD3" w14:textId="77777777" w:rsidR="00A44737" w:rsidRPr="006A300A" w:rsidRDefault="00A44737" w:rsidP="00247260">
            <w:pPr>
              <w:spacing w:line="278" w:lineRule="auto"/>
              <w:jc w:val="center"/>
              <w:rPr>
                <w:rFonts w:asciiTheme="majorBidi" w:hAnsiTheme="majorBidi" w:cstheme="majorBidi"/>
                <w:b/>
                <w:bCs/>
                <w:i/>
                <w:iCs/>
                <w:sz w:val="36"/>
                <w:szCs w:val="36"/>
              </w:rPr>
            </w:pPr>
          </w:p>
        </w:tc>
        <w:tc>
          <w:tcPr>
            <w:tcW w:w="2724" w:type="dxa"/>
          </w:tcPr>
          <w:p w14:paraId="52D20401" w14:textId="77777777" w:rsidR="00A44737" w:rsidRPr="006A300A" w:rsidRDefault="00A44737" w:rsidP="00247260">
            <w:pPr>
              <w:spacing w:line="278" w:lineRule="auto"/>
              <w:jc w:val="center"/>
              <w:rPr>
                <w:rFonts w:asciiTheme="majorBidi" w:hAnsiTheme="majorBidi" w:cstheme="majorBidi"/>
                <w:b/>
                <w:bCs/>
                <w:i/>
                <w:iCs/>
                <w:sz w:val="36"/>
                <w:szCs w:val="36"/>
              </w:rPr>
            </w:pPr>
          </w:p>
        </w:tc>
      </w:tr>
      <w:tr w:rsidR="006035AA" w:rsidRPr="006A300A" w14:paraId="6501E4D4" w14:textId="77777777" w:rsidTr="006035AA">
        <w:tc>
          <w:tcPr>
            <w:tcW w:w="616" w:type="dxa"/>
          </w:tcPr>
          <w:p w14:paraId="6D02BC6C" w14:textId="77777777" w:rsidR="00A44737" w:rsidRPr="006A300A" w:rsidRDefault="00A44737" w:rsidP="00247260">
            <w:pPr>
              <w:spacing w:line="278" w:lineRule="auto"/>
              <w:jc w:val="center"/>
              <w:rPr>
                <w:rFonts w:asciiTheme="majorBidi" w:hAnsiTheme="majorBidi" w:cstheme="majorBidi"/>
                <w:b/>
                <w:bCs/>
                <w:i/>
                <w:iCs/>
                <w:sz w:val="36"/>
                <w:szCs w:val="36"/>
              </w:rPr>
            </w:pPr>
            <w:r w:rsidRPr="006A300A">
              <w:rPr>
                <w:rFonts w:asciiTheme="majorBidi" w:hAnsiTheme="majorBidi" w:cstheme="majorBidi"/>
                <w:b/>
                <w:bCs/>
                <w:i/>
                <w:iCs/>
                <w:sz w:val="36"/>
                <w:szCs w:val="36"/>
              </w:rPr>
              <w:t>5.</w:t>
            </w:r>
          </w:p>
        </w:tc>
        <w:tc>
          <w:tcPr>
            <w:tcW w:w="5191" w:type="dxa"/>
          </w:tcPr>
          <w:p w14:paraId="1D036A35" w14:textId="77777777" w:rsidR="00A44737" w:rsidRPr="006A300A" w:rsidRDefault="00A44737" w:rsidP="00247260">
            <w:pPr>
              <w:spacing w:line="278" w:lineRule="auto"/>
              <w:jc w:val="center"/>
              <w:rPr>
                <w:rFonts w:asciiTheme="majorBidi" w:hAnsiTheme="majorBidi" w:cstheme="majorBidi"/>
                <w:b/>
                <w:bCs/>
                <w:i/>
                <w:iCs/>
                <w:sz w:val="36"/>
                <w:szCs w:val="36"/>
              </w:rPr>
            </w:pPr>
          </w:p>
        </w:tc>
        <w:tc>
          <w:tcPr>
            <w:tcW w:w="2724" w:type="dxa"/>
          </w:tcPr>
          <w:p w14:paraId="270E272E" w14:textId="77777777" w:rsidR="00A44737" w:rsidRPr="006A300A" w:rsidRDefault="00A44737" w:rsidP="00247260">
            <w:pPr>
              <w:spacing w:line="278" w:lineRule="auto"/>
              <w:jc w:val="center"/>
              <w:rPr>
                <w:rFonts w:asciiTheme="majorBidi" w:hAnsiTheme="majorBidi" w:cstheme="majorBidi"/>
                <w:b/>
                <w:bCs/>
                <w:i/>
                <w:iCs/>
                <w:sz w:val="36"/>
                <w:szCs w:val="36"/>
              </w:rPr>
            </w:pPr>
          </w:p>
        </w:tc>
      </w:tr>
      <w:tr w:rsidR="006035AA" w:rsidRPr="006A300A" w14:paraId="6A66B5A3" w14:textId="77777777" w:rsidTr="006035AA">
        <w:tc>
          <w:tcPr>
            <w:tcW w:w="616" w:type="dxa"/>
          </w:tcPr>
          <w:p w14:paraId="14B4800C" w14:textId="77777777" w:rsidR="00A44737" w:rsidRPr="006A300A" w:rsidRDefault="00A44737" w:rsidP="00247260">
            <w:pPr>
              <w:spacing w:line="278" w:lineRule="auto"/>
              <w:jc w:val="center"/>
              <w:rPr>
                <w:rFonts w:asciiTheme="majorBidi" w:hAnsiTheme="majorBidi" w:cstheme="majorBidi"/>
                <w:b/>
                <w:bCs/>
                <w:i/>
                <w:iCs/>
                <w:sz w:val="36"/>
                <w:szCs w:val="36"/>
              </w:rPr>
            </w:pPr>
            <w:r w:rsidRPr="006A300A">
              <w:rPr>
                <w:rFonts w:asciiTheme="majorBidi" w:hAnsiTheme="majorBidi" w:cstheme="majorBidi"/>
                <w:b/>
                <w:bCs/>
                <w:i/>
                <w:iCs/>
                <w:sz w:val="36"/>
                <w:szCs w:val="36"/>
              </w:rPr>
              <w:t>6.</w:t>
            </w:r>
          </w:p>
        </w:tc>
        <w:tc>
          <w:tcPr>
            <w:tcW w:w="5191" w:type="dxa"/>
          </w:tcPr>
          <w:p w14:paraId="6BA0F677" w14:textId="77777777" w:rsidR="00A44737" w:rsidRPr="006A300A" w:rsidRDefault="00A44737" w:rsidP="00247260">
            <w:pPr>
              <w:spacing w:line="278" w:lineRule="auto"/>
              <w:jc w:val="center"/>
              <w:rPr>
                <w:rFonts w:asciiTheme="majorBidi" w:hAnsiTheme="majorBidi" w:cstheme="majorBidi"/>
                <w:b/>
                <w:bCs/>
                <w:i/>
                <w:iCs/>
                <w:sz w:val="36"/>
                <w:szCs w:val="36"/>
              </w:rPr>
            </w:pPr>
          </w:p>
        </w:tc>
        <w:tc>
          <w:tcPr>
            <w:tcW w:w="2724" w:type="dxa"/>
          </w:tcPr>
          <w:p w14:paraId="191C3695" w14:textId="77777777" w:rsidR="00A44737" w:rsidRPr="006A300A" w:rsidRDefault="00A44737" w:rsidP="00247260">
            <w:pPr>
              <w:spacing w:line="278" w:lineRule="auto"/>
              <w:jc w:val="center"/>
              <w:rPr>
                <w:rFonts w:asciiTheme="majorBidi" w:hAnsiTheme="majorBidi" w:cstheme="majorBidi"/>
                <w:b/>
                <w:bCs/>
                <w:i/>
                <w:iCs/>
                <w:sz w:val="36"/>
                <w:szCs w:val="36"/>
              </w:rPr>
            </w:pPr>
          </w:p>
        </w:tc>
      </w:tr>
    </w:tbl>
    <w:p w14:paraId="0153214F" w14:textId="77777777" w:rsidR="00A44737" w:rsidRPr="006A300A" w:rsidRDefault="00A44737" w:rsidP="00224AF5">
      <w:pPr>
        <w:jc w:val="center"/>
        <w:rPr>
          <w:rFonts w:asciiTheme="majorBidi" w:hAnsiTheme="majorBidi" w:cstheme="majorBidi"/>
          <w:b/>
          <w:bCs/>
          <w:i/>
          <w:iCs/>
          <w:sz w:val="36"/>
          <w:szCs w:val="36"/>
        </w:rPr>
      </w:pPr>
    </w:p>
    <w:p w14:paraId="6D31872C" w14:textId="77777777" w:rsidR="00F705FB" w:rsidRPr="006A300A" w:rsidRDefault="00F705FB" w:rsidP="00F705FB">
      <w:pPr>
        <w:jc w:val="center"/>
        <w:rPr>
          <w:rFonts w:asciiTheme="majorBidi" w:hAnsiTheme="majorBidi" w:cstheme="majorBidi"/>
          <w:b/>
          <w:bCs/>
          <w:i/>
          <w:iCs/>
          <w:sz w:val="36"/>
          <w:szCs w:val="36"/>
        </w:rPr>
      </w:pPr>
      <w:r w:rsidRPr="006A300A">
        <w:rPr>
          <w:rFonts w:asciiTheme="majorBidi" w:hAnsiTheme="majorBidi" w:cstheme="majorBidi"/>
          <w:b/>
          <w:bCs/>
          <w:i/>
          <w:iCs/>
          <w:sz w:val="36"/>
          <w:szCs w:val="36"/>
        </w:rPr>
        <w:t>Supervisors</w:t>
      </w:r>
    </w:p>
    <w:p w14:paraId="201B9B06" w14:textId="4F5C186B" w:rsidR="00A44737" w:rsidRPr="006A300A" w:rsidRDefault="00F705FB" w:rsidP="00247260">
      <w:pPr>
        <w:rPr>
          <w:rFonts w:asciiTheme="majorBidi" w:hAnsiTheme="majorBidi" w:cstheme="majorBidi"/>
          <w:b/>
          <w:bCs/>
          <w:i/>
          <w:iCs/>
          <w:sz w:val="36"/>
          <w:szCs w:val="36"/>
        </w:rPr>
      </w:pPr>
      <w:r w:rsidRPr="006A300A">
        <w:rPr>
          <w:rFonts w:asciiTheme="majorBidi" w:hAnsiTheme="majorBidi" w:cstheme="majorBidi"/>
          <w:b/>
          <w:bCs/>
          <w:i/>
          <w:iCs/>
          <w:sz w:val="36"/>
          <w:szCs w:val="36"/>
        </w:rPr>
        <w:t>IT part                                                                    Business part Dr.                                                                          Dr.</w:t>
      </w:r>
    </w:p>
    <w:p w14:paraId="06A90E20" w14:textId="77777777" w:rsidR="00633AD4" w:rsidRPr="006A300A" w:rsidRDefault="00A44737" w:rsidP="00A44737">
      <w:pPr>
        <w:jc w:val="center"/>
        <w:rPr>
          <w:rFonts w:asciiTheme="majorBidi" w:hAnsiTheme="majorBidi" w:cstheme="majorBidi"/>
          <w:b/>
          <w:bCs/>
          <w:i/>
          <w:iCs/>
          <w:sz w:val="36"/>
          <w:szCs w:val="36"/>
        </w:rPr>
        <w:sectPr w:rsidR="00633AD4" w:rsidRPr="006A300A" w:rsidSect="006035AA">
          <w:pgSz w:w="12240" w:h="15840"/>
          <w:pgMar w:top="1440" w:right="1440" w:bottom="1440" w:left="1440" w:header="720" w:footer="720" w:gutter="0"/>
          <w:pgBorders w:offsetFrom="page">
            <w:top w:val="triple" w:sz="4" w:space="16" w:color="000000" w:themeColor="text1"/>
            <w:left w:val="triple" w:sz="4" w:space="16" w:color="000000" w:themeColor="text1"/>
            <w:bottom w:val="triple" w:sz="4" w:space="16" w:color="000000" w:themeColor="text1"/>
            <w:right w:val="triple" w:sz="4" w:space="16" w:color="000000" w:themeColor="text1"/>
          </w:pgBorders>
          <w:cols w:space="720"/>
          <w:docGrid w:linePitch="360"/>
        </w:sectPr>
      </w:pPr>
      <w:r w:rsidRPr="006A300A">
        <w:rPr>
          <w:rFonts w:asciiTheme="majorBidi" w:hAnsiTheme="majorBidi" w:cstheme="majorBidi"/>
          <w:b/>
          <w:bCs/>
          <w:i/>
          <w:iCs/>
          <w:sz w:val="36"/>
          <w:szCs w:val="36"/>
        </w:rPr>
        <w:t>Year 202</w:t>
      </w:r>
      <w:r w:rsidR="00757D1F" w:rsidRPr="006A300A">
        <w:rPr>
          <w:rFonts w:asciiTheme="majorBidi" w:hAnsiTheme="majorBidi" w:cstheme="majorBidi"/>
          <w:b/>
          <w:bCs/>
          <w:i/>
          <w:iCs/>
          <w:sz w:val="36"/>
          <w:szCs w:val="36"/>
        </w:rPr>
        <w:t>6</w:t>
      </w:r>
    </w:p>
    <w:p w14:paraId="41FEFB54" w14:textId="77777777" w:rsidR="00633AD4" w:rsidRPr="006A300A" w:rsidRDefault="00F705FB" w:rsidP="00A42696">
      <w:pPr>
        <w:pStyle w:val="Heading1"/>
        <w:rPr>
          <w:rFonts w:asciiTheme="majorBidi" w:hAnsiTheme="majorBidi"/>
          <w:b/>
          <w:bCs/>
          <w:color w:val="auto"/>
        </w:rPr>
      </w:pPr>
      <w:bookmarkStart w:id="0" w:name="_Toc223213380"/>
      <w:r w:rsidRPr="006A300A">
        <w:rPr>
          <w:rFonts w:asciiTheme="majorBidi" w:hAnsiTheme="majorBidi"/>
          <w:b/>
          <w:bCs/>
          <w:color w:val="auto"/>
        </w:rPr>
        <w:lastRenderedPageBreak/>
        <w:t>Abstract</w:t>
      </w:r>
      <w:bookmarkEnd w:id="0"/>
    </w:p>
    <w:p w14:paraId="0DA2CCF1" w14:textId="77777777" w:rsidR="00633AD4" w:rsidRPr="006A300A" w:rsidRDefault="00633AD4">
      <w:pPr>
        <w:rPr>
          <w:rFonts w:asciiTheme="majorBidi" w:hAnsiTheme="majorBidi" w:cstheme="majorBidi"/>
          <w:b/>
          <w:bCs/>
          <w:i/>
          <w:iCs/>
          <w:sz w:val="36"/>
          <w:szCs w:val="36"/>
        </w:rPr>
      </w:pPr>
      <w:r w:rsidRPr="006A300A">
        <w:rPr>
          <w:rFonts w:asciiTheme="majorBidi" w:hAnsiTheme="majorBidi" w:cstheme="majorBidi"/>
          <w:b/>
          <w:bCs/>
          <w:i/>
          <w:iCs/>
          <w:sz w:val="36"/>
          <w:szCs w:val="36"/>
        </w:rPr>
        <w:br w:type="page"/>
      </w:r>
    </w:p>
    <w:p w14:paraId="4B3B69BA" w14:textId="6DFC9310" w:rsidR="009952EB" w:rsidRPr="006A300A" w:rsidRDefault="009952EB" w:rsidP="00A42696">
      <w:pPr>
        <w:pStyle w:val="Heading1"/>
        <w:rPr>
          <w:rFonts w:asciiTheme="majorBidi" w:hAnsiTheme="majorBidi"/>
          <w:b/>
          <w:bCs/>
          <w:color w:val="auto"/>
        </w:rPr>
      </w:pPr>
      <w:bookmarkStart w:id="1" w:name="_Toc223213381"/>
      <w:r w:rsidRPr="006A300A">
        <w:rPr>
          <w:rFonts w:asciiTheme="majorBidi" w:hAnsiTheme="majorBidi"/>
          <w:b/>
          <w:bCs/>
          <w:color w:val="auto"/>
        </w:rPr>
        <w:lastRenderedPageBreak/>
        <w:t>Acknowledgment</w:t>
      </w:r>
      <w:bookmarkEnd w:id="1"/>
    </w:p>
    <w:p w14:paraId="2DF8227F" w14:textId="4FB927E9" w:rsidR="006035AA" w:rsidRPr="006A300A" w:rsidRDefault="009952EB" w:rsidP="009952EB">
      <w:pPr>
        <w:rPr>
          <w:rFonts w:asciiTheme="majorBidi" w:eastAsiaTheme="majorEastAsia" w:hAnsiTheme="majorBidi" w:cstheme="majorBidi"/>
          <w:sz w:val="40"/>
          <w:szCs w:val="40"/>
        </w:rPr>
      </w:pPr>
      <w:r w:rsidRPr="006A300A">
        <w:rPr>
          <w:rFonts w:asciiTheme="majorBidi" w:eastAsiaTheme="majorEastAsia" w:hAnsiTheme="majorBidi" w:cstheme="majorBidi"/>
          <w:sz w:val="40"/>
          <w:szCs w:val="40"/>
        </w:rPr>
        <w:br w:type="page"/>
      </w:r>
    </w:p>
    <w:bookmarkStart w:id="2" w:name="_Toc223213382" w:displacedByCustomXml="next"/>
    <w:sdt>
      <w:sdtPr>
        <w:rPr>
          <w:rFonts w:asciiTheme="majorBidi" w:eastAsiaTheme="minorHAnsi" w:hAnsiTheme="majorBidi" w:cstheme="minorBidi"/>
          <w:b/>
          <w:bCs/>
          <w:color w:val="auto"/>
          <w:sz w:val="24"/>
          <w:szCs w:val="24"/>
        </w:rPr>
        <w:id w:val="-1322568819"/>
        <w:docPartObj>
          <w:docPartGallery w:val="Table of Contents"/>
          <w:docPartUnique/>
        </w:docPartObj>
      </w:sdtPr>
      <w:sdtEndPr>
        <w:rPr>
          <w:noProof/>
        </w:rPr>
      </w:sdtEndPr>
      <w:sdtContent>
        <w:p w14:paraId="4153D4E5" w14:textId="137B9CC6" w:rsidR="006035AA" w:rsidRPr="006A300A" w:rsidRDefault="005708A9" w:rsidP="00A42696">
          <w:pPr>
            <w:pStyle w:val="Heading1"/>
            <w:rPr>
              <w:rFonts w:asciiTheme="majorBidi" w:hAnsiTheme="majorBidi"/>
              <w:b/>
              <w:bCs/>
              <w:color w:val="auto"/>
            </w:rPr>
          </w:pPr>
          <w:r w:rsidRPr="006A300A">
            <w:rPr>
              <w:rFonts w:asciiTheme="majorBidi" w:hAnsiTheme="majorBidi"/>
              <w:b/>
              <w:bCs/>
              <w:color w:val="auto"/>
            </w:rPr>
            <w:t>Table of Content</w:t>
          </w:r>
          <w:bookmarkEnd w:id="2"/>
        </w:p>
        <w:p w14:paraId="56702790" w14:textId="44CEAC18" w:rsidR="0099211D" w:rsidRPr="006A300A" w:rsidRDefault="006035AA">
          <w:pPr>
            <w:pStyle w:val="TOC1"/>
            <w:tabs>
              <w:tab w:val="right" w:leader="dot" w:pos="9350"/>
            </w:tabs>
            <w:rPr>
              <w:rFonts w:asciiTheme="majorBidi" w:eastAsiaTheme="minorEastAsia" w:hAnsiTheme="majorBidi" w:cstheme="majorBidi"/>
              <w:noProof/>
            </w:rPr>
          </w:pPr>
          <w:r w:rsidRPr="006A300A">
            <w:rPr>
              <w:rFonts w:asciiTheme="majorBidi" w:hAnsiTheme="majorBidi" w:cstheme="majorBidi"/>
            </w:rPr>
            <w:fldChar w:fldCharType="begin"/>
          </w:r>
          <w:r w:rsidRPr="006A300A">
            <w:rPr>
              <w:rFonts w:asciiTheme="majorBidi" w:hAnsiTheme="majorBidi" w:cstheme="majorBidi"/>
            </w:rPr>
            <w:instrText xml:space="preserve"> TOC \o "1-3" \h \z \u </w:instrText>
          </w:r>
          <w:r w:rsidRPr="006A300A">
            <w:rPr>
              <w:rFonts w:asciiTheme="majorBidi" w:hAnsiTheme="majorBidi" w:cstheme="majorBidi"/>
            </w:rPr>
            <w:fldChar w:fldCharType="separate"/>
          </w:r>
          <w:hyperlink w:anchor="_Toc223213380" w:history="1">
            <w:r w:rsidR="0099211D" w:rsidRPr="006A300A">
              <w:rPr>
                <w:rStyle w:val="Hyperlink"/>
                <w:rFonts w:asciiTheme="majorBidi" w:hAnsiTheme="majorBidi" w:cstheme="majorBidi"/>
                <w:b/>
                <w:bCs/>
                <w:noProof/>
              </w:rPr>
              <w:t>Abstract</w:t>
            </w:r>
            <w:r w:rsidR="0099211D" w:rsidRPr="006A300A">
              <w:rPr>
                <w:rFonts w:asciiTheme="majorBidi" w:hAnsiTheme="majorBidi" w:cstheme="majorBidi"/>
                <w:noProof/>
                <w:webHidden/>
              </w:rPr>
              <w:tab/>
            </w:r>
            <w:r w:rsidR="0099211D" w:rsidRPr="006A300A">
              <w:rPr>
                <w:rFonts w:asciiTheme="majorBidi" w:hAnsiTheme="majorBidi" w:cstheme="majorBidi"/>
                <w:noProof/>
                <w:webHidden/>
              </w:rPr>
              <w:fldChar w:fldCharType="begin"/>
            </w:r>
            <w:r w:rsidR="0099211D" w:rsidRPr="006A300A">
              <w:rPr>
                <w:rFonts w:asciiTheme="majorBidi" w:hAnsiTheme="majorBidi" w:cstheme="majorBidi"/>
                <w:noProof/>
                <w:webHidden/>
              </w:rPr>
              <w:instrText xml:space="preserve"> PAGEREF _Toc223213380 \h </w:instrText>
            </w:r>
            <w:r w:rsidR="0099211D" w:rsidRPr="006A300A">
              <w:rPr>
                <w:rFonts w:asciiTheme="majorBidi" w:hAnsiTheme="majorBidi" w:cstheme="majorBidi"/>
                <w:noProof/>
                <w:webHidden/>
              </w:rPr>
            </w:r>
            <w:r w:rsidR="0099211D" w:rsidRPr="006A300A">
              <w:rPr>
                <w:rFonts w:asciiTheme="majorBidi" w:hAnsiTheme="majorBidi" w:cstheme="majorBidi"/>
                <w:noProof/>
                <w:webHidden/>
              </w:rPr>
              <w:fldChar w:fldCharType="separate"/>
            </w:r>
            <w:r w:rsidR="0099211D" w:rsidRPr="006A300A">
              <w:rPr>
                <w:rFonts w:asciiTheme="majorBidi" w:hAnsiTheme="majorBidi" w:cstheme="majorBidi"/>
                <w:noProof/>
                <w:webHidden/>
              </w:rPr>
              <w:t>i</w:t>
            </w:r>
            <w:r w:rsidR="0099211D" w:rsidRPr="006A300A">
              <w:rPr>
                <w:rFonts w:asciiTheme="majorBidi" w:hAnsiTheme="majorBidi" w:cstheme="majorBidi"/>
                <w:noProof/>
                <w:webHidden/>
              </w:rPr>
              <w:fldChar w:fldCharType="end"/>
            </w:r>
          </w:hyperlink>
        </w:p>
        <w:p w14:paraId="27AAAC09" w14:textId="50E6CE82" w:rsidR="0099211D" w:rsidRPr="006A300A" w:rsidRDefault="0099211D">
          <w:pPr>
            <w:pStyle w:val="TOC1"/>
            <w:tabs>
              <w:tab w:val="right" w:leader="dot" w:pos="9350"/>
            </w:tabs>
            <w:rPr>
              <w:rFonts w:asciiTheme="majorBidi" w:eastAsiaTheme="minorEastAsia" w:hAnsiTheme="majorBidi" w:cstheme="majorBidi"/>
              <w:noProof/>
            </w:rPr>
          </w:pPr>
          <w:hyperlink w:anchor="_Toc223213381" w:history="1">
            <w:r w:rsidRPr="006A300A">
              <w:rPr>
                <w:rStyle w:val="Hyperlink"/>
                <w:rFonts w:asciiTheme="majorBidi" w:hAnsiTheme="majorBidi" w:cstheme="majorBidi"/>
                <w:b/>
                <w:bCs/>
                <w:noProof/>
              </w:rPr>
              <w:t>Acknowledgment</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_Toc223213381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ii</w:t>
            </w:r>
            <w:r w:rsidRPr="006A300A">
              <w:rPr>
                <w:rFonts w:asciiTheme="majorBidi" w:hAnsiTheme="majorBidi" w:cstheme="majorBidi"/>
                <w:noProof/>
                <w:webHidden/>
              </w:rPr>
              <w:fldChar w:fldCharType="end"/>
            </w:r>
          </w:hyperlink>
        </w:p>
        <w:p w14:paraId="59969E40" w14:textId="602FD78B" w:rsidR="0099211D" w:rsidRPr="006A300A" w:rsidRDefault="0099211D">
          <w:pPr>
            <w:pStyle w:val="TOC1"/>
            <w:tabs>
              <w:tab w:val="right" w:leader="dot" w:pos="9350"/>
            </w:tabs>
            <w:rPr>
              <w:rFonts w:asciiTheme="majorBidi" w:eastAsiaTheme="minorEastAsia" w:hAnsiTheme="majorBidi" w:cstheme="majorBidi"/>
              <w:noProof/>
            </w:rPr>
          </w:pPr>
          <w:hyperlink w:anchor="_Toc223213382" w:history="1">
            <w:r w:rsidRPr="006A300A">
              <w:rPr>
                <w:rStyle w:val="Hyperlink"/>
                <w:rFonts w:asciiTheme="majorBidi" w:hAnsiTheme="majorBidi" w:cstheme="majorBidi"/>
                <w:b/>
                <w:bCs/>
                <w:noProof/>
              </w:rPr>
              <w:t>Table of Content</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_Toc223213382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iii</w:t>
            </w:r>
            <w:r w:rsidRPr="006A300A">
              <w:rPr>
                <w:rFonts w:asciiTheme="majorBidi" w:hAnsiTheme="majorBidi" w:cstheme="majorBidi"/>
                <w:noProof/>
                <w:webHidden/>
              </w:rPr>
              <w:fldChar w:fldCharType="end"/>
            </w:r>
          </w:hyperlink>
        </w:p>
        <w:p w14:paraId="0241D3F2" w14:textId="39D0333F" w:rsidR="0099211D" w:rsidRPr="006A300A" w:rsidRDefault="0099211D">
          <w:pPr>
            <w:pStyle w:val="TOC1"/>
            <w:tabs>
              <w:tab w:val="right" w:leader="dot" w:pos="9350"/>
            </w:tabs>
            <w:rPr>
              <w:rFonts w:asciiTheme="majorBidi" w:eastAsiaTheme="minorEastAsia" w:hAnsiTheme="majorBidi" w:cstheme="majorBidi"/>
              <w:noProof/>
            </w:rPr>
          </w:pPr>
          <w:hyperlink w:anchor="_Toc223213383" w:history="1">
            <w:r w:rsidRPr="006A300A">
              <w:rPr>
                <w:rStyle w:val="Hyperlink"/>
                <w:rFonts w:asciiTheme="majorBidi" w:hAnsiTheme="majorBidi" w:cstheme="majorBidi"/>
                <w:b/>
                <w:bCs/>
                <w:noProof/>
              </w:rPr>
              <w:t>List of Figures</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_Toc223213383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v</w:t>
            </w:r>
            <w:r w:rsidRPr="006A300A">
              <w:rPr>
                <w:rFonts w:asciiTheme="majorBidi" w:hAnsiTheme="majorBidi" w:cstheme="majorBidi"/>
                <w:noProof/>
                <w:webHidden/>
              </w:rPr>
              <w:fldChar w:fldCharType="end"/>
            </w:r>
          </w:hyperlink>
        </w:p>
        <w:p w14:paraId="326CA476" w14:textId="679C06E8" w:rsidR="0099211D" w:rsidRPr="006A300A" w:rsidRDefault="0099211D">
          <w:pPr>
            <w:pStyle w:val="TOC1"/>
            <w:tabs>
              <w:tab w:val="right" w:leader="dot" w:pos="9350"/>
            </w:tabs>
            <w:rPr>
              <w:rFonts w:asciiTheme="majorBidi" w:eastAsiaTheme="minorEastAsia" w:hAnsiTheme="majorBidi" w:cstheme="majorBidi"/>
              <w:noProof/>
            </w:rPr>
          </w:pPr>
          <w:hyperlink w:anchor="_Toc223213384" w:history="1">
            <w:r w:rsidRPr="006A300A">
              <w:rPr>
                <w:rStyle w:val="Hyperlink"/>
                <w:rFonts w:asciiTheme="majorBidi" w:hAnsiTheme="majorBidi" w:cstheme="majorBidi"/>
                <w:b/>
                <w:bCs/>
                <w:noProof/>
              </w:rPr>
              <w:t>List of Tables</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_Toc223213384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vi</w:t>
            </w:r>
            <w:r w:rsidRPr="006A300A">
              <w:rPr>
                <w:rFonts w:asciiTheme="majorBidi" w:hAnsiTheme="majorBidi" w:cstheme="majorBidi"/>
                <w:noProof/>
                <w:webHidden/>
              </w:rPr>
              <w:fldChar w:fldCharType="end"/>
            </w:r>
          </w:hyperlink>
        </w:p>
        <w:p w14:paraId="0CEE0988" w14:textId="11D1BDA7" w:rsidR="0099211D" w:rsidRPr="006A300A" w:rsidRDefault="0099211D">
          <w:pPr>
            <w:pStyle w:val="TOC1"/>
            <w:tabs>
              <w:tab w:val="right" w:leader="dot" w:pos="9350"/>
            </w:tabs>
            <w:rPr>
              <w:rFonts w:asciiTheme="majorBidi" w:eastAsiaTheme="minorEastAsia" w:hAnsiTheme="majorBidi" w:cstheme="majorBidi"/>
              <w:noProof/>
            </w:rPr>
          </w:pPr>
          <w:hyperlink w:anchor="_Toc223213385" w:history="1">
            <w:r w:rsidRPr="006A300A">
              <w:rPr>
                <w:rStyle w:val="Hyperlink"/>
                <w:rFonts w:asciiTheme="majorBidi" w:hAnsiTheme="majorBidi" w:cstheme="majorBidi"/>
                <w:b/>
                <w:bCs/>
                <w:noProof/>
              </w:rPr>
              <w:t>List of Abbreviations</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_Toc223213385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vii</w:t>
            </w:r>
            <w:r w:rsidRPr="006A300A">
              <w:rPr>
                <w:rFonts w:asciiTheme="majorBidi" w:hAnsiTheme="majorBidi" w:cstheme="majorBidi"/>
                <w:noProof/>
                <w:webHidden/>
              </w:rPr>
              <w:fldChar w:fldCharType="end"/>
            </w:r>
          </w:hyperlink>
        </w:p>
        <w:p w14:paraId="22F0558A" w14:textId="6DBE2FE6" w:rsidR="0099211D" w:rsidRPr="006A300A" w:rsidRDefault="0099211D">
          <w:pPr>
            <w:pStyle w:val="TOC1"/>
            <w:tabs>
              <w:tab w:val="right" w:leader="dot" w:pos="9350"/>
            </w:tabs>
            <w:rPr>
              <w:rFonts w:asciiTheme="majorBidi" w:eastAsiaTheme="minorEastAsia" w:hAnsiTheme="majorBidi" w:cstheme="majorBidi"/>
              <w:noProof/>
            </w:rPr>
          </w:pPr>
          <w:hyperlink w:anchor="_Toc223213386" w:history="1">
            <w:r w:rsidRPr="006A300A">
              <w:rPr>
                <w:rStyle w:val="Hyperlink"/>
                <w:rFonts w:asciiTheme="majorBidi" w:hAnsiTheme="majorBidi" w:cstheme="majorBidi"/>
                <w:b/>
                <w:bCs/>
                <w:noProof/>
              </w:rPr>
              <w:t>Chapter 1: Introduction</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_Toc223213386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2</w:t>
            </w:r>
            <w:r w:rsidRPr="006A300A">
              <w:rPr>
                <w:rFonts w:asciiTheme="majorBidi" w:hAnsiTheme="majorBidi" w:cstheme="majorBidi"/>
                <w:noProof/>
                <w:webHidden/>
              </w:rPr>
              <w:fldChar w:fldCharType="end"/>
            </w:r>
          </w:hyperlink>
        </w:p>
        <w:p w14:paraId="790E4C45" w14:textId="2A93CC2D"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387" w:history="1">
            <w:r w:rsidRPr="006A300A">
              <w:rPr>
                <w:rStyle w:val="Hyperlink"/>
                <w:rFonts w:asciiTheme="majorBidi" w:hAnsiTheme="majorBidi" w:cstheme="majorBidi"/>
                <w:b/>
                <w:bCs/>
                <w:noProof/>
              </w:rPr>
              <w:t>1.1</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Background</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_Toc223213387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2</w:t>
            </w:r>
            <w:r w:rsidRPr="006A300A">
              <w:rPr>
                <w:rFonts w:asciiTheme="majorBidi" w:hAnsiTheme="majorBidi" w:cstheme="majorBidi"/>
                <w:noProof/>
                <w:webHidden/>
              </w:rPr>
              <w:fldChar w:fldCharType="end"/>
            </w:r>
          </w:hyperlink>
        </w:p>
        <w:p w14:paraId="3490FBA9" w14:textId="144D81F5"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388" w:history="1">
            <w:r w:rsidRPr="006A300A">
              <w:rPr>
                <w:rStyle w:val="Hyperlink"/>
                <w:rFonts w:asciiTheme="majorBidi" w:hAnsiTheme="majorBidi" w:cstheme="majorBidi"/>
                <w:b/>
                <w:bCs/>
                <w:noProof/>
              </w:rPr>
              <w:t>1.2</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Project Idea</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_Toc223213388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3</w:t>
            </w:r>
            <w:r w:rsidRPr="006A300A">
              <w:rPr>
                <w:rFonts w:asciiTheme="majorBidi" w:hAnsiTheme="majorBidi" w:cstheme="majorBidi"/>
                <w:noProof/>
                <w:webHidden/>
              </w:rPr>
              <w:fldChar w:fldCharType="end"/>
            </w:r>
          </w:hyperlink>
        </w:p>
        <w:p w14:paraId="39136154" w14:textId="391FCB48"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389" w:history="1">
            <w:r w:rsidRPr="006A300A">
              <w:rPr>
                <w:rStyle w:val="Hyperlink"/>
                <w:rFonts w:asciiTheme="majorBidi" w:hAnsiTheme="majorBidi" w:cstheme="majorBidi"/>
                <w:b/>
                <w:bCs/>
                <w:noProof/>
              </w:rPr>
              <w:t>1.3</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Project scope</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_Toc223213389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4</w:t>
            </w:r>
            <w:r w:rsidRPr="006A300A">
              <w:rPr>
                <w:rFonts w:asciiTheme="majorBidi" w:hAnsiTheme="majorBidi" w:cstheme="majorBidi"/>
                <w:noProof/>
                <w:webHidden/>
              </w:rPr>
              <w:fldChar w:fldCharType="end"/>
            </w:r>
          </w:hyperlink>
        </w:p>
        <w:p w14:paraId="3789B2AD" w14:textId="3DC21772"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390" w:history="1">
            <w:r w:rsidRPr="006A300A">
              <w:rPr>
                <w:rStyle w:val="Hyperlink"/>
                <w:rFonts w:asciiTheme="majorBidi" w:hAnsiTheme="majorBidi" w:cstheme="majorBidi"/>
                <w:b/>
                <w:bCs/>
                <w:noProof/>
              </w:rPr>
              <w:t>1.4</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Business problem</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_Toc223213390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5</w:t>
            </w:r>
            <w:r w:rsidRPr="006A300A">
              <w:rPr>
                <w:rFonts w:asciiTheme="majorBidi" w:hAnsiTheme="majorBidi" w:cstheme="majorBidi"/>
                <w:noProof/>
                <w:webHidden/>
              </w:rPr>
              <w:fldChar w:fldCharType="end"/>
            </w:r>
          </w:hyperlink>
        </w:p>
        <w:p w14:paraId="3898648D" w14:textId="579BB39D"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391" w:history="1">
            <w:r w:rsidRPr="006A300A">
              <w:rPr>
                <w:rStyle w:val="Hyperlink"/>
                <w:rFonts w:asciiTheme="majorBidi" w:hAnsiTheme="majorBidi" w:cstheme="majorBidi"/>
                <w:b/>
                <w:bCs/>
                <w:noProof/>
              </w:rPr>
              <w:t>1.5</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Project objectives</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_Toc223213391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6</w:t>
            </w:r>
            <w:r w:rsidRPr="006A300A">
              <w:rPr>
                <w:rFonts w:asciiTheme="majorBidi" w:hAnsiTheme="majorBidi" w:cstheme="majorBidi"/>
                <w:noProof/>
                <w:webHidden/>
              </w:rPr>
              <w:fldChar w:fldCharType="end"/>
            </w:r>
          </w:hyperlink>
        </w:p>
        <w:p w14:paraId="4956368F" w14:textId="2698D339"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392" w:history="1">
            <w:r w:rsidRPr="006A300A">
              <w:rPr>
                <w:rStyle w:val="Hyperlink"/>
                <w:rFonts w:asciiTheme="majorBidi" w:hAnsiTheme="majorBidi" w:cstheme="majorBidi"/>
                <w:b/>
                <w:bCs/>
                <w:noProof/>
              </w:rPr>
              <w:t>1.6</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Related Work and Comparative Study</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_Toc223213392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7</w:t>
            </w:r>
            <w:r w:rsidRPr="006A300A">
              <w:rPr>
                <w:rFonts w:asciiTheme="majorBidi" w:hAnsiTheme="majorBidi" w:cstheme="majorBidi"/>
                <w:noProof/>
                <w:webHidden/>
              </w:rPr>
              <w:fldChar w:fldCharType="end"/>
            </w:r>
          </w:hyperlink>
        </w:p>
        <w:p w14:paraId="0B77F4C7" w14:textId="2967BADE"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393" w:history="1">
            <w:r w:rsidRPr="006A300A">
              <w:rPr>
                <w:rStyle w:val="Hyperlink"/>
                <w:rFonts w:asciiTheme="majorBidi" w:hAnsiTheme="majorBidi" w:cstheme="majorBidi"/>
                <w:b/>
                <w:bCs/>
                <w:noProof/>
              </w:rPr>
              <w:t>1.7</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Project Contribution</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_Toc223213393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8</w:t>
            </w:r>
            <w:r w:rsidRPr="006A300A">
              <w:rPr>
                <w:rFonts w:asciiTheme="majorBidi" w:hAnsiTheme="majorBidi" w:cstheme="majorBidi"/>
                <w:noProof/>
                <w:webHidden/>
              </w:rPr>
              <w:fldChar w:fldCharType="end"/>
            </w:r>
          </w:hyperlink>
        </w:p>
        <w:p w14:paraId="13F62E31" w14:textId="2C182B20" w:rsidR="0099211D" w:rsidRPr="006A300A" w:rsidRDefault="0099211D">
          <w:pPr>
            <w:pStyle w:val="TOC1"/>
            <w:tabs>
              <w:tab w:val="right" w:leader="dot" w:pos="9350"/>
            </w:tabs>
            <w:rPr>
              <w:rFonts w:asciiTheme="majorBidi" w:eastAsiaTheme="minorEastAsia" w:hAnsiTheme="majorBidi" w:cstheme="majorBidi"/>
              <w:noProof/>
            </w:rPr>
          </w:pPr>
          <w:hyperlink w:anchor="_Toc223213394" w:history="1">
            <w:r w:rsidRPr="006A300A">
              <w:rPr>
                <w:rStyle w:val="Hyperlink"/>
                <w:rFonts w:asciiTheme="majorBidi" w:hAnsiTheme="majorBidi" w:cstheme="majorBidi"/>
                <w:b/>
                <w:bCs/>
                <w:noProof/>
              </w:rPr>
              <w:t>Chapter 2: Business Analysis &amp; Modeling</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_Toc223213394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10</w:t>
            </w:r>
            <w:r w:rsidRPr="006A300A">
              <w:rPr>
                <w:rFonts w:asciiTheme="majorBidi" w:hAnsiTheme="majorBidi" w:cstheme="majorBidi"/>
                <w:noProof/>
                <w:webHidden/>
              </w:rPr>
              <w:fldChar w:fldCharType="end"/>
            </w:r>
          </w:hyperlink>
        </w:p>
        <w:p w14:paraId="6656D49B" w14:textId="1651CDDC"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397" w:history="1">
            <w:r w:rsidRPr="006A300A">
              <w:rPr>
                <w:rStyle w:val="Hyperlink"/>
                <w:rFonts w:asciiTheme="majorBidi" w:hAnsiTheme="majorBidi" w:cstheme="majorBidi"/>
                <w:b/>
                <w:bCs/>
                <w:noProof/>
              </w:rPr>
              <w:t>2.1</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Marketing plan (4Ps)</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_Toc223213397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10</w:t>
            </w:r>
            <w:r w:rsidRPr="006A300A">
              <w:rPr>
                <w:rFonts w:asciiTheme="majorBidi" w:hAnsiTheme="majorBidi" w:cstheme="majorBidi"/>
                <w:noProof/>
                <w:webHidden/>
              </w:rPr>
              <w:fldChar w:fldCharType="end"/>
            </w:r>
          </w:hyperlink>
        </w:p>
        <w:p w14:paraId="2C27311A" w14:textId="21741A09"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398" w:history="1">
            <w:r w:rsidRPr="006A300A">
              <w:rPr>
                <w:rStyle w:val="Hyperlink"/>
                <w:rFonts w:asciiTheme="majorBidi" w:hAnsiTheme="majorBidi" w:cstheme="majorBidi"/>
                <w:b/>
                <w:bCs/>
                <w:noProof/>
              </w:rPr>
              <w:t>2.2</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SWOT analysis (current state analysis)</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_Toc223213398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11</w:t>
            </w:r>
            <w:r w:rsidRPr="006A300A">
              <w:rPr>
                <w:rFonts w:asciiTheme="majorBidi" w:hAnsiTheme="majorBidi" w:cstheme="majorBidi"/>
                <w:noProof/>
                <w:webHidden/>
              </w:rPr>
              <w:fldChar w:fldCharType="end"/>
            </w:r>
          </w:hyperlink>
        </w:p>
        <w:p w14:paraId="76937068" w14:textId="6B00C208"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399" w:history="1">
            <w:r w:rsidRPr="006A300A">
              <w:rPr>
                <w:rStyle w:val="Hyperlink"/>
                <w:rFonts w:asciiTheme="majorBidi" w:hAnsiTheme="majorBidi" w:cstheme="majorBidi"/>
                <w:b/>
                <w:bCs/>
                <w:noProof/>
              </w:rPr>
              <w:t>2.3</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Sources of Capital (funding)</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_Toc223213399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12</w:t>
            </w:r>
            <w:r w:rsidRPr="006A300A">
              <w:rPr>
                <w:rFonts w:asciiTheme="majorBidi" w:hAnsiTheme="majorBidi" w:cstheme="majorBidi"/>
                <w:noProof/>
                <w:webHidden/>
              </w:rPr>
              <w:fldChar w:fldCharType="end"/>
            </w:r>
          </w:hyperlink>
        </w:p>
        <w:p w14:paraId="114C4E4E" w14:textId="5B4D608A"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00" w:history="1">
            <w:r w:rsidRPr="006A300A">
              <w:rPr>
                <w:rStyle w:val="Hyperlink"/>
                <w:rFonts w:asciiTheme="majorBidi" w:hAnsiTheme="majorBidi" w:cstheme="majorBidi"/>
                <w:b/>
                <w:bCs/>
                <w:noProof/>
              </w:rPr>
              <w:t>2.4</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Business operation (cost, revenue and profit)</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_Toc223213400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13</w:t>
            </w:r>
            <w:r w:rsidRPr="006A300A">
              <w:rPr>
                <w:rFonts w:asciiTheme="majorBidi" w:hAnsiTheme="majorBidi" w:cstheme="majorBidi"/>
                <w:noProof/>
                <w:webHidden/>
              </w:rPr>
              <w:fldChar w:fldCharType="end"/>
            </w:r>
          </w:hyperlink>
        </w:p>
        <w:p w14:paraId="3764B804" w14:textId="6110215C"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01" w:history="1">
            <w:r w:rsidRPr="006A300A">
              <w:rPr>
                <w:rStyle w:val="Hyperlink"/>
                <w:rFonts w:asciiTheme="majorBidi" w:hAnsiTheme="majorBidi" w:cstheme="majorBidi"/>
                <w:b/>
                <w:bCs/>
                <w:noProof/>
              </w:rPr>
              <w:t>2.5</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Financial statements (cash flow, income statement, balance sheet)</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_Toc223213401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14</w:t>
            </w:r>
            <w:r w:rsidRPr="006A300A">
              <w:rPr>
                <w:rFonts w:asciiTheme="majorBidi" w:hAnsiTheme="majorBidi" w:cstheme="majorBidi"/>
                <w:noProof/>
                <w:webHidden/>
              </w:rPr>
              <w:fldChar w:fldCharType="end"/>
            </w:r>
          </w:hyperlink>
        </w:p>
        <w:p w14:paraId="2DF43557" w14:textId="26364DEB" w:rsidR="0099211D" w:rsidRPr="006A300A" w:rsidRDefault="0099211D">
          <w:pPr>
            <w:pStyle w:val="TOC1"/>
            <w:tabs>
              <w:tab w:val="right" w:leader="dot" w:pos="9350"/>
            </w:tabs>
            <w:rPr>
              <w:rFonts w:asciiTheme="majorBidi" w:eastAsiaTheme="minorEastAsia" w:hAnsiTheme="majorBidi" w:cstheme="majorBidi"/>
              <w:noProof/>
            </w:rPr>
          </w:pPr>
          <w:hyperlink w:anchor="_Toc223213402" w:history="1">
            <w:r w:rsidRPr="006A300A">
              <w:rPr>
                <w:rStyle w:val="Hyperlink"/>
                <w:rFonts w:asciiTheme="majorBidi" w:hAnsiTheme="majorBidi" w:cstheme="majorBidi"/>
                <w:b/>
                <w:bCs/>
                <w:noProof/>
              </w:rPr>
              <w:t>Chapter 3: System Analysis</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_Toc223213402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16</w:t>
            </w:r>
            <w:r w:rsidRPr="006A300A">
              <w:rPr>
                <w:rFonts w:asciiTheme="majorBidi" w:hAnsiTheme="majorBidi" w:cstheme="majorBidi"/>
                <w:noProof/>
                <w:webHidden/>
              </w:rPr>
              <w:fldChar w:fldCharType="end"/>
            </w:r>
          </w:hyperlink>
        </w:p>
        <w:p w14:paraId="0CAF13D0" w14:textId="2467DB03"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04" w:history="1">
            <w:r w:rsidRPr="006A300A">
              <w:rPr>
                <w:rStyle w:val="Hyperlink"/>
                <w:rFonts w:asciiTheme="majorBidi" w:hAnsiTheme="majorBidi" w:cstheme="majorBidi"/>
                <w:b/>
                <w:bCs/>
                <w:noProof/>
              </w:rPr>
              <w:t>3.1</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Requirements Elicitation (Pilot study with experts: interviews, surveys)</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_Toc223213404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16</w:t>
            </w:r>
            <w:r w:rsidRPr="006A300A">
              <w:rPr>
                <w:rFonts w:asciiTheme="majorBidi" w:hAnsiTheme="majorBidi" w:cstheme="majorBidi"/>
                <w:noProof/>
                <w:webHidden/>
              </w:rPr>
              <w:fldChar w:fldCharType="end"/>
            </w:r>
          </w:hyperlink>
        </w:p>
        <w:p w14:paraId="3397D7CC" w14:textId="0D6203D6"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05" w:history="1">
            <w:r w:rsidRPr="006A300A">
              <w:rPr>
                <w:rStyle w:val="Hyperlink"/>
                <w:rFonts w:asciiTheme="majorBidi" w:hAnsiTheme="majorBidi" w:cstheme="majorBidi"/>
                <w:b/>
                <w:bCs/>
                <w:noProof/>
              </w:rPr>
              <w:t>3.2</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Key business needs extracted from pilot</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_Toc223213405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17</w:t>
            </w:r>
            <w:r w:rsidRPr="006A300A">
              <w:rPr>
                <w:rFonts w:asciiTheme="majorBidi" w:hAnsiTheme="majorBidi" w:cstheme="majorBidi"/>
                <w:noProof/>
                <w:webHidden/>
              </w:rPr>
              <w:fldChar w:fldCharType="end"/>
            </w:r>
          </w:hyperlink>
        </w:p>
        <w:p w14:paraId="633E80A7" w14:textId="3DAAA085"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06" w:history="1">
            <w:r w:rsidRPr="006A300A">
              <w:rPr>
                <w:rStyle w:val="Hyperlink"/>
                <w:rFonts w:asciiTheme="majorBidi" w:hAnsiTheme="majorBidi" w:cstheme="majorBidi"/>
                <w:b/>
                <w:bCs/>
                <w:noProof/>
              </w:rPr>
              <w:t>3.3</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Functional &amp; non-functional requirements</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_Toc223213406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18</w:t>
            </w:r>
            <w:r w:rsidRPr="006A300A">
              <w:rPr>
                <w:rFonts w:asciiTheme="majorBidi" w:hAnsiTheme="majorBidi" w:cstheme="majorBidi"/>
                <w:noProof/>
                <w:webHidden/>
              </w:rPr>
              <w:fldChar w:fldCharType="end"/>
            </w:r>
          </w:hyperlink>
        </w:p>
        <w:p w14:paraId="6FDA74CF" w14:textId="17B76D37"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07" w:history="1">
            <w:r w:rsidRPr="006A300A">
              <w:rPr>
                <w:rStyle w:val="Hyperlink"/>
                <w:rFonts w:asciiTheme="majorBidi" w:hAnsiTheme="majorBidi" w:cstheme="majorBidi"/>
                <w:b/>
                <w:bCs/>
                <w:noProof/>
              </w:rPr>
              <w:t>3.4</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Data requirements identified</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_Toc223213407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19</w:t>
            </w:r>
            <w:r w:rsidRPr="006A300A">
              <w:rPr>
                <w:rFonts w:asciiTheme="majorBidi" w:hAnsiTheme="majorBidi" w:cstheme="majorBidi"/>
                <w:noProof/>
                <w:webHidden/>
              </w:rPr>
              <w:fldChar w:fldCharType="end"/>
            </w:r>
          </w:hyperlink>
        </w:p>
        <w:p w14:paraId="2AC029DA" w14:textId="6A2BA59D"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08" w:history="1">
            <w:r w:rsidRPr="006A300A">
              <w:rPr>
                <w:rStyle w:val="Hyperlink"/>
                <w:rFonts w:asciiTheme="majorBidi" w:hAnsiTheme="majorBidi" w:cstheme="majorBidi"/>
                <w:b/>
                <w:bCs/>
                <w:noProof/>
              </w:rPr>
              <w:t>3.5</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User roles defined</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_Toc223213408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20</w:t>
            </w:r>
            <w:r w:rsidRPr="006A300A">
              <w:rPr>
                <w:rFonts w:asciiTheme="majorBidi" w:hAnsiTheme="majorBidi" w:cstheme="majorBidi"/>
                <w:noProof/>
                <w:webHidden/>
              </w:rPr>
              <w:fldChar w:fldCharType="end"/>
            </w:r>
          </w:hyperlink>
        </w:p>
        <w:p w14:paraId="29126564" w14:textId="128358F5" w:rsidR="0099211D" w:rsidRPr="006A300A" w:rsidRDefault="0099211D">
          <w:pPr>
            <w:pStyle w:val="TOC1"/>
            <w:tabs>
              <w:tab w:val="right" w:leader="dot" w:pos="9350"/>
            </w:tabs>
            <w:rPr>
              <w:rFonts w:asciiTheme="majorBidi" w:eastAsiaTheme="minorEastAsia" w:hAnsiTheme="majorBidi" w:cstheme="majorBidi"/>
              <w:noProof/>
            </w:rPr>
          </w:pPr>
          <w:hyperlink w:anchor="_Toc223213409" w:history="1">
            <w:r w:rsidRPr="006A300A">
              <w:rPr>
                <w:rStyle w:val="Hyperlink"/>
                <w:rFonts w:asciiTheme="majorBidi" w:hAnsiTheme="majorBidi" w:cstheme="majorBidi"/>
                <w:b/>
                <w:bCs/>
                <w:noProof/>
              </w:rPr>
              <w:t>Chapter 4: System Modeling</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_Toc223213409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22</w:t>
            </w:r>
            <w:r w:rsidRPr="006A300A">
              <w:rPr>
                <w:rFonts w:asciiTheme="majorBidi" w:hAnsiTheme="majorBidi" w:cstheme="majorBidi"/>
                <w:noProof/>
                <w:webHidden/>
              </w:rPr>
              <w:fldChar w:fldCharType="end"/>
            </w:r>
          </w:hyperlink>
        </w:p>
        <w:p w14:paraId="41C874F6" w14:textId="7C344B5A"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11" w:history="1">
            <w:r w:rsidRPr="006A300A">
              <w:rPr>
                <w:rStyle w:val="Hyperlink"/>
                <w:rFonts w:asciiTheme="majorBidi" w:hAnsiTheme="majorBidi" w:cstheme="majorBidi"/>
                <w:b/>
                <w:bCs/>
                <w:noProof/>
              </w:rPr>
              <w:t>4.1</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Use Case Diagram (system level)</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_Toc223213411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22</w:t>
            </w:r>
            <w:r w:rsidRPr="006A300A">
              <w:rPr>
                <w:rFonts w:asciiTheme="majorBidi" w:hAnsiTheme="majorBidi" w:cstheme="majorBidi"/>
                <w:noProof/>
                <w:webHidden/>
              </w:rPr>
              <w:fldChar w:fldCharType="end"/>
            </w:r>
          </w:hyperlink>
        </w:p>
        <w:p w14:paraId="423BCDB8" w14:textId="74EC9798"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12" w:history="1">
            <w:r w:rsidRPr="006A300A">
              <w:rPr>
                <w:rStyle w:val="Hyperlink"/>
                <w:rFonts w:asciiTheme="majorBidi" w:hAnsiTheme="majorBidi" w:cstheme="majorBidi"/>
                <w:b/>
                <w:bCs/>
                <w:noProof/>
              </w:rPr>
              <w:t>4.2</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Activity Diagrams</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_Toc223213412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23</w:t>
            </w:r>
            <w:r w:rsidRPr="006A300A">
              <w:rPr>
                <w:rFonts w:asciiTheme="majorBidi" w:hAnsiTheme="majorBidi" w:cstheme="majorBidi"/>
                <w:noProof/>
                <w:webHidden/>
              </w:rPr>
              <w:fldChar w:fldCharType="end"/>
            </w:r>
          </w:hyperlink>
        </w:p>
        <w:p w14:paraId="0B4FE935" w14:textId="62616C2B"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13" w:history="1">
            <w:r w:rsidRPr="006A300A">
              <w:rPr>
                <w:rStyle w:val="Hyperlink"/>
                <w:rFonts w:asciiTheme="majorBidi" w:hAnsiTheme="majorBidi" w:cstheme="majorBidi"/>
                <w:b/>
                <w:bCs/>
                <w:noProof/>
              </w:rPr>
              <w:t>4.3</w:t>
            </w:r>
            <w:r w:rsidRPr="006A300A">
              <w:rPr>
                <w:rFonts w:asciiTheme="majorBidi" w:eastAsiaTheme="minorEastAsia" w:hAnsiTheme="majorBidi" w:cstheme="majorBidi"/>
                <w:noProof/>
              </w:rPr>
              <w:tab/>
            </w:r>
            <w:r w:rsidR="00427DDF">
              <w:rPr>
                <w:rStyle w:val="Hyperlink"/>
                <w:rFonts w:asciiTheme="majorBidi" w:hAnsiTheme="majorBidi" w:cstheme="majorBidi"/>
                <w:b/>
                <w:bCs/>
                <w:noProof/>
              </w:rPr>
              <w:t>Sequence</w:t>
            </w:r>
            <w:r w:rsidRPr="006A300A">
              <w:rPr>
                <w:rStyle w:val="Hyperlink"/>
                <w:rFonts w:asciiTheme="majorBidi" w:hAnsiTheme="majorBidi" w:cstheme="majorBidi"/>
                <w:b/>
                <w:bCs/>
                <w:noProof/>
              </w:rPr>
              <w:t xml:space="preserve"> Diagrams</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_Toc223213413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24</w:t>
            </w:r>
            <w:r w:rsidRPr="006A300A">
              <w:rPr>
                <w:rFonts w:asciiTheme="majorBidi" w:hAnsiTheme="majorBidi" w:cstheme="majorBidi"/>
                <w:noProof/>
                <w:webHidden/>
              </w:rPr>
              <w:fldChar w:fldCharType="end"/>
            </w:r>
          </w:hyperlink>
        </w:p>
        <w:p w14:paraId="13B2562C" w14:textId="4F82230A"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14" w:history="1">
            <w:r w:rsidRPr="006A300A">
              <w:rPr>
                <w:rStyle w:val="Hyperlink"/>
                <w:rFonts w:asciiTheme="majorBidi" w:hAnsiTheme="majorBidi" w:cstheme="majorBidi"/>
                <w:b/>
                <w:bCs/>
                <w:noProof/>
              </w:rPr>
              <w:t>4.4</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Class Diagram</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_Toc223213414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25</w:t>
            </w:r>
            <w:r w:rsidRPr="006A300A">
              <w:rPr>
                <w:rFonts w:asciiTheme="majorBidi" w:hAnsiTheme="majorBidi" w:cstheme="majorBidi"/>
                <w:noProof/>
                <w:webHidden/>
              </w:rPr>
              <w:fldChar w:fldCharType="end"/>
            </w:r>
          </w:hyperlink>
        </w:p>
        <w:p w14:paraId="3BA08723" w14:textId="2D1CF450"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15" w:history="1">
            <w:r w:rsidRPr="006A300A">
              <w:rPr>
                <w:rStyle w:val="Hyperlink"/>
                <w:rFonts w:asciiTheme="majorBidi" w:hAnsiTheme="majorBidi" w:cstheme="majorBidi"/>
                <w:b/>
                <w:bCs/>
                <w:noProof/>
              </w:rPr>
              <w:t>4.5</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Entity Relationship Diagram (ERD)</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_Toc223213415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26</w:t>
            </w:r>
            <w:r w:rsidRPr="006A300A">
              <w:rPr>
                <w:rFonts w:asciiTheme="majorBidi" w:hAnsiTheme="majorBidi" w:cstheme="majorBidi"/>
                <w:noProof/>
                <w:webHidden/>
              </w:rPr>
              <w:fldChar w:fldCharType="end"/>
            </w:r>
          </w:hyperlink>
        </w:p>
        <w:p w14:paraId="186D298D" w14:textId="79F5ABCE" w:rsidR="0099211D" w:rsidRPr="006A300A" w:rsidRDefault="0099211D">
          <w:pPr>
            <w:pStyle w:val="TOC1"/>
            <w:tabs>
              <w:tab w:val="right" w:leader="dot" w:pos="9350"/>
            </w:tabs>
            <w:rPr>
              <w:rFonts w:asciiTheme="majorBidi" w:eastAsiaTheme="minorEastAsia" w:hAnsiTheme="majorBidi" w:cstheme="majorBidi"/>
              <w:noProof/>
            </w:rPr>
          </w:pPr>
          <w:hyperlink w:anchor="_Toc223213416" w:history="1">
            <w:r w:rsidRPr="006A300A">
              <w:rPr>
                <w:rStyle w:val="Hyperlink"/>
                <w:rFonts w:asciiTheme="majorBidi" w:hAnsiTheme="majorBidi" w:cstheme="majorBidi"/>
                <w:b/>
                <w:bCs/>
                <w:noProof/>
              </w:rPr>
              <w:t>Chapter 5: System Design</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_Toc223213416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28</w:t>
            </w:r>
            <w:r w:rsidRPr="006A300A">
              <w:rPr>
                <w:rFonts w:asciiTheme="majorBidi" w:hAnsiTheme="majorBidi" w:cstheme="majorBidi"/>
                <w:noProof/>
                <w:webHidden/>
              </w:rPr>
              <w:fldChar w:fldCharType="end"/>
            </w:r>
          </w:hyperlink>
        </w:p>
        <w:p w14:paraId="2EDFC5EA" w14:textId="30355A3F"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18" w:history="1">
            <w:r w:rsidRPr="006A300A">
              <w:rPr>
                <w:rStyle w:val="Hyperlink"/>
                <w:rFonts w:asciiTheme="majorBidi" w:hAnsiTheme="majorBidi" w:cstheme="majorBidi"/>
                <w:b/>
                <w:bCs/>
                <w:noProof/>
              </w:rPr>
              <w:t>5.1</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System architecture (System layers: Frontend, Backend, Database)</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_Toc223213418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28</w:t>
            </w:r>
            <w:r w:rsidRPr="006A300A">
              <w:rPr>
                <w:rFonts w:asciiTheme="majorBidi" w:hAnsiTheme="majorBidi" w:cstheme="majorBidi"/>
                <w:noProof/>
                <w:webHidden/>
              </w:rPr>
              <w:fldChar w:fldCharType="end"/>
            </w:r>
          </w:hyperlink>
        </w:p>
        <w:p w14:paraId="59B8649E" w14:textId="20408F09"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19" w:history="1">
            <w:r w:rsidRPr="006A300A">
              <w:rPr>
                <w:rStyle w:val="Hyperlink"/>
                <w:rFonts w:asciiTheme="majorBidi" w:hAnsiTheme="majorBidi" w:cstheme="majorBidi"/>
                <w:b/>
                <w:bCs/>
                <w:noProof/>
              </w:rPr>
              <w:t>5.2</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Website map</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_Toc223213419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29</w:t>
            </w:r>
            <w:r w:rsidRPr="006A300A">
              <w:rPr>
                <w:rFonts w:asciiTheme="majorBidi" w:hAnsiTheme="majorBidi" w:cstheme="majorBidi"/>
                <w:noProof/>
                <w:webHidden/>
              </w:rPr>
              <w:fldChar w:fldCharType="end"/>
            </w:r>
          </w:hyperlink>
        </w:p>
        <w:p w14:paraId="11F8ED99" w14:textId="344BDD2B"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20" w:history="1">
            <w:r w:rsidRPr="006A300A">
              <w:rPr>
                <w:rStyle w:val="Hyperlink"/>
                <w:rFonts w:asciiTheme="majorBidi" w:hAnsiTheme="majorBidi" w:cstheme="majorBidi"/>
                <w:b/>
                <w:bCs/>
                <w:noProof/>
              </w:rPr>
              <w:t>5.3</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UI/UX (Wireframes or mockups)</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_Toc223213420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30</w:t>
            </w:r>
            <w:r w:rsidRPr="006A300A">
              <w:rPr>
                <w:rFonts w:asciiTheme="majorBidi" w:hAnsiTheme="majorBidi" w:cstheme="majorBidi"/>
                <w:noProof/>
                <w:webHidden/>
              </w:rPr>
              <w:fldChar w:fldCharType="end"/>
            </w:r>
          </w:hyperlink>
        </w:p>
        <w:p w14:paraId="15BFC526" w14:textId="42D6E638"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21" w:history="1">
            <w:r w:rsidRPr="006A300A">
              <w:rPr>
                <w:rStyle w:val="Hyperlink"/>
                <w:rFonts w:asciiTheme="majorBidi" w:hAnsiTheme="majorBidi" w:cstheme="majorBidi"/>
                <w:b/>
                <w:bCs/>
                <w:noProof/>
              </w:rPr>
              <w:t>5.4</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Database schema</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_Toc223213421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31</w:t>
            </w:r>
            <w:r w:rsidRPr="006A300A">
              <w:rPr>
                <w:rFonts w:asciiTheme="majorBidi" w:hAnsiTheme="majorBidi" w:cstheme="majorBidi"/>
                <w:noProof/>
                <w:webHidden/>
              </w:rPr>
              <w:fldChar w:fldCharType="end"/>
            </w:r>
          </w:hyperlink>
        </w:p>
        <w:p w14:paraId="78FB0FFA" w14:textId="57BE3F45" w:rsidR="0099211D" w:rsidRPr="006A300A" w:rsidRDefault="0099211D">
          <w:pPr>
            <w:pStyle w:val="TOC1"/>
            <w:tabs>
              <w:tab w:val="right" w:leader="dot" w:pos="9350"/>
            </w:tabs>
            <w:rPr>
              <w:rFonts w:asciiTheme="majorBidi" w:eastAsiaTheme="minorEastAsia" w:hAnsiTheme="majorBidi" w:cstheme="majorBidi"/>
              <w:noProof/>
            </w:rPr>
          </w:pPr>
          <w:hyperlink w:anchor="_Toc223213422" w:history="1">
            <w:r w:rsidRPr="006A300A">
              <w:rPr>
                <w:rStyle w:val="Hyperlink"/>
                <w:rFonts w:asciiTheme="majorBidi" w:hAnsiTheme="majorBidi" w:cstheme="majorBidi"/>
                <w:b/>
                <w:bCs/>
                <w:noProof/>
              </w:rPr>
              <w:t>Chapter 6: System Implementation &amp; Testing</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_Toc223213422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33</w:t>
            </w:r>
            <w:r w:rsidRPr="006A300A">
              <w:rPr>
                <w:rFonts w:asciiTheme="majorBidi" w:hAnsiTheme="majorBidi" w:cstheme="majorBidi"/>
                <w:noProof/>
                <w:webHidden/>
              </w:rPr>
              <w:fldChar w:fldCharType="end"/>
            </w:r>
          </w:hyperlink>
        </w:p>
        <w:p w14:paraId="52A0ED78" w14:textId="3C9EA877"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24" w:history="1">
            <w:r w:rsidRPr="006A300A">
              <w:rPr>
                <w:rStyle w:val="Hyperlink"/>
                <w:rFonts w:asciiTheme="majorBidi" w:hAnsiTheme="majorBidi" w:cstheme="majorBidi"/>
                <w:b/>
                <w:bCs/>
                <w:noProof/>
              </w:rPr>
              <w:t>6.1</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System Tools</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_Toc223213424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33</w:t>
            </w:r>
            <w:r w:rsidRPr="006A300A">
              <w:rPr>
                <w:rFonts w:asciiTheme="majorBidi" w:hAnsiTheme="majorBidi" w:cstheme="majorBidi"/>
                <w:noProof/>
                <w:webHidden/>
              </w:rPr>
              <w:fldChar w:fldCharType="end"/>
            </w:r>
          </w:hyperlink>
        </w:p>
        <w:p w14:paraId="02C2F3FB" w14:textId="1330FD17"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25" w:history="1">
            <w:r w:rsidRPr="006A300A">
              <w:rPr>
                <w:rStyle w:val="Hyperlink"/>
                <w:rFonts w:asciiTheme="majorBidi" w:hAnsiTheme="majorBidi" w:cstheme="majorBidi"/>
                <w:b/>
                <w:bCs/>
                <w:noProof/>
              </w:rPr>
              <w:t>6.2</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Core features implemented (CRUD operations working)</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_Toc223213425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34</w:t>
            </w:r>
            <w:r w:rsidRPr="006A300A">
              <w:rPr>
                <w:rFonts w:asciiTheme="majorBidi" w:hAnsiTheme="majorBidi" w:cstheme="majorBidi"/>
                <w:noProof/>
                <w:webHidden/>
              </w:rPr>
              <w:fldChar w:fldCharType="end"/>
            </w:r>
          </w:hyperlink>
        </w:p>
        <w:p w14:paraId="0C16A06E" w14:textId="53A5801D"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26" w:history="1">
            <w:r w:rsidRPr="006A300A">
              <w:rPr>
                <w:rStyle w:val="Hyperlink"/>
                <w:rFonts w:asciiTheme="majorBidi" w:hAnsiTheme="majorBidi" w:cstheme="majorBidi"/>
                <w:b/>
                <w:bCs/>
                <w:noProof/>
              </w:rPr>
              <w:t>6.3</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User Interface organized and documented</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_Toc223213426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35</w:t>
            </w:r>
            <w:r w:rsidRPr="006A300A">
              <w:rPr>
                <w:rFonts w:asciiTheme="majorBidi" w:hAnsiTheme="majorBidi" w:cstheme="majorBidi"/>
                <w:noProof/>
                <w:webHidden/>
              </w:rPr>
              <w:fldChar w:fldCharType="end"/>
            </w:r>
          </w:hyperlink>
        </w:p>
        <w:p w14:paraId="5B1550F0" w14:textId="59494948"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27" w:history="1">
            <w:r w:rsidRPr="006A300A">
              <w:rPr>
                <w:rStyle w:val="Hyperlink"/>
                <w:rFonts w:asciiTheme="majorBidi" w:hAnsiTheme="majorBidi" w:cstheme="majorBidi"/>
                <w:b/>
                <w:bCs/>
                <w:i/>
                <w:iCs/>
                <w:noProof/>
              </w:rPr>
              <w:t>6.4</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Source code organized and documented</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_Toc223213427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36</w:t>
            </w:r>
            <w:r w:rsidRPr="006A300A">
              <w:rPr>
                <w:rFonts w:asciiTheme="majorBidi" w:hAnsiTheme="majorBidi" w:cstheme="majorBidi"/>
                <w:noProof/>
                <w:webHidden/>
              </w:rPr>
              <w:fldChar w:fldCharType="end"/>
            </w:r>
          </w:hyperlink>
        </w:p>
        <w:p w14:paraId="5BCEE1C4" w14:textId="20DDB6A6"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28" w:history="1">
            <w:r w:rsidRPr="006A300A">
              <w:rPr>
                <w:rStyle w:val="Hyperlink"/>
                <w:rFonts w:asciiTheme="majorBidi" w:hAnsiTheme="majorBidi" w:cstheme="majorBidi"/>
                <w:b/>
                <w:bCs/>
                <w:noProof/>
              </w:rPr>
              <w:t>6.5</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Database connected</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_Toc223213428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37</w:t>
            </w:r>
            <w:r w:rsidRPr="006A300A">
              <w:rPr>
                <w:rFonts w:asciiTheme="majorBidi" w:hAnsiTheme="majorBidi" w:cstheme="majorBidi"/>
                <w:noProof/>
                <w:webHidden/>
              </w:rPr>
              <w:fldChar w:fldCharType="end"/>
            </w:r>
          </w:hyperlink>
        </w:p>
        <w:p w14:paraId="2AB7FDE9" w14:textId="548AC684"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29" w:history="1">
            <w:r w:rsidRPr="006A300A">
              <w:rPr>
                <w:rStyle w:val="Hyperlink"/>
                <w:rFonts w:asciiTheme="majorBidi" w:hAnsiTheme="majorBidi" w:cstheme="majorBidi"/>
                <w:b/>
                <w:bCs/>
                <w:noProof/>
              </w:rPr>
              <w:t>6.6</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Test plan and test cases prepared</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_Toc223213429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38</w:t>
            </w:r>
            <w:r w:rsidRPr="006A300A">
              <w:rPr>
                <w:rFonts w:asciiTheme="majorBidi" w:hAnsiTheme="majorBidi" w:cstheme="majorBidi"/>
                <w:noProof/>
                <w:webHidden/>
              </w:rPr>
              <w:fldChar w:fldCharType="end"/>
            </w:r>
          </w:hyperlink>
        </w:p>
        <w:p w14:paraId="6F94A816" w14:textId="5D31AEDD"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30" w:history="1">
            <w:r w:rsidRPr="006A300A">
              <w:rPr>
                <w:rStyle w:val="Hyperlink"/>
                <w:rFonts w:asciiTheme="majorBidi" w:hAnsiTheme="majorBidi" w:cstheme="majorBidi"/>
                <w:b/>
                <w:bCs/>
                <w:noProof/>
              </w:rPr>
              <w:t>6.7</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Testing the core features with sample data</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_Toc223213430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39</w:t>
            </w:r>
            <w:r w:rsidRPr="006A300A">
              <w:rPr>
                <w:rFonts w:asciiTheme="majorBidi" w:hAnsiTheme="majorBidi" w:cstheme="majorBidi"/>
                <w:noProof/>
                <w:webHidden/>
              </w:rPr>
              <w:fldChar w:fldCharType="end"/>
            </w:r>
          </w:hyperlink>
        </w:p>
        <w:p w14:paraId="35014908" w14:textId="7D1724BC"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31" w:history="1">
            <w:r w:rsidRPr="006A300A">
              <w:rPr>
                <w:rStyle w:val="Hyperlink"/>
                <w:rFonts w:asciiTheme="majorBidi" w:hAnsiTheme="majorBidi" w:cstheme="majorBidi"/>
                <w:b/>
                <w:bCs/>
                <w:noProof/>
              </w:rPr>
              <w:t>6.8</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Testing report</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_Toc223213431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40</w:t>
            </w:r>
            <w:r w:rsidRPr="006A300A">
              <w:rPr>
                <w:rFonts w:asciiTheme="majorBidi" w:hAnsiTheme="majorBidi" w:cstheme="majorBidi"/>
                <w:noProof/>
                <w:webHidden/>
              </w:rPr>
              <w:fldChar w:fldCharType="end"/>
            </w:r>
          </w:hyperlink>
        </w:p>
        <w:p w14:paraId="0D5B8742" w14:textId="402DEB4C" w:rsidR="0099211D" w:rsidRPr="006A300A" w:rsidRDefault="0099211D">
          <w:pPr>
            <w:pStyle w:val="TOC1"/>
            <w:tabs>
              <w:tab w:val="right" w:leader="dot" w:pos="9350"/>
            </w:tabs>
            <w:rPr>
              <w:rFonts w:asciiTheme="majorBidi" w:eastAsiaTheme="minorEastAsia" w:hAnsiTheme="majorBidi" w:cstheme="majorBidi"/>
              <w:noProof/>
            </w:rPr>
          </w:pPr>
          <w:hyperlink w:anchor="_Toc223213432" w:history="1">
            <w:r w:rsidRPr="006A300A">
              <w:rPr>
                <w:rStyle w:val="Hyperlink"/>
                <w:rFonts w:asciiTheme="majorBidi" w:hAnsiTheme="majorBidi" w:cstheme="majorBidi"/>
                <w:b/>
                <w:bCs/>
                <w:noProof/>
              </w:rPr>
              <w:t>Chapter 7: Conclusions and Future Work</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_Toc223213432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42</w:t>
            </w:r>
            <w:r w:rsidRPr="006A300A">
              <w:rPr>
                <w:rFonts w:asciiTheme="majorBidi" w:hAnsiTheme="majorBidi" w:cstheme="majorBidi"/>
                <w:noProof/>
                <w:webHidden/>
              </w:rPr>
              <w:fldChar w:fldCharType="end"/>
            </w:r>
          </w:hyperlink>
        </w:p>
        <w:p w14:paraId="0B60B02B" w14:textId="2A3388B6"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34" w:history="1">
            <w:r w:rsidRPr="006A300A">
              <w:rPr>
                <w:rStyle w:val="Hyperlink"/>
                <w:rFonts w:asciiTheme="majorBidi" w:hAnsiTheme="majorBidi" w:cstheme="majorBidi"/>
                <w:b/>
                <w:bCs/>
                <w:noProof/>
              </w:rPr>
              <w:t>7.1</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Conclusion</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_Toc223213434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42</w:t>
            </w:r>
            <w:r w:rsidRPr="006A300A">
              <w:rPr>
                <w:rFonts w:asciiTheme="majorBidi" w:hAnsiTheme="majorBidi" w:cstheme="majorBidi"/>
                <w:noProof/>
                <w:webHidden/>
              </w:rPr>
              <w:fldChar w:fldCharType="end"/>
            </w:r>
          </w:hyperlink>
        </w:p>
        <w:p w14:paraId="17531626" w14:textId="114E29EC" w:rsidR="0099211D" w:rsidRPr="006A300A" w:rsidRDefault="0099211D">
          <w:pPr>
            <w:pStyle w:val="TOC2"/>
            <w:tabs>
              <w:tab w:val="left" w:pos="960"/>
              <w:tab w:val="right" w:leader="dot" w:pos="9350"/>
            </w:tabs>
            <w:rPr>
              <w:rFonts w:asciiTheme="majorBidi" w:eastAsiaTheme="minorEastAsia" w:hAnsiTheme="majorBidi" w:cstheme="majorBidi"/>
              <w:noProof/>
            </w:rPr>
          </w:pPr>
          <w:hyperlink w:anchor="_Toc223213435" w:history="1">
            <w:r w:rsidRPr="006A300A">
              <w:rPr>
                <w:rStyle w:val="Hyperlink"/>
                <w:rFonts w:asciiTheme="majorBidi" w:hAnsiTheme="majorBidi" w:cstheme="majorBidi"/>
                <w:b/>
                <w:bCs/>
                <w:noProof/>
              </w:rPr>
              <w:t>7.2</w:t>
            </w:r>
            <w:r w:rsidRPr="006A300A">
              <w:rPr>
                <w:rFonts w:asciiTheme="majorBidi" w:eastAsiaTheme="minorEastAsia" w:hAnsiTheme="majorBidi" w:cstheme="majorBidi"/>
                <w:noProof/>
              </w:rPr>
              <w:tab/>
            </w:r>
            <w:r w:rsidRPr="006A300A">
              <w:rPr>
                <w:rStyle w:val="Hyperlink"/>
                <w:rFonts w:asciiTheme="majorBidi" w:hAnsiTheme="majorBidi" w:cstheme="majorBidi"/>
                <w:b/>
                <w:bCs/>
                <w:noProof/>
              </w:rPr>
              <w:t>Future Work</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_Toc223213435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43</w:t>
            </w:r>
            <w:r w:rsidRPr="006A300A">
              <w:rPr>
                <w:rFonts w:asciiTheme="majorBidi" w:hAnsiTheme="majorBidi" w:cstheme="majorBidi"/>
                <w:noProof/>
                <w:webHidden/>
              </w:rPr>
              <w:fldChar w:fldCharType="end"/>
            </w:r>
          </w:hyperlink>
        </w:p>
        <w:p w14:paraId="69856FF1" w14:textId="02606883" w:rsidR="0099211D" w:rsidRPr="006A300A" w:rsidRDefault="0099211D">
          <w:pPr>
            <w:pStyle w:val="TOC1"/>
            <w:tabs>
              <w:tab w:val="right" w:leader="dot" w:pos="9350"/>
            </w:tabs>
            <w:rPr>
              <w:rFonts w:asciiTheme="majorBidi" w:eastAsiaTheme="minorEastAsia" w:hAnsiTheme="majorBidi" w:cstheme="majorBidi"/>
              <w:noProof/>
            </w:rPr>
          </w:pPr>
          <w:hyperlink w:anchor="_Toc223213436" w:history="1">
            <w:r w:rsidRPr="006A300A">
              <w:rPr>
                <w:rStyle w:val="Hyperlink"/>
                <w:rFonts w:asciiTheme="majorBidi" w:hAnsiTheme="majorBidi" w:cstheme="majorBidi"/>
                <w:b/>
                <w:bCs/>
                <w:noProof/>
              </w:rPr>
              <w:t>References</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_Toc223213436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44</w:t>
            </w:r>
            <w:r w:rsidRPr="006A300A">
              <w:rPr>
                <w:rFonts w:asciiTheme="majorBidi" w:hAnsiTheme="majorBidi" w:cstheme="majorBidi"/>
                <w:noProof/>
                <w:webHidden/>
              </w:rPr>
              <w:fldChar w:fldCharType="end"/>
            </w:r>
          </w:hyperlink>
        </w:p>
        <w:p w14:paraId="3F245CF9" w14:textId="6752CAEA" w:rsidR="0099211D" w:rsidRPr="006A300A" w:rsidRDefault="0099211D">
          <w:pPr>
            <w:pStyle w:val="TOC1"/>
            <w:tabs>
              <w:tab w:val="right" w:leader="dot" w:pos="9350"/>
            </w:tabs>
            <w:rPr>
              <w:rFonts w:asciiTheme="majorBidi" w:eastAsiaTheme="minorEastAsia" w:hAnsiTheme="majorBidi" w:cstheme="majorBidi"/>
              <w:noProof/>
            </w:rPr>
          </w:pPr>
          <w:hyperlink w:anchor="_Toc223213437" w:history="1">
            <w:r w:rsidRPr="006A300A">
              <w:rPr>
                <w:rStyle w:val="Hyperlink"/>
                <w:rFonts w:asciiTheme="majorBidi" w:hAnsiTheme="majorBidi" w:cstheme="majorBidi"/>
                <w:b/>
                <w:bCs/>
                <w:noProof/>
              </w:rPr>
              <w:t>Appendices</w:t>
            </w:r>
            <w:r w:rsidRPr="006A300A">
              <w:rPr>
                <w:rFonts w:asciiTheme="majorBidi" w:hAnsiTheme="majorBidi" w:cstheme="majorBidi"/>
                <w:noProof/>
                <w:webHidden/>
              </w:rPr>
              <w:tab/>
            </w:r>
            <w:r w:rsidRPr="006A300A">
              <w:rPr>
                <w:rFonts w:asciiTheme="majorBidi" w:hAnsiTheme="majorBidi" w:cstheme="majorBidi"/>
                <w:noProof/>
                <w:webHidden/>
              </w:rPr>
              <w:fldChar w:fldCharType="begin"/>
            </w:r>
            <w:r w:rsidRPr="006A300A">
              <w:rPr>
                <w:rFonts w:asciiTheme="majorBidi" w:hAnsiTheme="majorBidi" w:cstheme="majorBidi"/>
                <w:noProof/>
                <w:webHidden/>
              </w:rPr>
              <w:instrText xml:space="preserve"> PAGEREF _Toc223213437 \h </w:instrText>
            </w:r>
            <w:r w:rsidRPr="006A300A">
              <w:rPr>
                <w:rFonts w:asciiTheme="majorBidi" w:hAnsiTheme="majorBidi" w:cstheme="majorBidi"/>
                <w:noProof/>
                <w:webHidden/>
              </w:rPr>
            </w:r>
            <w:r w:rsidRPr="006A300A">
              <w:rPr>
                <w:rFonts w:asciiTheme="majorBidi" w:hAnsiTheme="majorBidi" w:cstheme="majorBidi"/>
                <w:noProof/>
                <w:webHidden/>
              </w:rPr>
              <w:fldChar w:fldCharType="separate"/>
            </w:r>
            <w:r w:rsidRPr="006A300A">
              <w:rPr>
                <w:rFonts w:asciiTheme="majorBidi" w:hAnsiTheme="majorBidi" w:cstheme="majorBidi"/>
                <w:noProof/>
                <w:webHidden/>
              </w:rPr>
              <w:t>45</w:t>
            </w:r>
            <w:r w:rsidRPr="006A300A">
              <w:rPr>
                <w:rFonts w:asciiTheme="majorBidi" w:hAnsiTheme="majorBidi" w:cstheme="majorBidi"/>
                <w:noProof/>
                <w:webHidden/>
              </w:rPr>
              <w:fldChar w:fldCharType="end"/>
            </w:r>
          </w:hyperlink>
        </w:p>
        <w:p w14:paraId="481B243E" w14:textId="710F8FED" w:rsidR="006035AA" w:rsidRPr="006A300A" w:rsidRDefault="006035AA">
          <w:pPr>
            <w:rPr>
              <w:rFonts w:asciiTheme="majorBidi" w:hAnsiTheme="majorBidi" w:cstheme="majorBidi"/>
            </w:rPr>
          </w:pPr>
          <w:r w:rsidRPr="006A300A">
            <w:rPr>
              <w:rFonts w:asciiTheme="majorBidi" w:hAnsiTheme="majorBidi" w:cstheme="majorBidi"/>
              <w:b/>
              <w:bCs/>
              <w:noProof/>
            </w:rPr>
            <w:fldChar w:fldCharType="end"/>
          </w:r>
        </w:p>
      </w:sdtContent>
    </w:sdt>
    <w:p w14:paraId="30B9F938" w14:textId="77777777" w:rsidR="009952EB" w:rsidRPr="006A300A" w:rsidRDefault="009952EB">
      <w:pPr>
        <w:rPr>
          <w:rFonts w:asciiTheme="majorBidi" w:eastAsiaTheme="majorEastAsia" w:hAnsiTheme="majorBidi" w:cstheme="majorBidi"/>
          <w:sz w:val="40"/>
          <w:szCs w:val="40"/>
        </w:rPr>
      </w:pPr>
    </w:p>
    <w:p w14:paraId="5765268F" w14:textId="1AF3A4ED" w:rsidR="009952EB" w:rsidRPr="006A300A" w:rsidRDefault="009952EB" w:rsidP="00E945CD">
      <w:pPr>
        <w:rPr>
          <w:rFonts w:asciiTheme="majorBidi" w:eastAsiaTheme="majorEastAsia" w:hAnsiTheme="majorBidi" w:cstheme="majorBidi"/>
          <w:sz w:val="40"/>
          <w:szCs w:val="40"/>
        </w:rPr>
      </w:pPr>
      <w:r w:rsidRPr="006A300A">
        <w:rPr>
          <w:rFonts w:asciiTheme="majorBidi" w:eastAsiaTheme="majorEastAsia" w:hAnsiTheme="majorBidi" w:cstheme="majorBidi"/>
          <w:sz w:val="40"/>
          <w:szCs w:val="40"/>
        </w:rPr>
        <w:br w:type="page"/>
      </w:r>
    </w:p>
    <w:p w14:paraId="341A471D" w14:textId="058F3E63" w:rsidR="009952EB" w:rsidRPr="006A300A" w:rsidRDefault="009952EB" w:rsidP="00A42696">
      <w:pPr>
        <w:pStyle w:val="Heading1"/>
        <w:rPr>
          <w:rFonts w:asciiTheme="majorBidi" w:hAnsiTheme="majorBidi"/>
          <w:b/>
          <w:bCs/>
          <w:color w:val="auto"/>
        </w:rPr>
      </w:pPr>
      <w:bookmarkStart w:id="3" w:name="_Toc223213383"/>
      <w:r w:rsidRPr="006A300A">
        <w:rPr>
          <w:rFonts w:asciiTheme="majorBidi" w:hAnsiTheme="majorBidi"/>
          <w:b/>
          <w:bCs/>
          <w:color w:val="auto"/>
        </w:rPr>
        <w:lastRenderedPageBreak/>
        <w:t>List of Figures</w:t>
      </w:r>
      <w:bookmarkEnd w:id="3"/>
    </w:p>
    <w:tbl>
      <w:tblPr>
        <w:tblStyle w:val="TableGrid"/>
        <w:tblW w:w="0" w:type="auto"/>
        <w:tblLook w:val="04A0" w:firstRow="1" w:lastRow="0" w:firstColumn="1" w:lastColumn="0" w:noHBand="0" w:noVBand="1"/>
      </w:tblPr>
      <w:tblGrid>
        <w:gridCol w:w="846"/>
        <w:gridCol w:w="7513"/>
        <w:gridCol w:w="991"/>
      </w:tblGrid>
      <w:tr w:rsidR="00247260" w:rsidRPr="006A300A" w14:paraId="00953052" w14:textId="77777777" w:rsidTr="0034756D">
        <w:trPr>
          <w:trHeight w:val="454"/>
        </w:trPr>
        <w:tc>
          <w:tcPr>
            <w:tcW w:w="846" w:type="dxa"/>
            <w:vAlign w:val="center"/>
          </w:tcPr>
          <w:p w14:paraId="6D275C2B" w14:textId="77777777" w:rsidR="00247260" w:rsidRPr="006A300A" w:rsidRDefault="00247260" w:rsidP="0034756D">
            <w:pPr>
              <w:rPr>
                <w:rFonts w:asciiTheme="majorBidi" w:hAnsiTheme="majorBidi" w:cstheme="majorBidi"/>
              </w:rPr>
            </w:pPr>
            <w:r w:rsidRPr="006A300A">
              <w:rPr>
                <w:rFonts w:asciiTheme="majorBidi" w:hAnsiTheme="majorBidi" w:cstheme="majorBidi"/>
              </w:rPr>
              <w:t>2.1</w:t>
            </w:r>
          </w:p>
        </w:tc>
        <w:tc>
          <w:tcPr>
            <w:tcW w:w="7513" w:type="dxa"/>
            <w:vAlign w:val="center"/>
          </w:tcPr>
          <w:p w14:paraId="1A07DB5B" w14:textId="77777777" w:rsidR="00247260" w:rsidRPr="006A300A" w:rsidRDefault="00247260" w:rsidP="0034756D">
            <w:pPr>
              <w:rPr>
                <w:rFonts w:asciiTheme="majorBidi" w:hAnsiTheme="majorBidi" w:cstheme="majorBidi"/>
              </w:rPr>
            </w:pPr>
          </w:p>
        </w:tc>
        <w:tc>
          <w:tcPr>
            <w:tcW w:w="991" w:type="dxa"/>
            <w:vAlign w:val="center"/>
          </w:tcPr>
          <w:p w14:paraId="3A76F4AC" w14:textId="77777777" w:rsidR="00247260" w:rsidRPr="006A300A" w:rsidRDefault="00247260" w:rsidP="0034756D">
            <w:pPr>
              <w:jc w:val="center"/>
              <w:rPr>
                <w:rFonts w:asciiTheme="majorBidi" w:hAnsiTheme="majorBidi" w:cstheme="majorBidi"/>
              </w:rPr>
            </w:pPr>
            <w:r w:rsidRPr="006A300A">
              <w:rPr>
                <w:rFonts w:asciiTheme="majorBidi" w:hAnsiTheme="majorBidi" w:cstheme="majorBidi"/>
              </w:rPr>
              <w:t>8</w:t>
            </w:r>
          </w:p>
        </w:tc>
      </w:tr>
      <w:tr w:rsidR="00247260" w:rsidRPr="006A300A" w14:paraId="3C888806" w14:textId="77777777" w:rsidTr="0034756D">
        <w:trPr>
          <w:trHeight w:val="454"/>
        </w:trPr>
        <w:tc>
          <w:tcPr>
            <w:tcW w:w="846" w:type="dxa"/>
            <w:vAlign w:val="center"/>
          </w:tcPr>
          <w:p w14:paraId="766B785A" w14:textId="77777777" w:rsidR="00247260" w:rsidRPr="006A300A" w:rsidRDefault="00247260" w:rsidP="0034756D">
            <w:pPr>
              <w:rPr>
                <w:rFonts w:asciiTheme="majorBidi" w:hAnsiTheme="majorBidi" w:cstheme="majorBidi"/>
              </w:rPr>
            </w:pPr>
            <w:r w:rsidRPr="006A300A">
              <w:rPr>
                <w:rFonts w:asciiTheme="majorBidi" w:hAnsiTheme="majorBidi" w:cstheme="majorBidi"/>
              </w:rPr>
              <w:t>2.2</w:t>
            </w:r>
          </w:p>
        </w:tc>
        <w:tc>
          <w:tcPr>
            <w:tcW w:w="7513" w:type="dxa"/>
            <w:vAlign w:val="center"/>
          </w:tcPr>
          <w:p w14:paraId="13F5083D" w14:textId="77777777" w:rsidR="00247260" w:rsidRPr="006A300A" w:rsidRDefault="00247260" w:rsidP="0034756D">
            <w:pPr>
              <w:rPr>
                <w:rFonts w:asciiTheme="majorBidi" w:hAnsiTheme="majorBidi" w:cstheme="majorBidi"/>
              </w:rPr>
            </w:pPr>
          </w:p>
        </w:tc>
        <w:tc>
          <w:tcPr>
            <w:tcW w:w="991" w:type="dxa"/>
            <w:vAlign w:val="center"/>
          </w:tcPr>
          <w:p w14:paraId="3A49CE9F" w14:textId="77777777" w:rsidR="00247260" w:rsidRPr="006A300A" w:rsidRDefault="00247260" w:rsidP="0034756D">
            <w:pPr>
              <w:jc w:val="center"/>
              <w:rPr>
                <w:rFonts w:asciiTheme="majorBidi" w:hAnsiTheme="majorBidi" w:cstheme="majorBidi"/>
              </w:rPr>
            </w:pPr>
            <w:r w:rsidRPr="006A300A">
              <w:rPr>
                <w:rFonts w:asciiTheme="majorBidi" w:hAnsiTheme="majorBidi" w:cstheme="majorBidi"/>
              </w:rPr>
              <w:t>10</w:t>
            </w:r>
          </w:p>
        </w:tc>
      </w:tr>
      <w:tr w:rsidR="00247260" w:rsidRPr="006A300A" w14:paraId="300C5832" w14:textId="77777777" w:rsidTr="0034756D">
        <w:trPr>
          <w:trHeight w:val="454"/>
        </w:trPr>
        <w:tc>
          <w:tcPr>
            <w:tcW w:w="846" w:type="dxa"/>
            <w:vAlign w:val="center"/>
          </w:tcPr>
          <w:p w14:paraId="5CD714FC" w14:textId="77777777" w:rsidR="00247260" w:rsidRPr="006A300A" w:rsidRDefault="00247260" w:rsidP="0034756D">
            <w:pPr>
              <w:rPr>
                <w:rFonts w:asciiTheme="majorBidi" w:hAnsiTheme="majorBidi" w:cstheme="majorBidi"/>
              </w:rPr>
            </w:pPr>
            <w:r w:rsidRPr="006A300A">
              <w:rPr>
                <w:rFonts w:asciiTheme="majorBidi" w:hAnsiTheme="majorBidi" w:cstheme="majorBidi"/>
              </w:rPr>
              <w:t>2.3</w:t>
            </w:r>
          </w:p>
        </w:tc>
        <w:tc>
          <w:tcPr>
            <w:tcW w:w="7513" w:type="dxa"/>
            <w:vAlign w:val="center"/>
          </w:tcPr>
          <w:p w14:paraId="424CFA56" w14:textId="77777777" w:rsidR="00247260" w:rsidRPr="006A300A" w:rsidRDefault="00247260" w:rsidP="0034756D">
            <w:pPr>
              <w:rPr>
                <w:rFonts w:asciiTheme="majorBidi" w:hAnsiTheme="majorBidi" w:cstheme="majorBidi"/>
              </w:rPr>
            </w:pPr>
          </w:p>
        </w:tc>
        <w:tc>
          <w:tcPr>
            <w:tcW w:w="991" w:type="dxa"/>
            <w:vAlign w:val="center"/>
          </w:tcPr>
          <w:p w14:paraId="1E2C9993" w14:textId="77777777" w:rsidR="00247260" w:rsidRPr="006A300A" w:rsidRDefault="00247260" w:rsidP="0034756D">
            <w:pPr>
              <w:jc w:val="center"/>
              <w:rPr>
                <w:rFonts w:asciiTheme="majorBidi" w:hAnsiTheme="majorBidi" w:cstheme="majorBidi"/>
              </w:rPr>
            </w:pPr>
            <w:r w:rsidRPr="006A300A">
              <w:rPr>
                <w:rFonts w:asciiTheme="majorBidi" w:hAnsiTheme="majorBidi" w:cstheme="majorBidi"/>
              </w:rPr>
              <w:t>12</w:t>
            </w:r>
          </w:p>
        </w:tc>
      </w:tr>
      <w:tr w:rsidR="00247260" w:rsidRPr="006A300A" w14:paraId="32E26E6C" w14:textId="77777777" w:rsidTr="0034756D">
        <w:trPr>
          <w:trHeight w:val="454"/>
        </w:trPr>
        <w:tc>
          <w:tcPr>
            <w:tcW w:w="846" w:type="dxa"/>
            <w:vAlign w:val="center"/>
          </w:tcPr>
          <w:p w14:paraId="64A04E0E" w14:textId="77777777" w:rsidR="00247260" w:rsidRPr="006A300A" w:rsidRDefault="00247260" w:rsidP="0034756D">
            <w:pPr>
              <w:rPr>
                <w:rFonts w:asciiTheme="majorBidi" w:hAnsiTheme="majorBidi" w:cstheme="majorBidi"/>
              </w:rPr>
            </w:pPr>
            <w:r w:rsidRPr="006A300A">
              <w:rPr>
                <w:rFonts w:asciiTheme="majorBidi" w:hAnsiTheme="majorBidi" w:cstheme="majorBidi"/>
              </w:rPr>
              <w:t>2.4</w:t>
            </w:r>
          </w:p>
        </w:tc>
        <w:tc>
          <w:tcPr>
            <w:tcW w:w="7513" w:type="dxa"/>
            <w:vAlign w:val="center"/>
          </w:tcPr>
          <w:p w14:paraId="74DF4B65" w14:textId="77777777" w:rsidR="00247260" w:rsidRPr="006A300A" w:rsidRDefault="00247260" w:rsidP="0034756D">
            <w:pPr>
              <w:rPr>
                <w:rFonts w:asciiTheme="majorBidi" w:hAnsiTheme="majorBidi" w:cstheme="majorBidi"/>
              </w:rPr>
            </w:pPr>
          </w:p>
        </w:tc>
        <w:tc>
          <w:tcPr>
            <w:tcW w:w="991" w:type="dxa"/>
            <w:vAlign w:val="center"/>
          </w:tcPr>
          <w:p w14:paraId="355C5981" w14:textId="77777777" w:rsidR="00247260" w:rsidRPr="006A300A" w:rsidRDefault="00247260" w:rsidP="0034756D">
            <w:pPr>
              <w:jc w:val="center"/>
              <w:rPr>
                <w:rFonts w:asciiTheme="majorBidi" w:hAnsiTheme="majorBidi" w:cstheme="majorBidi"/>
              </w:rPr>
            </w:pPr>
            <w:r w:rsidRPr="006A300A">
              <w:rPr>
                <w:rFonts w:asciiTheme="majorBidi" w:hAnsiTheme="majorBidi" w:cstheme="majorBidi"/>
              </w:rPr>
              <w:t>16</w:t>
            </w:r>
          </w:p>
        </w:tc>
      </w:tr>
      <w:tr w:rsidR="00247260" w:rsidRPr="006A300A" w14:paraId="245053DC" w14:textId="77777777" w:rsidTr="0034756D">
        <w:trPr>
          <w:trHeight w:val="454"/>
        </w:trPr>
        <w:tc>
          <w:tcPr>
            <w:tcW w:w="846" w:type="dxa"/>
            <w:vAlign w:val="center"/>
          </w:tcPr>
          <w:p w14:paraId="33B306CB" w14:textId="77777777" w:rsidR="00247260" w:rsidRPr="006A300A" w:rsidRDefault="00247260" w:rsidP="0034756D">
            <w:pPr>
              <w:rPr>
                <w:rFonts w:asciiTheme="majorBidi" w:hAnsiTheme="majorBidi" w:cstheme="majorBidi"/>
              </w:rPr>
            </w:pPr>
            <w:r w:rsidRPr="006A300A">
              <w:rPr>
                <w:rFonts w:asciiTheme="majorBidi" w:hAnsiTheme="majorBidi" w:cstheme="majorBidi"/>
              </w:rPr>
              <w:t>3.1</w:t>
            </w:r>
          </w:p>
        </w:tc>
        <w:tc>
          <w:tcPr>
            <w:tcW w:w="7513" w:type="dxa"/>
            <w:vAlign w:val="center"/>
          </w:tcPr>
          <w:p w14:paraId="76186040" w14:textId="77777777" w:rsidR="00247260" w:rsidRPr="006A300A" w:rsidRDefault="00247260" w:rsidP="0034756D">
            <w:pPr>
              <w:rPr>
                <w:rFonts w:asciiTheme="majorBidi" w:hAnsiTheme="majorBidi" w:cstheme="majorBidi"/>
              </w:rPr>
            </w:pPr>
          </w:p>
        </w:tc>
        <w:tc>
          <w:tcPr>
            <w:tcW w:w="991" w:type="dxa"/>
            <w:vAlign w:val="center"/>
          </w:tcPr>
          <w:p w14:paraId="20317488" w14:textId="77777777" w:rsidR="00247260" w:rsidRPr="006A300A" w:rsidRDefault="00247260" w:rsidP="0034756D">
            <w:pPr>
              <w:jc w:val="center"/>
              <w:rPr>
                <w:rFonts w:asciiTheme="majorBidi" w:hAnsiTheme="majorBidi" w:cstheme="majorBidi"/>
              </w:rPr>
            </w:pPr>
            <w:r w:rsidRPr="006A300A">
              <w:rPr>
                <w:rFonts w:asciiTheme="majorBidi" w:hAnsiTheme="majorBidi" w:cstheme="majorBidi"/>
              </w:rPr>
              <w:t>20</w:t>
            </w:r>
          </w:p>
        </w:tc>
      </w:tr>
      <w:tr w:rsidR="00247260" w:rsidRPr="006A300A" w14:paraId="1C248A0C" w14:textId="77777777" w:rsidTr="0034756D">
        <w:trPr>
          <w:trHeight w:val="454"/>
        </w:trPr>
        <w:tc>
          <w:tcPr>
            <w:tcW w:w="846" w:type="dxa"/>
            <w:vAlign w:val="center"/>
          </w:tcPr>
          <w:p w14:paraId="38ADD938" w14:textId="77777777" w:rsidR="00247260" w:rsidRPr="006A300A" w:rsidRDefault="00247260" w:rsidP="0034756D">
            <w:pPr>
              <w:rPr>
                <w:rFonts w:asciiTheme="majorBidi" w:hAnsiTheme="majorBidi" w:cstheme="majorBidi"/>
              </w:rPr>
            </w:pPr>
          </w:p>
        </w:tc>
        <w:tc>
          <w:tcPr>
            <w:tcW w:w="7513" w:type="dxa"/>
            <w:vAlign w:val="center"/>
          </w:tcPr>
          <w:p w14:paraId="0072F8F6" w14:textId="77777777" w:rsidR="00247260" w:rsidRPr="006A300A" w:rsidRDefault="00247260" w:rsidP="0034756D">
            <w:pPr>
              <w:rPr>
                <w:rFonts w:asciiTheme="majorBidi" w:hAnsiTheme="majorBidi" w:cstheme="majorBidi"/>
              </w:rPr>
            </w:pPr>
          </w:p>
        </w:tc>
        <w:tc>
          <w:tcPr>
            <w:tcW w:w="991" w:type="dxa"/>
            <w:vAlign w:val="center"/>
          </w:tcPr>
          <w:p w14:paraId="55C5B102" w14:textId="77777777" w:rsidR="00247260" w:rsidRPr="006A300A" w:rsidRDefault="00247260" w:rsidP="0034756D">
            <w:pPr>
              <w:jc w:val="center"/>
              <w:rPr>
                <w:rFonts w:asciiTheme="majorBidi" w:hAnsiTheme="majorBidi" w:cstheme="majorBidi"/>
              </w:rPr>
            </w:pPr>
          </w:p>
        </w:tc>
      </w:tr>
      <w:tr w:rsidR="00247260" w:rsidRPr="006A300A" w14:paraId="544E50CC" w14:textId="77777777" w:rsidTr="0034756D">
        <w:trPr>
          <w:trHeight w:val="454"/>
        </w:trPr>
        <w:tc>
          <w:tcPr>
            <w:tcW w:w="846" w:type="dxa"/>
            <w:vAlign w:val="center"/>
          </w:tcPr>
          <w:p w14:paraId="40D0B804" w14:textId="77777777" w:rsidR="00247260" w:rsidRPr="006A300A" w:rsidRDefault="00247260" w:rsidP="0034756D">
            <w:pPr>
              <w:rPr>
                <w:rFonts w:asciiTheme="majorBidi" w:hAnsiTheme="majorBidi" w:cstheme="majorBidi"/>
              </w:rPr>
            </w:pPr>
          </w:p>
        </w:tc>
        <w:tc>
          <w:tcPr>
            <w:tcW w:w="7513" w:type="dxa"/>
            <w:vAlign w:val="center"/>
          </w:tcPr>
          <w:p w14:paraId="22303A23" w14:textId="77777777" w:rsidR="00247260" w:rsidRPr="006A300A" w:rsidRDefault="00247260" w:rsidP="0034756D">
            <w:pPr>
              <w:rPr>
                <w:rFonts w:asciiTheme="majorBidi" w:hAnsiTheme="majorBidi" w:cstheme="majorBidi"/>
              </w:rPr>
            </w:pPr>
          </w:p>
        </w:tc>
        <w:tc>
          <w:tcPr>
            <w:tcW w:w="991" w:type="dxa"/>
            <w:vAlign w:val="center"/>
          </w:tcPr>
          <w:p w14:paraId="2F330B89" w14:textId="77777777" w:rsidR="00247260" w:rsidRPr="006A300A" w:rsidRDefault="00247260" w:rsidP="0034756D">
            <w:pPr>
              <w:jc w:val="center"/>
              <w:rPr>
                <w:rFonts w:asciiTheme="majorBidi" w:hAnsiTheme="majorBidi" w:cstheme="majorBidi"/>
              </w:rPr>
            </w:pPr>
          </w:p>
        </w:tc>
      </w:tr>
      <w:tr w:rsidR="00247260" w:rsidRPr="006A300A" w14:paraId="081E6F34" w14:textId="77777777" w:rsidTr="0034756D">
        <w:trPr>
          <w:trHeight w:val="454"/>
        </w:trPr>
        <w:tc>
          <w:tcPr>
            <w:tcW w:w="846" w:type="dxa"/>
            <w:vAlign w:val="center"/>
          </w:tcPr>
          <w:p w14:paraId="5B7E8DA1" w14:textId="77777777" w:rsidR="00247260" w:rsidRPr="006A300A" w:rsidRDefault="00247260" w:rsidP="0034756D">
            <w:pPr>
              <w:rPr>
                <w:rFonts w:asciiTheme="majorBidi" w:hAnsiTheme="majorBidi" w:cstheme="majorBidi"/>
              </w:rPr>
            </w:pPr>
          </w:p>
        </w:tc>
        <w:tc>
          <w:tcPr>
            <w:tcW w:w="7513" w:type="dxa"/>
            <w:vAlign w:val="center"/>
          </w:tcPr>
          <w:p w14:paraId="210C4C6E" w14:textId="77777777" w:rsidR="00247260" w:rsidRPr="006A300A" w:rsidRDefault="00247260" w:rsidP="0034756D">
            <w:pPr>
              <w:rPr>
                <w:rFonts w:asciiTheme="majorBidi" w:hAnsiTheme="majorBidi" w:cstheme="majorBidi"/>
              </w:rPr>
            </w:pPr>
          </w:p>
        </w:tc>
        <w:tc>
          <w:tcPr>
            <w:tcW w:w="991" w:type="dxa"/>
            <w:vAlign w:val="center"/>
          </w:tcPr>
          <w:p w14:paraId="6FDCE3DC" w14:textId="77777777" w:rsidR="00247260" w:rsidRPr="006A300A" w:rsidRDefault="00247260" w:rsidP="0034756D">
            <w:pPr>
              <w:jc w:val="center"/>
              <w:rPr>
                <w:rFonts w:asciiTheme="majorBidi" w:hAnsiTheme="majorBidi" w:cstheme="majorBidi"/>
              </w:rPr>
            </w:pPr>
          </w:p>
        </w:tc>
      </w:tr>
    </w:tbl>
    <w:p w14:paraId="7FE5CBE2" w14:textId="77777777" w:rsidR="00247260" w:rsidRPr="006A300A" w:rsidRDefault="00247260" w:rsidP="00247260">
      <w:pPr>
        <w:rPr>
          <w:rFonts w:asciiTheme="majorBidi" w:hAnsiTheme="majorBidi" w:cstheme="majorBidi"/>
        </w:rPr>
      </w:pPr>
    </w:p>
    <w:p w14:paraId="76619676" w14:textId="77777777" w:rsidR="00247260" w:rsidRPr="006A300A" w:rsidRDefault="00247260" w:rsidP="00247260">
      <w:pPr>
        <w:rPr>
          <w:rFonts w:asciiTheme="majorBidi" w:hAnsiTheme="majorBidi" w:cstheme="majorBidi"/>
        </w:rPr>
      </w:pPr>
    </w:p>
    <w:p w14:paraId="4557831C" w14:textId="77777777" w:rsidR="009952EB" w:rsidRPr="006A300A" w:rsidRDefault="009952EB">
      <w:pPr>
        <w:rPr>
          <w:rFonts w:asciiTheme="majorBidi" w:eastAsiaTheme="majorEastAsia" w:hAnsiTheme="majorBidi" w:cstheme="majorBidi"/>
          <w:sz w:val="40"/>
          <w:szCs w:val="40"/>
        </w:rPr>
      </w:pPr>
    </w:p>
    <w:p w14:paraId="46C2CD64" w14:textId="77777777" w:rsidR="009952EB" w:rsidRPr="006A300A" w:rsidRDefault="009952EB">
      <w:pPr>
        <w:rPr>
          <w:rFonts w:asciiTheme="majorBidi" w:eastAsiaTheme="majorEastAsia" w:hAnsiTheme="majorBidi" w:cstheme="majorBidi"/>
          <w:sz w:val="40"/>
          <w:szCs w:val="40"/>
        </w:rPr>
      </w:pPr>
      <w:r w:rsidRPr="006A300A">
        <w:rPr>
          <w:rFonts w:asciiTheme="majorBidi" w:eastAsiaTheme="majorEastAsia" w:hAnsiTheme="majorBidi" w:cstheme="majorBidi"/>
          <w:sz w:val="40"/>
          <w:szCs w:val="40"/>
        </w:rPr>
        <w:br w:type="page"/>
      </w:r>
    </w:p>
    <w:p w14:paraId="297E9A72" w14:textId="2B9C76A2" w:rsidR="00247260" w:rsidRPr="006A300A" w:rsidRDefault="009952EB" w:rsidP="00247260">
      <w:pPr>
        <w:pStyle w:val="Heading1"/>
        <w:rPr>
          <w:rFonts w:asciiTheme="majorBidi" w:hAnsiTheme="majorBidi"/>
          <w:b/>
          <w:bCs/>
          <w:color w:val="auto"/>
        </w:rPr>
      </w:pPr>
      <w:bookmarkStart w:id="4" w:name="_Toc223213384"/>
      <w:r w:rsidRPr="006A300A">
        <w:rPr>
          <w:rFonts w:asciiTheme="majorBidi" w:hAnsiTheme="majorBidi"/>
          <w:b/>
          <w:bCs/>
          <w:color w:val="auto"/>
        </w:rPr>
        <w:lastRenderedPageBreak/>
        <w:t>List of Tables</w:t>
      </w:r>
      <w:bookmarkEnd w:id="4"/>
    </w:p>
    <w:tbl>
      <w:tblPr>
        <w:tblStyle w:val="TableGrid"/>
        <w:tblW w:w="0" w:type="auto"/>
        <w:tblLook w:val="04A0" w:firstRow="1" w:lastRow="0" w:firstColumn="1" w:lastColumn="0" w:noHBand="0" w:noVBand="1"/>
      </w:tblPr>
      <w:tblGrid>
        <w:gridCol w:w="846"/>
        <w:gridCol w:w="7513"/>
        <w:gridCol w:w="991"/>
      </w:tblGrid>
      <w:tr w:rsidR="00247260" w:rsidRPr="006A300A" w14:paraId="21D24C2A" w14:textId="77777777" w:rsidTr="00247260">
        <w:trPr>
          <w:trHeight w:val="454"/>
        </w:trPr>
        <w:tc>
          <w:tcPr>
            <w:tcW w:w="846" w:type="dxa"/>
            <w:vAlign w:val="center"/>
          </w:tcPr>
          <w:p w14:paraId="45E5CA00" w14:textId="77777777" w:rsidR="00247260" w:rsidRPr="006A300A" w:rsidRDefault="00247260" w:rsidP="0034756D">
            <w:pPr>
              <w:rPr>
                <w:rFonts w:asciiTheme="majorBidi" w:hAnsiTheme="majorBidi" w:cstheme="majorBidi"/>
              </w:rPr>
            </w:pPr>
            <w:r w:rsidRPr="006A300A">
              <w:rPr>
                <w:rFonts w:asciiTheme="majorBidi" w:hAnsiTheme="majorBidi" w:cstheme="majorBidi"/>
              </w:rPr>
              <w:t>2.1</w:t>
            </w:r>
          </w:p>
        </w:tc>
        <w:tc>
          <w:tcPr>
            <w:tcW w:w="7513" w:type="dxa"/>
            <w:vAlign w:val="center"/>
          </w:tcPr>
          <w:p w14:paraId="14761A76" w14:textId="77777777" w:rsidR="00247260" w:rsidRPr="006A300A" w:rsidRDefault="00247260" w:rsidP="0034756D">
            <w:pPr>
              <w:rPr>
                <w:rFonts w:asciiTheme="majorBidi" w:hAnsiTheme="majorBidi" w:cstheme="majorBidi"/>
              </w:rPr>
            </w:pPr>
          </w:p>
        </w:tc>
        <w:tc>
          <w:tcPr>
            <w:tcW w:w="991" w:type="dxa"/>
            <w:vAlign w:val="center"/>
          </w:tcPr>
          <w:p w14:paraId="11E1E31B" w14:textId="77777777" w:rsidR="00247260" w:rsidRPr="006A300A" w:rsidRDefault="00247260" w:rsidP="0034756D">
            <w:pPr>
              <w:jc w:val="center"/>
              <w:rPr>
                <w:rFonts w:asciiTheme="majorBidi" w:hAnsiTheme="majorBidi" w:cstheme="majorBidi"/>
              </w:rPr>
            </w:pPr>
            <w:r w:rsidRPr="006A300A">
              <w:rPr>
                <w:rFonts w:asciiTheme="majorBidi" w:hAnsiTheme="majorBidi" w:cstheme="majorBidi"/>
              </w:rPr>
              <w:t>8</w:t>
            </w:r>
          </w:p>
        </w:tc>
      </w:tr>
      <w:tr w:rsidR="00247260" w:rsidRPr="006A300A" w14:paraId="10182345" w14:textId="77777777" w:rsidTr="00247260">
        <w:trPr>
          <w:trHeight w:val="454"/>
        </w:trPr>
        <w:tc>
          <w:tcPr>
            <w:tcW w:w="846" w:type="dxa"/>
            <w:vAlign w:val="center"/>
          </w:tcPr>
          <w:p w14:paraId="1BC0BA6E" w14:textId="77777777" w:rsidR="00247260" w:rsidRPr="006A300A" w:rsidRDefault="00247260" w:rsidP="0034756D">
            <w:pPr>
              <w:rPr>
                <w:rFonts w:asciiTheme="majorBidi" w:hAnsiTheme="majorBidi" w:cstheme="majorBidi"/>
              </w:rPr>
            </w:pPr>
            <w:r w:rsidRPr="006A300A">
              <w:rPr>
                <w:rFonts w:asciiTheme="majorBidi" w:hAnsiTheme="majorBidi" w:cstheme="majorBidi"/>
              </w:rPr>
              <w:t>2.2</w:t>
            </w:r>
          </w:p>
        </w:tc>
        <w:tc>
          <w:tcPr>
            <w:tcW w:w="7513" w:type="dxa"/>
            <w:vAlign w:val="center"/>
          </w:tcPr>
          <w:p w14:paraId="26E7CE3C" w14:textId="77777777" w:rsidR="00247260" w:rsidRPr="006A300A" w:rsidRDefault="00247260" w:rsidP="0034756D">
            <w:pPr>
              <w:rPr>
                <w:rFonts w:asciiTheme="majorBidi" w:hAnsiTheme="majorBidi" w:cstheme="majorBidi"/>
              </w:rPr>
            </w:pPr>
          </w:p>
        </w:tc>
        <w:tc>
          <w:tcPr>
            <w:tcW w:w="991" w:type="dxa"/>
            <w:vAlign w:val="center"/>
          </w:tcPr>
          <w:p w14:paraId="25DFA70B" w14:textId="77777777" w:rsidR="00247260" w:rsidRPr="006A300A" w:rsidRDefault="00247260" w:rsidP="0034756D">
            <w:pPr>
              <w:jc w:val="center"/>
              <w:rPr>
                <w:rFonts w:asciiTheme="majorBidi" w:hAnsiTheme="majorBidi" w:cstheme="majorBidi"/>
              </w:rPr>
            </w:pPr>
            <w:r w:rsidRPr="006A300A">
              <w:rPr>
                <w:rFonts w:asciiTheme="majorBidi" w:hAnsiTheme="majorBidi" w:cstheme="majorBidi"/>
              </w:rPr>
              <w:t>10</w:t>
            </w:r>
          </w:p>
        </w:tc>
      </w:tr>
      <w:tr w:rsidR="00247260" w:rsidRPr="006A300A" w14:paraId="664F3F71" w14:textId="77777777" w:rsidTr="00247260">
        <w:trPr>
          <w:trHeight w:val="454"/>
        </w:trPr>
        <w:tc>
          <w:tcPr>
            <w:tcW w:w="846" w:type="dxa"/>
            <w:vAlign w:val="center"/>
          </w:tcPr>
          <w:p w14:paraId="090DD27B" w14:textId="77777777" w:rsidR="00247260" w:rsidRPr="006A300A" w:rsidRDefault="00247260" w:rsidP="0034756D">
            <w:pPr>
              <w:rPr>
                <w:rFonts w:asciiTheme="majorBidi" w:hAnsiTheme="majorBidi" w:cstheme="majorBidi"/>
              </w:rPr>
            </w:pPr>
            <w:r w:rsidRPr="006A300A">
              <w:rPr>
                <w:rFonts w:asciiTheme="majorBidi" w:hAnsiTheme="majorBidi" w:cstheme="majorBidi"/>
              </w:rPr>
              <w:t>2.3</w:t>
            </w:r>
          </w:p>
        </w:tc>
        <w:tc>
          <w:tcPr>
            <w:tcW w:w="7513" w:type="dxa"/>
            <w:vAlign w:val="center"/>
          </w:tcPr>
          <w:p w14:paraId="11639D4E" w14:textId="77777777" w:rsidR="00247260" w:rsidRPr="006A300A" w:rsidRDefault="00247260" w:rsidP="0034756D">
            <w:pPr>
              <w:rPr>
                <w:rFonts w:asciiTheme="majorBidi" w:hAnsiTheme="majorBidi" w:cstheme="majorBidi"/>
              </w:rPr>
            </w:pPr>
          </w:p>
        </w:tc>
        <w:tc>
          <w:tcPr>
            <w:tcW w:w="991" w:type="dxa"/>
            <w:vAlign w:val="center"/>
          </w:tcPr>
          <w:p w14:paraId="35966937" w14:textId="77777777" w:rsidR="00247260" w:rsidRPr="006A300A" w:rsidRDefault="00247260" w:rsidP="0034756D">
            <w:pPr>
              <w:jc w:val="center"/>
              <w:rPr>
                <w:rFonts w:asciiTheme="majorBidi" w:hAnsiTheme="majorBidi" w:cstheme="majorBidi"/>
              </w:rPr>
            </w:pPr>
            <w:r w:rsidRPr="006A300A">
              <w:rPr>
                <w:rFonts w:asciiTheme="majorBidi" w:hAnsiTheme="majorBidi" w:cstheme="majorBidi"/>
              </w:rPr>
              <w:t>12</w:t>
            </w:r>
          </w:p>
        </w:tc>
      </w:tr>
      <w:tr w:rsidR="00247260" w:rsidRPr="006A300A" w14:paraId="5418A125" w14:textId="77777777" w:rsidTr="00247260">
        <w:trPr>
          <w:trHeight w:val="454"/>
        </w:trPr>
        <w:tc>
          <w:tcPr>
            <w:tcW w:w="846" w:type="dxa"/>
            <w:vAlign w:val="center"/>
          </w:tcPr>
          <w:p w14:paraId="0941B170" w14:textId="77777777" w:rsidR="00247260" w:rsidRPr="006A300A" w:rsidRDefault="00247260" w:rsidP="0034756D">
            <w:pPr>
              <w:rPr>
                <w:rFonts w:asciiTheme="majorBidi" w:hAnsiTheme="majorBidi" w:cstheme="majorBidi"/>
              </w:rPr>
            </w:pPr>
            <w:r w:rsidRPr="006A300A">
              <w:rPr>
                <w:rFonts w:asciiTheme="majorBidi" w:hAnsiTheme="majorBidi" w:cstheme="majorBidi"/>
              </w:rPr>
              <w:t>2.4</w:t>
            </w:r>
          </w:p>
        </w:tc>
        <w:tc>
          <w:tcPr>
            <w:tcW w:w="7513" w:type="dxa"/>
            <w:vAlign w:val="center"/>
          </w:tcPr>
          <w:p w14:paraId="29C272CD" w14:textId="77777777" w:rsidR="00247260" w:rsidRPr="006A300A" w:rsidRDefault="00247260" w:rsidP="0034756D">
            <w:pPr>
              <w:rPr>
                <w:rFonts w:asciiTheme="majorBidi" w:hAnsiTheme="majorBidi" w:cstheme="majorBidi"/>
              </w:rPr>
            </w:pPr>
          </w:p>
        </w:tc>
        <w:tc>
          <w:tcPr>
            <w:tcW w:w="991" w:type="dxa"/>
            <w:vAlign w:val="center"/>
          </w:tcPr>
          <w:p w14:paraId="23BAE60F" w14:textId="77777777" w:rsidR="00247260" w:rsidRPr="006A300A" w:rsidRDefault="00247260" w:rsidP="0034756D">
            <w:pPr>
              <w:jc w:val="center"/>
              <w:rPr>
                <w:rFonts w:asciiTheme="majorBidi" w:hAnsiTheme="majorBidi" w:cstheme="majorBidi"/>
              </w:rPr>
            </w:pPr>
            <w:r w:rsidRPr="006A300A">
              <w:rPr>
                <w:rFonts w:asciiTheme="majorBidi" w:hAnsiTheme="majorBidi" w:cstheme="majorBidi"/>
              </w:rPr>
              <w:t>16</w:t>
            </w:r>
          </w:p>
        </w:tc>
      </w:tr>
      <w:tr w:rsidR="00247260" w:rsidRPr="006A300A" w14:paraId="2093CC90" w14:textId="77777777" w:rsidTr="00247260">
        <w:trPr>
          <w:trHeight w:val="454"/>
        </w:trPr>
        <w:tc>
          <w:tcPr>
            <w:tcW w:w="846" w:type="dxa"/>
            <w:vAlign w:val="center"/>
          </w:tcPr>
          <w:p w14:paraId="4FEADE29" w14:textId="77777777" w:rsidR="00247260" w:rsidRPr="006A300A" w:rsidRDefault="00247260" w:rsidP="0034756D">
            <w:pPr>
              <w:rPr>
                <w:rFonts w:asciiTheme="majorBidi" w:hAnsiTheme="majorBidi" w:cstheme="majorBidi"/>
              </w:rPr>
            </w:pPr>
            <w:r w:rsidRPr="006A300A">
              <w:rPr>
                <w:rFonts w:asciiTheme="majorBidi" w:hAnsiTheme="majorBidi" w:cstheme="majorBidi"/>
              </w:rPr>
              <w:t>3.1</w:t>
            </w:r>
          </w:p>
        </w:tc>
        <w:tc>
          <w:tcPr>
            <w:tcW w:w="7513" w:type="dxa"/>
            <w:vAlign w:val="center"/>
          </w:tcPr>
          <w:p w14:paraId="08E69F6C" w14:textId="77777777" w:rsidR="00247260" w:rsidRPr="006A300A" w:rsidRDefault="00247260" w:rsidP="0034756D">
            <w:pPr>
              <w:rPr>
                <w:rFonts w:asciiTheme="majorBidi" w:hAnsiTheme="majorBidi" w:cstheme="majorBidi"/>
              </w:rPr>
            </w:pPr>
          </w:p>
        </w:tc>
        <w:tc>
          <w:tcPr>
            <w:tcW w:w="991" w:type="dxa"/>
            <w:vAlign w:val="center"/>
          </w:tcPr>
          <w:p w14:paraId="127EABDC" w14:textId="77777777" w:rsidR="00247260" w:rsidRPr="006A300A" w:rsidRDefault="00247260" w:rsidP="0034756D">
            <w:pPr>
              <w:jc w:val="center"/>
              <w:rPr>
                <w:rFonts w:asciiTheme="majorBidi" w:hAnsiTheme="majorBidi" w:cstheme="majorBidi"/>
              </w:rPr>
            </w:pPr>
            <w:r w:rsidRPr="006A300A">
              <w:rPr>
                <w:rFonts w:asciiTheme="majorBidi" w:hAnsiTheme="majorBidi" w:cstheme="majorBidi"/>
              </w:rPr>
              <w:t>20</w:t>
            </w:r>
          </w:p>
        </w:tc>
      </w:tr>
      <w:tr w:rsidR="00247260" w:rsidRPr="006A300A" w14:paraId="28AB18F8" w14:textId="77777777" w:rsidTr="00247260">
        <w:trPr>
          <w:trHeight w:val="454"/>
        </w:trPr>
        <w:tc>
          <w:tcPr>
            <w:tcW w:w="846" w:type="dxa"/>
            <w:vAlign w:val="center"/>
          </w:tcPr>
          <w:p w14:paraId="611B7D00" w14:textId="77777777" w:rsidR="00247260" w:rsidRPr="006A300A" w:rsidRDefault="00247260" w:rsidP="0034756D">
            <w:pPr>
              <w:rPr>
                <w:rFonts w:asciiTheme="majorBidi" w:hAnsiTheme="majorBidi" w:cstheme="majorBidi"/>
              </w:rPr>
            </w:pPr>
          </w:p>
        </w:tc>
        <w:tc>
          <w:tcPr>
            <w:tcW w:w="7513" w:type="dxa"/>
            <w:vAlign w:val="center"/>
          </w:tcPr>
          <w:p w14:paraId="264638B9" w14:textId="77777777" w:rsidR="00247260" w:rsidRPr="006A300A" w:rsidRDefault="00247260" w:rsidP="0034756D">
            <w:pPr>
              <w:rPr>
                <w:rFonts w:asciiTheme="majorBidi" w:hAnsiTheme="majorBidi" w:cstheme="majorBidi"/>
              </w:rPr>
            </w:pPr>
          </w:p>
        </w:tc>
        <w:tc>
          <w:tcPr>
            <w:tcW w:w="991" w:type="dxa"/>
            <w:vAlign w:val="center"/>
          </w:tcPr>
          <w:p w14:paraId="6EFADADC" w14:textId="77777777" w:rsidR="00247260" w:rsidRPr="006A300A" w:rsidRDefault="00247260" w:rsidP="0034756D">
            <w:pPr>
              <w:jc w:val="center"/>
              <w:rPr>
                <w:rFonts w:asciiTheme="majorBidi" w:hAnsiTheme="majorBidi" w:cstheme="majorBidi"/>
              </w:rPr>
            </w:pPr>
          </w:p>
        </w:tc>
      </w:tr>
      <w:tr w:rsidR="00247260" w:rsidRPr="006A300A" w14:paraId="424949CB" w14:textId="77777777" w:rsidTr="00247260">
        <w:trPr>
          <w:trHeight w:val="454"/>
        </w:trPr>
        <w:tc>
          <w:tcPr>
            <w:tcW w:w="846" w:type="dxa"/>
            <w:vAlign w:val="center"/>
          </w:tcPr>
          <w:p w14:paraId="46E99D10" w14:textId="77777777" w:rsidR="00247260" w:rsidRPr="006A300A" w:rsidRDefault="00247260" w:rsidP="0034756D">
            <w:pPr>
              <w:rPr>
                <w:rFonts w:asciiTheme="majorBidi" w:hAnsiTheme="majorBidi" w:cstheme="majorBidi"/>
              </w:rPr>
            </w:pPr>
          </w:p>
        </w:tc>
        <w:tc>
          <w:tcPr>
            <w:tcW w:w="7513" w:type="dxa"/>
            <w:vAlign w:val="center"/>
          </w:tcPr>
          <w:p w14:paraId="7C172392" w14:textId="77777777" w:rsidR="00247260" w:rsidRPr="006A300A" w:rsidRDefault="00247260" w:rsidP="0034756D">
            <w:pPr>
              <w:rPr>
                <w:rFonts w:asciiTheme="majorBidi" w:hAnsiTheme="majorBidi" w:cstheme="majorBidi"/>
              </w:rPr>
            </w:pPr>
          </w:p>
        </w:tc>
        <w:tc>
          <w:tcPr>
            <w:tcW w:w="991" w:type="dxa"/>
            <w:vAlign w:val="center"/>
          </w:tcPr>
          <w:p w14:paraId="1EBC8BBB" w14:textId="77777777" w:rsidR="00247260" w:rsidRPr="006A300A" w:rsidRDefault="00247260" w:rsidP="0034756D">
            <w:pPr>
              <w:jc w:val="center"/>
              <w:rPr>
                <w:rFonts w:asciiTheme="majorBidi" w:hAnsiTheme="majorBidi" w:cstheme="majorBidi"/>
              </w:rPr>
            </w:pPr>
          </w:p>
        </w:tc>
      </w:tr>
      <w:tr w:rsidR="00247260" w:rsidRPr="006A300A" w14:paraId="1D9D0383" w14:textId="77777777" w:rsidTr="00247260">
        <w:trPr>
          <w:trHeight w:val="454"/>
        </w:trPr>
        <w:tc>
          <w:tcPr>
            <w:tcW w:w="846" w:type="dxa"/>
            <w:vAlign w:val="center"/>
          </w:tcPr>
          <w:p w14:paraId="10A0C7D1" w14:textId="77777777" w:rsidR="00247260" w:rsidRPr="006A300A" w:rsidRDefault="00247260" w:rsidP="0034756D">
            <w:pPr>
              <w:rPr>
                <w:rFonts w:asciiTheme="majorBidi" w:hAnsiTheme="majorBidi" w:cstheme="majorBidi"/>
              </w:rPr>
            </w:pPr>
          </w:p>
        </w:tc>
        <w:tc>
          <w:tcPr>
            <w:tcW w:w="7513" w:type="dxa"/>
            <w:vAlign w:val="center"/>
          </w:tcPr>
          <w:p w14:paraId="3D610CB1" w14:textId="77777777" w:rsidR="00247260" w:rsidRPr="006A300A" w:rsidRDefault="00247260" w:rsidP="0034756D">
            <w:pPr>
              <w:rPr>
                <w:rFonts w:asciiTheme="majorBidi" w:hAnsiTheme="majorBidi" w:cstheme="majorBidi"/>
              </w:rPr>
            </w:pPr>
          </w:p>
        </w:tc>
        <w:tc>
          <w:tcPr>
            <w:tcW w:w="991" w:type="dxa"/>
            <w:vAlign w:val="center"/>
          </w:tcPr>
          <w:p w14:paraId="4F30C907" w14:textId="77777777" w:rsidR="00247260" w:rsidRPr="006A300A" w:rsidRDefault="00247260" w:rsidP="0034756D">
            <w:pPr>
              <w:jc w:val="center"/>
              <w:rPr>
                <w:rFonts w:asciiTheme="majorBidi" w:hAnsiTheme="majorBidi" w:cstheme="majorBidi"/>
              </w:rPr>
            </w:pPr>
          </w:p>
        </w:tc>
      </w:tr>
    </w:tbl>
    <w:p w14:paraId="57B495DB" w14:textId="77777777" w:rsidR="00247260" w:rsidRPr="006A300A" w:rsidRDefault="00247260" w:rsidP="00247260">
      <w:pPr>
        <w:rPr>
          <w:rFonts w:asciiTheme="majorBidi" w:hAnsiTheme="majorBidi" w:cstheme="majorBidi"/>
        </w:rPr>
      </w:pPr>
    </w:p>
    <w:p w14:paraId="47B347B3" w14:textId="77777777" w:rsidR="009952EB" w:rsidRPr="006A300A" w:rsidRDefault="009952EB">
      <w:pPr>
        <w:rPr>
          <w:rFonts w:asciiTheme="majorBidi" w:eastAsiaTheme="majorEastAsia" w:hAnsiTheme="majorBidi" w:cstheme="majorBidi"/>
          <w:sz w:val="40"/>
          <w:szCs w:val="40"/>
        </w:rPr>
      </w:pPr>
      <w:r w:rsidRPr="006A300A">
        <w:rPr>
          <w:rFonts w:asciiTheme="majorBidi" w:eastAsiaTheme="majorEastAsia" w:hAnsiTheme="majorBidi" w:cstheme="majorBidi"/>
          <w:sz w:val="40"/>
          <w:szCs w:val="40"/>
        </w:rPr>
        <w:br w:type="page"/>
      </w:r>
    </w:p>
    <w:p w14:paraId="41E545CE" w14:textId="77777777" w:rsidR="00247260" w:rsidRPr="006A300A" w:rsidRDefault="00633AD4" w:rsidP="00A42696">
      <w:pPr>
        <w:pStyle w:val="Heading1"/>
        <w:rPr>
          <w:rFonts w:asciiTheme="majorBidi" w:hAnsiTheme="majorBidi"/>
          <w:b/>
          <w:bCs/>
          <w:color w:val="auto"/>
        </w:rPr>
      </w:pPr>
      <w:bookmarkStart w:id="5" w:name="_Toc223213385"/>
      <w:r w:rsidRPr="006A300A">
        <w:rPr>
          <w:rFonts w:asciiTheme="majorBidi" w:hAnsiTheme="majorBidi"/>
          <w:b/>
          <w:bCs/>
          <w:color w:val="auto"/>
        </w:rPr>
        <w:lastRenderedPageBreak/>
        <w:t>List of Abbreviations</w:t>
      </w:r>
      <w:bookmarkEnd w:id="5"/>
    </w:p>
    <w:tbl>
      <w:tblPr>
        <w:tblW w:w="8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6521"/>
      </w:tblGrid>
      <w:tr w:rsidR="00247260" w:rsidRPr="006A300A" w14:paraId="3ABF5787" w14:textId="77777777" w:rsidTr="00247260">
        <w:trPr>
          <w:trHeight w:val="454"/>
        </w:trPr>
        <w:tc>
          <w:tcPr>
            <w:tcW w:w="1701" w:type="dxa"/>
            <w:noWrap/>
            <w:vAlign w:val="center"/>
            <w:hideMark/>
          </w:tcPr>
          <w:p w14:paraId="5AD0074F" w14:textId="77777777" w:rsidR="00247260" w:rsidRPr="006A300A" w:rsidRDefault="00247260" w:rsidP="00247260">
            <w:pPr>
              <w:bidi/>
              <w:spacing w:after="0" w:line="240" w:lineRule="auto"/>
              <w:jc w:val="right"/>
              <w:rPr>
                <w:rFonts w:asciiTheme="majorBidi" w:hAnsiTheme="majorBidi" w:cstheme="majorBidi"/>
              </w:rPr>
            </w:pPr>
            <w:r w:rsidRPr="006A300A">
              <w:rPr>
                <w:rFonts w:asciiTheme="majorBidi" w:hAnsiTheme="majorBidi" w:cstheme="majorBidi"/>
              </w:rPr>
              <w:t>AI</w:t>
            </w:r>
          </w:p>
        </w:tc>
        <w:tc>
          <w:tcPr>
            <w:tcW w:w="6521" w:type="dxa"/>
            <w:noWrap/>
            <w:vAlign w:val="center"/>
            <w:hideMark/>
          </w:tcPr>
          <w:p w14:paraId="79B54906" w14:textId="77777777" w:rsidR="00247260" w:rsidRPr="006A300A" w:rsidRDefault="00247260" w:rsidP="00247260">
            <w:pPr>
              <w:bidi/>
              <w:spacing w:after="0" w:line="240" w:lineRule="auto"/>
              <w:jc w:val="right"/>
              <w:rPr>
                <w:rFonts w:asciiTheme="majorBidi" w:hAnsiTheme="majorBidi" w:cstheme="majorBidi"/>
              </w:rPr>
            </w:pPr>
            <w:r w:rsidRPr="006A300A">
              <w:rPr>
                <w:rFonts w:asciiTheme="majorBidi" w:hAnsiTheme="majorBidi" w:cstheme="majorBidi"/>
              </w:rPr>
              <w:t xml:space="preserve">Artificial Intelligence </w:t>
            </w:r>
          </w:p>
        </w:tc>
      </w:tr>
      <w:tr w:rsidR="00247260" w:rsidRPr="006A300A" w14:paraId="1422B291" w14:textId="77777777" w:rsidTr="00247260">
        <w:trPr>
          <w:trHeight w:val="454"/>
        </w:trPr>
        <w:tc>
          <w:tcPr>
            <w:tcW w:w="1701" w:type="dxa"/>
            <w:noWrap/>
            <w:vAlign w:val="center"/>
            <w:hideMark/>
          </w:tcPr>
          <w:p w14:paraId="598DA2B2" w14:textId="67CAA299" w:rsidR="00247260" w:rsidRPr="006A300A" w:rsidRDefault="00247260" w:rsidP="00247260">
            <w:pPr>
              <w:bidi/>
              <w:spacing w:after="0" w:line="240" w:lineRule="auto"/>
              <w:jc w:val="right"/>
              <w:rPr>
                <w:rFonts w:asciiTheme="majorBidi" w:hAnsiTheme="majorBidi" w:cstheme="majorBidi"/>
              </w:rPr>
            </w:pPr>
            <w:r w:rsidRPr="006A300A">
              <w:rPr>
                <w:rFonts w:asciiTheme="majorBidi" w:hAnsiTheme="majorBidi" w:cstheme="majorBidi"/>
              </w:rPr>
              <w:t>CRM</w:t>
            </w:r>
          </w:p>
        </w:tc>
        <w:tc>
          <w:tcPr>
            <w:tcW w:w="6521" w:type="dxa"/>
            <w:noWrap/>
            <w:vAlign w:val="center"/>
            <w:hideMark/>
          </w:tcPr>
          <w:p w14:paraId="29A75989" w14:textId="5BD34FEF" w:rsidR="00247260" w:rsidRPr="006A300A" w:rsidRDefault="00247260" w:rsidP="00247260">
            <w:pPr>
              <w:bidi/>
              <w:spacing w:after="0" w:line="240" w:lineRule="auto"/>
              <w:jc w:val="right"/>
              <w:rPr>
                <w:rFonts w:asciiTheme="majorBidi" w:hAnsiTheme="majorBidi" w:cstheme="majorBidi"/>
              </w:rPr>
            </w:pPr>
            <w:r w:rsidRPr="006A300A">
              <w:rPr>
                <w:rFonts w:asciiTheme="majorBidi" w:hAnsiTheme="majorBidi" w:cstheme="majorBidi"/>
              </w:rPr>
              <w:t>Customer relationship Management</w:t>
            </w:r>
          </w:p>
        </w:tc>
      </w:tr>
      <w:tr w:rsidR="00247260" w:rsidRPr="006A300A" w14:paraId="79FFC1B2" w14:textId="77777777" w:rsidTr="00247260">
        <w:trPr>
          <w:trHeight w:val="454"/>
        </w:trPr>
        <w:tc>
          <w:tcPr>
            <w:tcW w:w="1701" w:type="dxa"/>
            <w:noWrap/>
            <w:vAlign w:val="center"/>
            <w:hideMark/>
          </w:tcPr>
          <w:p w14:paraId="12291755" w14:textId="256488F6" w:rsidR="00247260" w:rsidRPr="006A300A" w:rsidRDefault="00247260" w:rsidP="00247260">
            <w:pPr>
              <w:bidi/>
              <w:spacing w:after="0" w:line="240" w:lineRule="auto"/>
              <w:jc w:val="right"/>
              <w:rPr>
                <w:rFonts w:asciiTheme="majorBidi" w:hAnsiTheme="majorBidi" w:cstheme="majorBidi"/>
              </w:rPr>
            </w:pPr>
            <w:r w:rsidRPr="006A300A">
              <w:rPr>
                <w:rFonts w:asciiTheme="majorBidi" w:hAnsiTheme="majorBidi" w:cstheme="majorBidi"/>
              </w:rPr>
              <w:t>ML</w:t>
            </w:r>
          </w:p>
        </w:tc>
        <w:tc>
          <w:tcPr>
            <w:tcW w:w="6521" w:type="dxa"/>
            <w:noWrap/>
            <w:vAlign w:val="center"/>
            <w:hideMark/>
          </w:tcPr>
          <w:p w14:paraId="4D70C343" w14:textId="4A1E6EE3" w:rsidR="00247260" w:rsidRPr="006A300A" w:rsidRDefault="00247260" w:rsidP="00247260">
            <w:pPr>
              <w:bidi/>
              <w:spacing w:after="0" w:line="240" w:lineRule="auto"/>
              <w:jc w:val="right"/>
              <w:rPr>
                <w:rFonts w:asciiTheme="majorBidi" w:hAnsiTheme="majorBidi" w:cstheme="majorBidi"/>
              </w:rPr>
            </w:pPr>
            <w:r w:rsidRPr="006A300A">
              <w:rPr>
                <w:rFonts w:asciiTheme="majorBidi" w:hAnsiTheme="majorBidi" w:cstheme="majorBidi"/>
              </w:rPr>
              <w:t>Machine Learning</w:t>
            </w:r>
          </w:p>
        </w:tc>
      </w:tr>
      <w:tr w:rsidR="00247260" w:rsidRPr="006A300A" w14:paraId="1043F503" w14:textId="77777777" w:rsidTr="00247260">
        <w:trPr>
          <w:trHeight w:val="454"/>
        </w:trPr>
        <w:tc>
          <w:tcPr>
            <w:tcW w:w="1701" w:type="dxa"/>
            <w:noWrap/>
            <w:vAlign w:val="center"/>
          </w:tcPr>
          <w:p w14:paraId="63B6BA21" w14:textId="1DF87B61" w:rsidR="00247260" w:rsidRPr="006A300A" w:rsidRDefault="00247260" w:rsidP="00247260">
            <w:pPr>
              <w:bidi/>
              <w:spacing w:after="0" w:line="240" w:lineRule="auto"/>
              <w:jc w:val="right"/>
              <w:rPr>
                <w:rFonts w:asciiTheme="majorBidi" w:hAnsiTheme="majorBidi" w:cstheme="majorBidi"/>
              </w:rPr>
            </w:pPr>
          </w:p>
        </w:tc>
        <w:tc>
          <w:tcPr>
            <w:tcW w:w="6521" w:type="dxa"/>
            <w:noWrap/>
            <w:vAlign w:val="center"/>
          </w:tcPr>
          <w:p w14:paraId="740F768D" w14:textId="5EF9532B" w:rsidR="00247260" w:rsidRPr="006A300A" w:rsidRDefault="00247260" w:rsidP="00247260">
            <w:pPr>
              <w:bidi/>
              <w:spacing w:after="0" w:line="240" w:lineRule="auto"/>
              <w:jc w:val="right"/>
              <w:rPr>
                <w:rFonts w:asciiTheme="majorBidi" w:hAnsiTheme="majorBidi" w:cstheme="majorBidi"/>
              </w:rPr>
            </w:pPr>
          </w:p>
        </w:tc>
      </w:tr>
      <w:tr w:rsidR="00247260" w:rsidRPr="006A300A" w14:paraId="1F75D48C" w14:textId="77777777" w:rsidTr="00247260">
        <w:trPr>
          <w:trHeight w:val="454"/>
        </w:trPr>
        <w:tc>
          <w:tcPr>
            <w:tcW w:w="1701" w:type="dxa"/>
            <w:noWrap/>
            <w:vAlign w:val="center"/>
          </w:tcPr>
          <w:p w14:paraId="1A1B3C40" w14:textId="412CC283" w:rsidR="00247260" w:rsidRPr="006A300A" w:rsidRDefault="00247260" w:rsidP="00247260">
            <w:pPr>
              <w:bidi/>
              <w:spacing w:after="0" w:line="240" w:lineRule="auto"/>
              <w:jc w:val="right"/>
              <w:rPr>
                <w:rFonts w:asciiTheme="majorBidi" w:hAnsiTheme="majorBidi" w:cstheme="majorBidi"/>
              </w:rPr>
            </w:pPr>
          </w:p>
        </w:tc>
        <w:tc>
          <w:tcPr>
            <w:tcW w:w="6521" w:type="dxa"/>
            <w:noWrap/>
            <w:vAlign w:val="center"/>
          </w:tcPr>
          <w:p w14:paraId="21E313A8" w14:textId="60A1FB26" w:rsidR="00247260" w:rsidRPr="006A300A" w:rsidRDefault="00247260" w:rsidP="00247260">
            <w:pPr>
              <w:bidi/>
              <w:spacing w:after="0" w:line="240" w:lineRule="auto"/>
              <w:jc w:val="right"/>
              <w:rPr>
                <w:rFonts w:asciiTheme="majorBidi" w:hAnsiTheme="majorBidi" w:cstheme="majorBidi"/>
              </w:rPr>
            </w:pPr>
          </w:p>
        </w:tc>
      </w:tr>
      <w:tr w:rsidR="00247260" w:rsidRPr="006A300A" w14:paraId="3D5C346C" w14:textId="77777777" w:rsidTr="00247260">
        <w:trPr>
          <w:trHeight w:val="454"/>
        </w:trPr>
        <w:tc>
          <w:tcPr>
            <w:tcW w:w="1701" w:type="dxa"/>
            <w:noWrap/>
            <w:vAlign w:val="center"/>
          </w:tcPr>
          <w:p w14:paraId="0667C166" w14:textId="3CBB57F2" w:rsidR="00247260" w:rsidRPr="006A300A" w:rsidRDefault="00247260" w:rsidP="00247260">
            <w:pPr>
              <w:bidi/>
              <w:spacing w:after="0" w:line="240" w:lineRule="auto"/>
              <w:jc w:val="right"/>
              <w:rPr>
                <w:rFonts w:asciiTheme="majorBidi" w:hAnsiTheme="majorBidi" w:cstheme="majorBidi"/>
              </w:rPr>
            </w:pPr>
          </w:p>
        </w:tc>
        <w:tc>
          <w:tcPr>
            <w:tcW w:w="6521" w:type="dxa"/>
            <w:noWrap/>
            <w:vAlign w:val="center"/>
          </w:tcPr>
          <w:p w14:paraId="557324EB" w14:textId="6D2EF008" w:rsidR="00247260" w:rsidRPr="006A300A" w:rsidRDefault="00247260" w:rsidP="00247260">
            <w:pPr>
              <w:bidi/>
              <w:spacing w:after="0" w:line="240" w:lineRule="auto"/>
              <w:jc w:val="right"/>
              <w:rPr>
                <w:rFonts w:asciiTheme="majorBidi" w:hAnsiTheme="majorBidi" w:cstheme="majorBidi"/>
              </w:rPr>
            </w:pPr>
          </w:p>
        </w:tc>
      </w:tr>
      <w:tr w:rsidR="00247260" w:rsidRPr="006A300A" w14:paraId="5711BED1" w14:textId="77777777" w:rsidTr="00247260">
        <w:trPr>
          <w:trHeight w:val="454"/>
        </w:trPr>
        <w:tc>
          <w:tcPr>
            <w:tcW w:w="1701" w:type="dxa"/>
            <w:noWrap/>
            <w:vAlign w:val="center"/>
          </w:tcPr>
          <w:p w14:paraId="1553E00A" w14:textId="2C0F27E4" w:rsidR="00247260" w:rsidRPr="006A300A" w:rsidRDefault="00247260" w:rsidP="00247260">
            <w:pPr>
              <w:bidi/>
              <w:spacing w:after="0" w:line="240" w:lineRule="auto"/>
              <w:jc w:val="right"/>
              <w:rPr>
                <w:rFonts w:asciiTheme="majorBidi" w:hAnsiTheme="majorBidi" w:cstheme="majorBidi"/>
              </w:rPr>
            </w:pPr>
          </w:p>
        </w:tc>
        <w:tc>
          <w:tcPr>
            <w:tcW w:w="6521" w:type="dxa"/>
            <w:noWrap/>
            <w:vAlign w:val="center"/>
          </w:tcPr>
          <w:p w14:paraId="4DC69A14" w14:textId="7A29AE43" w:rsidR="00247260" w:rsidRPr="006A300A" w:rsidRDefault="00247260" w:rsidP="00247260">
            <w:pPr>
              <w:bidi/>
              <w:spacing w:after="0" w:line="240" w:lineRule="auto"/>
              <w:jc w:val="right"/>
              <w:rPr>
                <w:rFonts w:asciiTheme="majorBidi" w:hAnsiTheme="majorBidi" w:cstheme="majorBidi"/>
              </w:rPr>
            </w:pPr>
          </w:p>
        </w:tc>
      </w:tr>
      <w:tr w:rsidR="00247260" w:rsidRPr="006A300A" w14:paraId="7E90E9DF" w14:textId="77777777" w:rsidTr="00247260">
        <w:trPr>
          <w:trHeight w:val="454"/>
        </w:trPr>
        <w:tc>
          <w:tcPr>
            <w:tcW w:w="1701" w:type="dxa"/>
            <w:noWrap/>
            <w:vAlign w:val="center"/>
          </w:tcPr>
          <w:p w14:paraId="5ED231B0" w14:textId="56B182B9" w:rsidR="00247260" w:rsidRPr="006A300A" w:rsidRDefault="00247260" w:rsidP="00247260">
            <w:pPr>
              <w:bidi/>
              <w:spacing w:after="0" w:line="240" w:lineRule="auto"/>
              <w:jc w:val="right"/>
              <w:rPr>
                <w:rFonts w:asciiTheme="majorBidi" w:hAnsiTheme="majorBidi" w:cstheme="majorBidi"/>
              </w:rPr>
            </w:pPr>
          </w:p>
        </w:tc>
        <w:tc>
          <w:tcPr>
            <w:tcW w:w="6521" w:type="dxa"/>
            <w:noWrap/>
            <w:vAlign w:val="center"/>
          </w:tcPr>
          <w:p w14:paraId="40C91E01" w14:textId="5C7A30DD" w:rsidR="00247260" w:rsidRPr="006A300A" w:rsidRDefault="00247260" w:rsidP="00247260">
            <w:pPr>
              <w:bidi/>
              <w:spacing w:after="0" w:line="240" w:lineRule="auto"/>
              <w:jc w:val="right"/>
              <w:rPr>
                <w:rFonts w:asciiTheme="majorBidi" w:hAnsiTheme="majorBidi" w:cstheme="majorBidi"/>
              </w:rPr>
            </w:pPr>
          </w:p>
        </w:tc>
      </w:tr>
      <w:tr w:rsidR="00247260" w:rsidRPr="006A300A" w14:paraId="5154946C" w14:textId="77777777" w:rsidTr="00247260">
        <w:trPr>
          <w:trHeight w:val="454"/>
        </w:trPr>
        <w:tc>
          <w:tcPr>
            <w:tcW w:w="1701" w:type="dxa"/>
            <w:noWrap/>
            <w:vAlign w:val="center"/>
          </w:tcPr>
          <w:p w14:paraId="1869043A" w14:textId="1C83C530" w:rsidR="00247260" w:rsidRPr="006A300A" w:rsidRDefault="00247260" w:rsidP="00247260">
            <w:pPr>
              <w:bidi/>
              <w:spacing w:after="0" w:line="240" w:lineRule="auto"/>
              <w:jc w:val="right"/>
              <w:rPr>
                <w:rFonts w:asciiTheme="majorBidi" w:hAnsiTheme="majorBidi" w:cstheme="majorBidi"/>
              </w:rPr>
            </w:pPr>
          </w:p>
        </w:tc>
        <w:tc>
          <w:tcPr>
            <w:tcW w:w="6521" w:type="dxa"/>
            <w:noWrap/>
            <w:vAlign w:val="center"/>
          </w:tcPr>
          <w:p w14:paraId="0FD3F46C" w14:textId="72F0D762" w:rsidR="00247260" w:rsidRPr="006A300A" w:rsidRDefault="00247260" w:rsidP="00247260">
            <w:pPr>
              <w:bidi/>
              <w:spacing w:after="0" w:line="240" w:lineRule="auto"/>
              <w:jc w:val="right"/>
              <w:rPr>
                <w:rFonts w:asciiTheme="majorBidi" w:hAnsiTheme="majorBidi" w:cstheme="majorBidi"/>
              </w:rPr>
            </w:pPr>
          </w:p>
        </w:tc>
      </w:tr>
      <w:tr w:rsidR="00247260" w:rsidRPr="006A300A" w14:paraId="61A16242" w14:textId="77777777" w:rsidTr="00247260">
        <w:trPr>
          <w:trHeight w:val="454"/>
        </w:trPr>
        <w:tc>
          <w:tcPr>
            <w:tcW w:w="1701" w:type="dxa"/>
            <w:noWrap/>
            <w:vAlign w:val="center"/>
          </w:tcPr>
          <w:p w14:paraId="34CECE20" w14:textId="0D19D8D2" w:rsidR="00247260" w:rsidRPr="006A300A" w:rsidRDefault="00247260" w:rsidP="00247260">
            <w:pPr>
              <w:bidi/>
              <w:spacing w:after="0" w:line="240" w:lineRule="auto"/>
              <w:jc w:val="right"/>
              <w:rPr>
                <w:rFonts w:asciiTheme="majorBidi" w:hAnsiTheme="majorBidi" w:cstheme="majorBidi"/>
              </w:rPr>
            </w:pPr>
          </w:p>
        </w:tc>
        <w:tc>
          <w:tcPr>
            <w:tcW w:w="6521" w:type="dxa"/>
            <w:noWrap/>
            <w:vAlign w:val="center"/>
          </w:tcPr>
          <w:p w14:paraId="7CC661C3" w14:textId="06307C36" w:rsidR="00247260" w:rsidRPr="006A300A" w:rsidRDefault="00247260" w:rsidP="00247260">
            <w:pPr>
              <w:bidi/>
              <w:spacing w:after="0" w:line="240" w:lineRule="auto"/>
              <w:jc w:val="right"/>
              <w:rPr>
                <w:rFonts w:asciiTheme="majorBidi" w:hAnsiTheme="majorBidi" w:cstheme="majorBidi"/>
              </w:rPr>
            </w:pPr>
          </w:p>
        </w:tc>
      </w:tr>
      <w:tr w:rsidR="00247260" w:rsidRPr="006A300A" w14:paraId="3931D62D" w14:textId="77777777" w:rsidTr="00247260">
        <w:trPr>
          <w:trHeight w:val="454"/>
        </w:trPr>
        <w:tc>
          <w:tcPr>
            <w:tcW w:w="1701" w:type="dxa"/>
            <w:noWrap/>
            <w:vAlign w:val="center"/>
          </w:tcPr>
          <w:p w14:paraId="074377E4" w14:textId="0E26AA35" w:rsidR="00247260" w:rsidRPr="006A300A" w:rsidRDefault="00247260" w:rsidP="00247260">
            <w:pPr>
              <w:bidi/>
              <w:spacing w:after="0" w:line="240" w:lineRule="auto"/>
              <w:jc w:val="right"/>
              <w:rPr>
                <w:rFonts w:asciiTheme="majorBidi" w:hAnsiTheme="majorBidi" w:cstheme="majorBidi"/>
              </w:rPr>
            </w:pPr>
          </w:p>
        </w:tc>
        <w:tc>
          <w:tcPr>
            <w:tcW w:w="6521" w:type="dxa"/>
            <w:noWrap/>
            <w:vAlign w:val="center"/>
          </w:tcPr>
          <w:p w14:paraId="425B073F" w14:textId="339FA26B" w:rsidR="00247260" w:rsidRPr="006A300A" w:rsidRDefault="00247260" w:rsidP="00247260">
            <w:pPr>
              <w:bidi/>
              <w:spacing w:after="0" w:line="240" w:lineRule="auto"/>
              <w:jc w:val="right"/>
              <w:rPr>
                <w:rFonts w:asciiTheme="majorBidi" w:hAnsiTheme="majorBidi" w:cstheme="majorBidi"/>
              </w:rPr>
            </w:pPr>
          </w:p>
        </w:tc>
      </w:tr>
      <w:tr w:rsidR="00247260" w:rsidRPr="006A300A" w14:paraId="57379973" w14:textId="77777777" w:rsidTr="00247260">
        <w:trPr>
          <w:trHeight w:val="454"/>
        </w:trPr>
        <w:tc>
          <w:tcPr>
            <w:tcW w:w="1701" w:type="dxa"/>
            <w:noWrap/>
            <w:vAlign w:val="center"/>
          </w:tcPr>
          <w:p w14:paraId="47F25177" w14:textId="7F6AEAC6" w:rsidR="00247260" w:rsidRPr="006A300A" w:rsidRDefault="00247260" w:rsidP="00247260">
            <w:pPr>
              <w:bidi/>
              <w:spacing w:after="0" w:line="240" w:lineRule="auto"/>
              <w:jc w:val="right"/>
              <w:rPr>
                <w:rFonts w:asciiTheme="majorBidi" w:hAnsiTheme="majorBidi" w:cstheme="majorBidi"/>
              </w:rPr>
            </w:pPr>
          </w:p>
        </w:tc>
        <w:tc>
          <w:tcPr>
            <w:tcW w:w="6521" w:type="dxa"/>
            <w:noWrap/>
            <w:vAlign w:val="center"/>
          </w:tcPr>
          <w:p w14:paraId="362C2942" w14:textId="7C5C63BB" w:rsidR="00247260" w:rsidRPr="006A300A" w:rsidRDefault="00247260" w:rsidP="00247260">
            <w:pPr>
              <w:bidi/>
              <w:spacing w:after="0" w:line="240" w:lineRule="auto"/>
              <w:jc w:val="right"/>
              <w:rPr>
                <w:rFonts w:asciiTheme="majorBidi" w:hAnsiTheme="majorBidi" w:cstheme="majorBidi"/>
              </w:rPr>
            </w:pPr>
          </w:p>
        </w:tc>
      </w:tr>
      <w:tr w:rsidR="00247260" w:rsidRPr="006A300A" w14:paraId="63768856" w14:textId="77777777" w:rsidTr="00247260">
        <w:trPr>
          <w:trHeight w:val="454"/>
        </w:trPr>
        <w:tc>
          <w:tcPr>
            <w:tcW w:w="1701" w:type="dxa"/>
            <w:noWrap/>
            <w:vAlign w:val="center"/>
          </w:tcPr>
          <w:p w14:paraId="0B06ADC4" w14:textId="60778CF5" w:rsidR="00247260" w:rsidRPr="006A300A" w:rsidRDefault="00247260" w:rsidP="00247260">
            <w:pPr>
              <w:bidi/>
              <w:spacing w:after="0" w:line="240" w:lineRule="auto"/>
              <w:jc w:val="right"/>
              <w:rPr>
                <w:rFonts w:asciiTheme="majorBidi" w:hAnsiTheme="majorBidi" w:cstheme="majorBidi"/>
              </w:rPr>
            </w:pPr>
          </w:p>
        </w:tc>
        <w:tc>
          <w:tcPr>
            <w:tcW w:w="6521" w:type="dxa"/>
            <w:noWrap/>
            <w:vAlign w:val="center"/>
          </w:tcPr>
          <w:p w14:paraId="1A44FBA4" w14:textId="43BDB939" w:rsidR="00247260" w:rsidRPr="006A300A" w:rsidRDefault="00247260" w:rsidP="00247260">
            <w:pPr>
              <w:bidi/>
              <w:spacing w:after="0" w:line="240" w:lineRule="auto"/>
              <w:jc w:val="right"/>
              <w:rPr>
                <w:rFonts w:asciiTheme="majorBidi" w:hAnsiTheme="majorBidi" w:cstheme="majorBidi"/>
              </w:rPr>
            </w:pPr>
          </w:p>
        </w:tc>
      </w:tr>
      <w:tr w:rsidR="00247260" w:rsidRPr="006A300A" w14:paraId="6DFEEB59" w14:textId="77777777" w:rsidTr="00247260">
        <w:trPr>
          <w:trHeight w:val="454"/>
        </w:trPr>
        <w:tc>
          <w:tcPr>
            <w:tcW w:w="1701" w:type="dxa"/>
            <w:noWrap/>
            <w:vAlign w:val="center"/>
          </w:tcPr>
          <w:p w14:paraId="55592934" w14:textId="4D56FA2A" w:rsidR="00247260" w:rsidRPr="006A300A" w:rsidRDefault="00247260" w:rsidP="00247260">
            <w:pPr>
              <w:bidi/>
              <w:spacing w:after="0" w:line="240" w:lineRule="auto"/>
              <w:jc w:val="right"/>
              <w:rPr>
                <w:rFonts w:asciiTheme="majorBidi" w:hAnsiTheme="majorBidi" w:cstheme="majorBidi"/>
              </w:rPr>
            </w:pPr>
          </w:p>
        </w:tc>
        <w:tc>
          <w:tcPr>
            <w:tcW w:w="6521" w:type="dxa"/>
            <w:noWrap/>
            <w:vAlign w:val="center"/>
          </w:tcPr>
          <w:p w14:paraId="588E8130" w14:textId="65677742" w:rsidR="00247260" w:rsidRPr="006A300A" w:rsidRDefault="00247260" w:rsidP="00247260">
            <w:pPr>
              <w:bidi/>
              <w:spacing w:after="0" w:line="240" w:lineRule="auto"/>
              <w:jc w:val="right"/>
              <w:rPr>
                <w:rFonts w:asciiTheme="majorBidi" w:hAnsiTheme="majorBidi" w:cstheme="majorBidi"/>
              </w:rPr>
            </w:pPr>
          </w:p>
        </w:tc>
      </w:tr>
    </w:tbl>
    <w:p w14:paraId="73B9FE9A" w14:textId="77777777" w:rsidR="00247260" w:rsidRPr="006A300A" w:rsidRDefault="00247260" w:rsidP="00A42696">
      <w:pPr>
        <w:pStyle w:val="Heading1"/>
        <w:rPr>
          <w:rFonts w:asciiTheme="majorBidi" w:hAnsiTheme="majorBidi"/>
          <w:color w:val="auto"/>
        </w:rPr>
      </w:pPr>
    </w:p>
    <w:p w14:paraId="5C505CD4" w14:textId="13B3CC86" w:rsidR="00633AD4" w:rsidRPr="006A300A" w:rsidRDefault="009952EB" w:rsidP="00A42696">
      <w:pPr>
        <w:pStyle w:val="Heading1"/>
        <w:rPr>
          <w:rFonts w:asciiTheme="majorBidi" w:hAnsiTheme="majorBidi"/>
          <w:color w:val="auto"/>
        </w:rPr>
        <w:sectPr w:rsidR="00633AD4" w:rsidRPr="006A300A" w:rsidSect="00A42696">
          <w:footerReference w:type="default" r:id="rId9"/>
          <w:pgSz w:w="12240" w:h="15840"/>
          <w:pgMar w:top="1440" w:right="1440" w:bottom="1440" w:left="1440" w:header="720" w:footer="720" w:gutter="0"/>
          <w:pgBorders w:offsetFrom="page">
            <w:top w:val="triple" w:sz="4" w:space="16" w:color="000000" w:themeColor="text1"/>
            <w:left w:val="triple" w:sz="4" w:space="16" w:color="000000" w:themeColor="text1"/>
            <w:bottom w:val="triple" w:sz="4" w:space="16" w:color="000000" w:themeColor="text1"/>
            <w:right w:val="triple" w:sz="4" w:space="16" w:color="000000" w:themeColor="text1"/>
          </w:pgBorders>
          <w:pgNumType w:fmt="lowerRoman" w:start="1"/>
          <w:cols w:space="720"/>
          <w:docGrid w:linePitch="360"/>
        </w:sectPr>
      </w:pPr>
      <w:r w:rsidRPr="006A300A">
        <w:rPr>
          <w:rFonts w:asciiTheme="majorBidi" w:hAnsiTheme="majorBidi"/>
          <w:color w:val="auto"/>
        </w:rPr>
        <w:br w:type="page"/>
      </w:r>
    </w:p>
    <w:p w14:paraId="70D74559" w14:textId="0D8C5974" w:rsidR="00633AD4" w:rsidRPr="006A300A" w:rsidRDefault="00633AD4" w:rsidP="00633AD4">
      <w:pPr>
        <w:rPr>
          <w:rFonts w:asciiTheme="majorBidi" w:eastAsiaTheme="majorEastAsia" w:hAnsiTheme="majorBidi" w:cstheme="majorBidi"/>
          <w:sz w:val="40"/>
          <w:szCs w:val="40"/>
        </w:rPr>
      </w:pPr>
    </w:p>
    <w:p w14:paraId="7E109D03" w14:textId="77777777" w:rsidR="00F65458" w:rsidRPr="006A300A" w:rsidRDefault="00F65458" w:rsidP="009952EB">
      <w:pPr>
        <w:rPr>
          <w:rFonts w:asciiTheme="majorBidi" w:eastAsiaTheme="majorEastAsia" w:hAnsiTheme="majorBidi" w:cstheme="majorBidi"/>
          <w:sz w:val="40"/>
          <w:szCs w:val="40"/>
        </w:rPr>
      </w:pPr>
    </w:p>
    <w:p w14:paraId="772C2929" w14:textId="011ECAE4" w:rsidR="006035AA" w:rsidRPr="006A300A" w:rsidRDefault="00A10DE7" w:rsidP="00A42696">
      <w:pPr>
        <w:rPr>
          <w:rFonts w:asciiTheme="majorBidi" w:eastAsiaTheme="majorEastAsia" w:hAnsiTheme="majorBidi" w:cstheme="majorBidi"/>
          <w:sz w:val="40"/>
          <w:szCs w:val="40"/>
        </w:rPr>
      </w:pPr>
      <w:r w:rsidRPr="006A300A">
        <w:rPr>
          <w:rFonts w:asciiTheme="majorBidi" w:eastAsiaTheme="majorEastAsia" w:hAnsiTheme="majorBidi" w:cstheme="majorBidi"/>
          <w:noProof/>
          <w:sz w:val="40"/>
          <w:szCs w:val="40"/>
        </w:rPr>
        <mc:AlternateContent>
          <mc:Choice Requires="wps">
            <w:drawing>
              <wp:anchor distT="45720" distB="45720" distL="114300" distR="114300" simplePos="0" relativeHeight="251695104" behindDoc="0" locked="0" layoutInCell="1" allowOverlap="1" wp14:anchorId="66A9B611" wp14:editId="41D91871">
                <wp:simplePos x="0" y="0"/>
                <wp:positionH relativeFrom="margin">
                  <wp:posOffset>65405</wp:posOffset>
                </wp:positionH>
                <wp:positionV relativeFrom="margin">
                  <wp:posOffset>2798445</wp:posOffset>
                </wp:positionV>
                <wp:extent cx="5799455" cy="1709420"/>
                <wp:effectExtent l="152400" t="95250" r="201295" b="157480"/>
                <wp:wrapSquare wrapText="bothSides"/>
                <wp:docPr id="5902998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9455" cy="1709420"/>
                        </a:xfrm>
                        <a:prstGeom prst="rect">
                          <a:avLst/>
                        </a:prstGeom>
                        <a:ln>
                          <a:prstDash val="lgDashDot"/>
                          <a:headEnd/>
                          <a:tailEnd/>
                        </a:ln>
                        <a:effectLst>
                          <a:outerShdw blurRad="63500" sx="102000" sy="102000" algn="ctr" rotWithShape="0">
                            <a:prstClr val="black">
                              <a:alpha val="40000"/>
                            </a:prstClr>
                          </a:outerShdw>
                        </a:effectLst>
                        <a:scene3d>
                          <a:camera prst="obliqueBottomRight"/>
                          <a:lightRig rig="threePt" dir="t"/>
                        </a:scene3d>
                        <a:sp3d>
                          <a:bevelT w="114300" prst="hardEdge"/>
                        </a:sp3d>
                      </wps:spPr>
                      <wps:style>
                        <a:lnRef idx="2">
                          <a:schemeClr val="dk1"/>
                        </a:lnRef>
                        <a:fillRef idx="1">
                          <a:schemeClr val="lt1"/>
                        </a:fillRef>
                        <a:effectRef idx="0">
                          <a:schemeClr val="dk1"/>
                        </a:effectRef>
                        <a:fontRef idx="minor">
                          <a:schemeClr val="dk1"/>
                        </a:fontRef>
                      </wps:style>
                      <wps:txbx>
                        <w:txbxContent>
                          <w:p w14:paraId="6078C4AE" w14:textId="4602EB3F" w:rsidR="00A10DE7" w:rsidRPr="00A42696" w:rsidRDefault="00A10DE7" w:rsidP="00A42696">
                            <w:pPr>
                              <w:pStyle w:val="TOCHeading"/>
                              <w:spacing w:line="360" w:lineRule="auto"/>
                              <w:jc w:val="center"/>
                              <w:rPr>
                                <w:color w:val="auto"/>
                                <w:sz w:val="40"/>
                                <w:szCs w:val="40"/>
                              </w:rPr>
                            </w:pPr>
                            <w:r w:rsidRPr="00A42696">
                              <w:rPr>
                                <w:color w:val="auto"/>
                                <w:sz w:val="40"/>
                                <w:szCs w:val="40"/>
                              </w:rPr>
                              <w:t>Chapter One</w:t>
                            </w:r>
                          </w:p>
                          <w:p w14:paraId="5D0FE32C" w14:textId="262B581D" w:rsidR="00A10DE7" w:rsidRPr="00A42696" w:rsidRDefault="007D5F85" w:rsidP="00A42696">
                            <w:pPr>
                              <w:pStyle w:val="TOCHeading"/>
                              <w:spacing w:line="360" w:lineRule="auto"/>
                              <w:jc w:val="center"/>
                              <w:rPr>
                                <w:color w:val="auto"/>
                                <w:sz w:val="72"/>
                                <w:szCs w:val="72"/>
                              </w:rPr>
                            </w:pPr>
                            <w:r w:rsidRPr="00A42696">
                              <w:rPr>
                                <w:color w:val="auto"/>
                                <w:sz w:val="72"/>
                                <w:szCs w:val="72"/>
                              </w:rPr>
                              <w:t>I</w:t>
                            </w:r>
                            <w:r w:rsidR="00A10DE7" w:rsidRPr="00A42696">
                              <w:rPr>
                                <w:color w:val="auto"/>
                                <w:sz w:val="72"/>
                                <w:szCs w:val="72"/>
                              </w:rPr>
                              <w:t>ntroduction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9B611" id="_x0000_s1028" type="#_x0000_t202" style="position:absolute;margin-left:5.15pt;margin-top:220.35pt;width:456.65pt;height:134.6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" fillcolor="white [3201]" strokecolor="black [3200]" strokeweight="1pt">
                <v:stroke dashstyle="longDashDot"/>
                <v:shadow on="t" type="perspective" color="black" opacity="26214f" offset="0,0" matrix="66847f,,,66847f"/>
                <o:extrusion v:ext="view" viewpoint="100pt,100pt" viewpointorigin=",.5" skewangle="0" type="perspective"/>
                <v:textbox>
                  <w:txbxContent>
                    <w:p w14:paraId="6078C4AE" w14:textId="4602EB3F" w:rsidR="00A10DE7" w:rsidRPr="00A42696" w:rsidRDefault="00A10DE7" w:rsidP="00A42696">
                      <w:pPr>
                        <w:pStyle w:val="TOCHeading"/>
                        <w:spacing w:line="360" w:lineRule="auto"/>
                        <w:jc w:val="center"/>
                        <w:rPr>
                          <w:color w:val="auto"/>
                          <w:sz w:val="40"/>
                          <w:szCs w:val="40"/>
                        </w:rPr>
                      </w:pPr>
                      <w:r w:rsidRPr="00A42696">
                        <w:rPr>
                          <w:color w:val="auto"/>
                          <w:sz w:val="40"/>
                          <w:szCs w:val="40"/>
                        </w:rPr>
                        <w:t>Chapter One</w:t>
                      </w:r>
                    </w:p>
                    <w:p w14:paraId="5D0FE32C" w14:textId="262B581D" w:rsidR="00A10DE7" w:rsidRPr="00A42696" w:rsidRDefault="007D5F85" w:rsidP="00A42696">
                      <w:pPr>
                        <w:pStyle w:val="TOCHeading"/>
                        <w:spacing w:line="360" w:lineRule="auto"/>
                        <w:jc w:val="center"/>
                        <w:rPr>
                          <w:color w:val="auto"/>
                          <w:sz w:val="72"/>
                          <w:szCs w:val="72"/>
                        </w:rPr>
                      </w:pPr>
                      <w:r w:rsidRPr="00A42696">
                        <w:rPr>
                          <w:color w:val="auto"/>
                          <w:sz w:val="72"/>
                          <w:szCs w:val="72"/>
                        </w:rPr>
                        <w:t>I</w:t>
                      </w:r>
                      <w:r w:rsidR="00A10DE7" w:rsidRPr="00A42696">
                        <w:rPr>
                          <w:color w:val="auto"/>
                          <w:sz w:val="72"/>
                          <w:szCs w:val="72"/>
                        </w:rPr>
                        <w:t>ntroduction</w:t>
                      </w:r>
                    </w:p>
                  </w:txbxContent>
                </v:textbox>
                <w10:wrap type="square" anchorx="margin" anchory="margin"/>
              </v:shape>
            </w:pict>
          </mc:Fallback>
        </mc:AlternateContent>
      </w:r>
      <w:r w:rsidR="00F65458" w:rsidRPr="006A300A">
        <w:rPr>
          <w:rFonts w:asciiTheme="majorBidi" w:eastAsiaTheme="majorEastAsia" w:hAnsiTheme="majorBidi" w:cstheme="majorBidi"/>
          <w:sz w:val="40"/>
          <w:szCs w:val="40"/>
        </w:rPr>
        <w:br w:type="page"/>
      </w:r>
    </w:p>
    <w:p w14:paraId="7A863267" w14:textId="57621FE5" w:rsidR="00F642FE" w:rsidRPr="006A300A" w:rsidRDefault="00F642FE" w:rsidP="006035AA">
      <w:pPr>
        <w:pStyle w:val="Heading1"/>
        <w:rPr>
          <w:rFonts w:asciiTheme="majorBidi" w:hAnsiTheme="majorBidi"/>
          <w:b/>
          <w:bCs/>
          <w:color w:val="auto"/>
        </w:rPr>
      </w:pPr>
      <w:bookmarkStart w:id="6" w:name="_Toc223213386"/>
      <w:r w:rsidRPr="006A300A">
        <w:rPr>
          <w:rFonts w:asciiTheme="majorBidi" w:hAnsiTheme="majorBidi"/>
          <w:b/>
          <w:bCs/>
          <w:color w:val="auto"/>
        </w:rPr>
        <w:lastRenderedPageBreak/>
        <w:t xml:space="preserve">Chapter </w:t>
      </w:r>
      <w:r w:rsidR="00744D85" w:rsidRPr="006A300A">
        <w:rPr>
          <w:rFonts w:asciiTheme="majorBidi" w:hAnsiTheme="majorBidi"/>
          <w:b/>
          <w:bCs/>
          <w:color w:val="auto"/>
        </w:rPr>
        <w:t>1</w:t>
      </w:r>
      <w:r w:rsidRPr="006A300A">
        <w:rPr>
          <w:rFonts w:asciiTheme="majorBidi" w:hAnsiTheme="majorBidi"/>
          <w:b/>
          <w:bCs/>
          <w:color w:val="auto"/>
        </w:rPr>
        <w:t>: Introduction</w:t>
      </w:r>
      <w:bookmarkEnd w:id="6"/>
    </w:p>
    <w:p w14:paraId="4BD9EF58" w14:textId="77777777" w:rsidR="0033623D" w:rsidRDefault="00F642FE" w:rsidP="0033623D">
      <w:pPr>
        <w:pStyle w:val="Heading2"/>
        <w:numPr>
          <w:ilvl w:val="1"/>
          <w:numId w:val="14"/>
        </w:numPr>
        <w:rPr>
          <w:rFonts w:asciiTheme="majorBidi" w:hAnsiTheme="majorBidi"/>
          <w:b/>
          <w:bCs/>
          <w:color w:val="auto"/>
        </w:rPr>
      </w:pPr>
      <w:bookmarkStart w:id="7" w:name="_Toc223213387"/>
      <w:r w:rsidRPr="006A300A">
        <w:rPr>
          <w:rFonts w:asciiTheme="majorBidi" w:hAnsiTheme="majorBidi"/>
          <w:b/>
          <w:bCs/>
          <w:color w:val="auto"/>
        </w:rPr>
        <w:t>Background</w:t>
      </w:r>
      <w:bookmarkEnd w:id="7"/>
    </w:p>
    <w:p w14:paraId="4B578382" w14:textId="77777777" w:rsidR="0033623D" w:rsidRPr="0033623D" w:rsidRDefault="0033623D" w:rsidP="0033623D">
      <w:pPr>
        <w:pStyle w:val="Heading2"/>
        <w:rPr>
          <w:rFonts w:asciiTheme="majorBidi" w:hAnsiTheme="majorBidi"/>
          <w:b/>
          <w:bCs/>
          <w:i/>
          <w:iCs/>
          <w:sz w:val="36"/>
          <w:szCs w:val="36"/>
        </w:rPr>
      </w:pPr>
    </w:p>
    <w:p w14:paraId="775CF61A" w14:textId="77777777" w:rsidR="0033623D" w:rsidRPr="0033623D" w:rsidRDefault="0033623D" w:rsidP="0033623D">
      <w:pPr>
        <w:rPr>
          <w:rFonts w:asciiTheme="majorBidi" w:hAnsiTheme="majorBidi" w:cstheme="majorBidi"/>
          <w:lang w:bidi="ar-EG"/>
        </w:rPr>
      </w:pPr>
      <w:r w:rsidRPr="0033623D">
        <w:rPr>
          <w:rFonts w:asciiTheme="majorBidi" w:hAnsiTheme="majorBidi" w:cstheme="majorBidi"/>
          <w:lang w:bidi="ar-EG"/>
        </w:rPr>
        <w:t xml:space="preserve">The global retail landscape is undergoing a significant paradigm shift, transitioning rapidly from traditional brick-and-mortar operations to a dynamic digital economy. Within the Egyptian market, this transition is strategically aligned with </w:t>
      </w:r>
      <w:r w:rsidRPr="0033623D">
        <w:rPr>
          <w:rFonts w:asciiTheme="majorBidi" w:hAnsiTheme="majorBidi" w:cstheme="majorBidi"/>
          <w:b/>
          <w:bCs/>
          <w:lang w:bidi="ar-EG"/>
        </w:rPr>
        <w:t>Egypt Vision 2030</w:t>
      </w:r>
      <w:r w:rsidRPr="0033623D">
        <w:rPr>
          <w:rFonts w:asciiTheme="majorBidi" w:hAnsiTheme="majorBidi" w:cstheme="majorBidi"/>
          <w:lang w:bidi="ar-EG"/>
        </w:rPr>
        <w:t>, which emphasizes "Digital Transformation" and "Financial Inclusion" as pivotal pillars for economic development. Empowering Small and Medium Enterprises (SMEs)—which represent the backbone of the local economy—to adopt digital technologies is no longer a luxury but a national necessity to ensure economic resilience and scalability.</w:t>
      </w:r>
    </w:p>
    <w:p w14:paraId="445A4885" w14:textId="77777777" w:rsidR="0033623D" w:rsidRPr="0033623D" w:rsidRDefault="0033623D" w:rsidP="0033623D">
      <w:pPr>
        <w:rPr>
          <w:rFonts w:asciiTheme="majorBidi" w:hAnsiTheme="majorBidi" w:cstheme="majorBidi"/>
          <w:lang w:bidi="ar-EG"/>
        </w:rPr>
      </w:pPr>
      <w:r w:rsidRPr="0033623D">
        <w:rPr>
          <w:rFonts w:asciiTheme="majorBidi" w:hAnsiTheme="majorBidi" w:cstheme="majorBidi"/>
          <w:lang w:bidi="ar-EG"/>
        </w:rPr>
        <w:t xml:space="preserve">Currently, the digital commerce sector in Egypt exhibits a distinct dichotomy. On one side, there is a heavy reliance on </w:t>
      </w:r>
      <w:r w:rsidRPr="0033623D">
        <w:rPr>
          <w:rFonts w:asciiTheme="majorBidi" w:hAnsiTheme="majorBidi" w:cstheme="majorBidi"/>
          <w:b/>
          <w:bCs/>
          <w:lang w:bidi="ar-EG"/>
        </w:rPr>
        <w:t>"Informal Social Commerce,"</w:t>
      </w:r>
      <w:r w:rsidRPr="0033623D">
        <w:rPr>
          <w:rFonts w:asciiTheme="majorBidi" w:hAnsiTheme="majorBidi" w:cstheme="majorBidi"/>
          <w:lang w:bidi="ar-EG"/>
        </w:rPr>
        <w:t xml:space="preserve"> where a vast segment of merchants utilizes platforms like Facebook, Instagram, and WhatsApp as primary sales channels. While these platforms offer high reach, they lack the essential infrastructure for structured retail. Merchants in this category operate in a chaotic environment, suffering from manual order tracking via Direct Messages (DMs), lost customer inquiries, and the absence of a centralized customer database (CRM). This manual workflow creates severe operational bottlenecks, limits business scalability, and isolates merchants from the formal banking ecosystem.</w:t>
      </w:r>
    </w:p>
    <w:p w14:paraId="569CE092" w14:textId="77777777" w:rsidR="0033623D" w:rsidRPr="0033623D" w:rsidRDefault="0033623D" w:rsidP="0033623D">
      <w:pPr>
        <w:rPr>
          <w:rFonts w:asciiTheme="majorBidi" w:hAnsiTheme="majorBidi" w:cstheme="majorBidi"/>
          <w:lang w:bidi="ar-EG"/>
        </w:rPr>
      </w:pPr>
      <w:r w:rsidRPr="0033623D">
        <w:rPr>
          <w:rFonts w:asciiTheme="majorBidi" w:hAnsiTheme="majorBidi" w:cstheme="majorBidi"/>
          <w:lang w:bidi="ar-EG"/>
        </w:rPr>
        <w:t xml:space="preserve">On the other side, despite the availability of robust international e-commerce solutions (such as Shopify or Magento), a significant </w:t>
      </w:r>
      <w:r w:rsidRPr="0033623D">
        <w:rPr>
          <w:rFonts w:asciiTheme="majorBidi" w:hAnsiTheme="majorBidi" w:cstheme="majorBidi"/>
          <w:b/>
          <w:bCs/>
          <w:lang w:bidi="ar-EG"/>
        </w:rPr>
        <w:t>"Technology &amp; Usability Barrier"</w:t>
      </w:r>
      <w:r w:rsidRPr="0033623D">
        <w:rPr>
          <w:rFonts w:asciiTheme="majorBidi" w:hAnsiTheme="majorBidi" w:cstheme="majorBidi"/>
          <w:lang w:bidi="ar-EG"/>
        </w:rPr>
        <w:t xml:space="preserve"> prevents local adoption. The primary challenge is not merely financial cost, but the high </w:t>
      </w:r>
      <w:r w:rsidRPr="0033623D">
        <w:rPr>
          <w:rFonts w:asciiTheme="majorBidi" w:hAnsiTheme="majorBidi" w:cstheme="majorBidi"/>
          <w:b/>
          <w:bCs/>
          <w:lang w:bidi="ar-EG"/>
        </w:rPr>
        <w:t>cognitive load</w:t>
      </w:r>
      <w:r w:rsidRPr="0033623D">
        <w:rPr>
          <w:rFonts w:asciiTheme="majorBidi" w:hAnsiTheme="majorBidi" w:cstheme="majorBidi"/>
          <w:lang w:bidi="ar-EG"/>
        </w:rPr>
        <w:t xml:space="preserve"> imposed on non-technical users. Many Egyptian merchants find complex dashboards, English-first interfaces, and technical configurations (hosting, domains, APIs) intimidating. Furthermore, the lack of seamless integration with local payment gateways (e.g., Fawry, Wallets) and local shipping providers forces merchants to resort to inefficient cash-based operations.</w:t>
      </w:r>
    </w:p>
    <w:p w14:paraId="63E6E4C8" w14:textId="661D45B6" w:rsidR="00F642FE" w:rsidRDefault="0033623D" w:rsidP="0033623D">
      <w:pPr>
        <w:rPr>
          <w:rFonts w:asciiTheme="majorBidi" w:hAnsiTheme="majorBidi" w:cstheme="majorBidi"/>
          <w:lang w:bidi="ar-EG"/>
        </w:rPr>
      </w:pPr>
      <w:r w:rsidRPr="0033623D">
        <w:rPr>
          <w:rFonts w:asciiTheme="majorBidi" w:hAnsiTheme="majorBidi" w:cstheme="majorBidi"/>
          <w:lang w:bidi="ar-EG"/>
        </w:rPr>
        <w:t xml:space="preserve">Consequently, there is a critical gap in the market for a solution that bridges the simplicity of social media with the power of professional e-commerce. A specialized platform is needed to "democratize" technology—offering a </w:t>
      </w:r>
      <w:r w:rsidRPr="0033623D">
        <w:rPr>
          <w:rFonts w:asciiTheme="majorBidi" w:hAnsiTheme="majorBidi" w:cstheme="majorBidi"/>
          <w:b/>
          <w:bCs/>
          <w:lang w:bidi="ar-EG"/>
        </w:rPr>
        <w:t>Zero-Code</w:t>
      </w:r>
      <w:r w:rsidRPr="0033623D">
        <w:rPr>
          <w:rFonts w:asciiTheme="majorBidi" w:hAnsiTheme="majorBidi" w:cstheme="majorBidi"/>
          <w:lang w:bidi="ar-EG"/>
        </w:rPr>
        <w:t>, localized environment that automates technical complexities while respecting the local operational culture. This project aims to fill this void, enabling merchants to transition from unorganized social selling to professional, data-driven digital enterprises.</w:t>
      </w:r>
    </w:p>
    <w:p w14:paraId="4376C43A" w14:textId="72637205" w:rsidR="0033623D" w:rsidRPr="0033623D" w:rsidRDefault="0093541F" w:rsidP="0033623D">
      <w:pPr>
        <w:rPr>
          <w:rFonts w:asciiTheme="majorBidi" w:hAnsiTheme="majorBidi" w:cstheme="majorBidi"/>
          <w:lang w:bidi="ar-EG"/>
        </w:rPr>
      </w:pPr>
      <w:r w:rsidRPr="0093541F">
        <w:pict w14:anchorId="1D557482">
          <v:rect id="_x0000_i1072" style="width:0;height:1.5pt" o:hralign="center" o:hrstd="t" o:hrnoshade="t" o:hr="t" fillcolor="gray" stroked="f"/>
        </w:pict>
      </w:r>
    </w:p>
    <w:p w14:paraId="03CDD0C9" w14:textId="77777777" w:rsidR="0033623D" w:rsidRDefault="00F642FE" w:rsidP="0033623D">
      <w:pPr>
        <w:pStyle w:val="Heading2"/>
        <w:numPr>
          <w:ilvl w:val="1"/>
          <w:numId w:val="14"/>
        </w:numPr>
        <w:rPr>
          <w:rFonts w:asciiTheme="majorBidi" w:hAnsiTheme="majorBidi"/>
          <w:b/>
          <w:bCs/>
          <w:color w:val="auto"/>
        </w:rPr>
      </w:pPr>
      <w:bookmarkStart w:id="8" w:name="_Toc223213388"/>
      <w:r w:rsidRPr="006A300A">
        <w:rPr>
          <w:rFonts w:asciiTheme="majorBidi" w:hAnsiTheme="majorBidi"/>
          <w:b/>
          <w:bCs/>
          <w:color w:val="auto"/>
        </w:rPr>
        <w:lastRenderedPageBreak/>
        <w:t>Project Idea</w:t>
      </w:r>
      <w:bookmarkEnd w:id="8"/>
    </w:p>
    <w:p w14:paraId="062B1110" w14:textId="77777777" w:rsidR="0033623D" w:rsidRPr="0033623D" w:rsidRDefault="0033623D" w:rsidP="0033623D"/>
    <w:p w14:paraId="551D7ACB" w14:textId="77777777" w:rsidR="0033623D" w:rsidRPr="0033623D" w:rsidRDefault="0033623D" w:rsidP="0033623D">
      <w:pPr>
        <w:rPr>
          <w:rFonts w:asciiTheme="majorBidi" w:hAnsiTheme="majorBidi" w:cstheme="majorBidi"/>
          <w:lang w:bidi="ar-EG"/>
        </w:rPr>
      </w:pPr>
      <w:r w:rsidRPr="0033623D">
        <w:rPr>
          <w:rFonts w:asciiTheme="majorBidi" w:hAnsiTheme="majorBidi" w:cstheme="majorBidi"/>
          <w:lang w:bidi="ar-EG"/>
        </w:rPr>
        <w:t xml:space="preserve">The proposed project is a specialized SaaS (Software as a Service) platform designed to function as an </w:t>
      </w:r>
      <w:r w:rsidRPr="0033623D">
        <w:rPr>
          <w:rFonts w:asciiTheme="majorBidi" w:hAnsiTheme="majorBidi" w:cstheme="majorBidi"/>
          <w:b/>
          <w:bCs/>
          <w:lang w:bidi="ar-EG"/>
        </w:rPr>
        <w:t>"All-in-One Commerce Operating System"</w:t>
      </w:r>
      <w:r w:rsidRPr="0033623D">
        <w:rPr>
          <w:rFonts w:asciiTheme="majorBidi" w:hAnsiTheme="majorBidi" w:cstheme="majorBidi"/>
          <w:lang w:bidi="ar-EG"/>
        </w:rPr>
        <w:t xml:space="preserve"> for SMEs in the MENA region. The core concept is to replace technical complexity with automated workflows, enabling non-technical merchants to launch and manage professional digital businesses without writing a single line of code.</w:t>
      </w:r>
    </w:p>
    <w:p w14:paraId="66FCB388" w14:textId="77777777" w:rsidR="0033623D" w:rsidRPr="0033623D" w:rsidRDefault="0033623D" w:rsidP="0033623D">
      <w:pPr>
        <w:rPr>
          <w:rFonts w:asciiTheme="majorBidi" w:hAnsiTheme="majorBidi" w:cstheme="majorBidi"/>
          <w:lang w:bidi="ar-EG"/>
        </w:rPr>
      </w:pPr>
      <w:r w:rsidRPr="0033623D">
        <w:rPr>
          <w:rFonts w:asciiTheme="majorBidi" w:hAnsiTheme="majorBidi" w:cstheme="majorBidi"/>
          <w:lang w:bidi="ar-EG"/>
        </w:rPr>
        <w:t xml:space="preserve">Functionally, the system reimagines the store creation process. Instead of complex drag-and-drop editors, the platform utilizes a </w:t>
      </w:r>
      <w:r w:rsidRPr="0033623D">
        <w:rPr>
          <w:rFonts w:asciiTheme="majorBidi" w:hAnsiTheme="majorBidi" w:cstheme="majorBidi"/>
          <w:b/>
          <w:bCs/>
          <w:lang w:bidi="ar-EG"/>
        </w:rPr>
        <w:t>"Smart Onboarding Wizard."</w:t>
      </w:r>
      <w:r w:rsidRPr="0033623D">
        <w:rPr>
          <w:rFonts w:asciiTheme="majorBidi" w:hAnsiTheme="majorBidi" w:cstheme="majorBidi"/>
          <w:lang w:bidi="ar-EG"/>
        </w:rPr>
        <w:t xml:space="preserve"> This interactive module guides the merchant through a structured data-collection process (business type, branding preferences, and catalog setup). Based on these inputs, the system’s engine automatically generates a fully optimized, high-performance </w:t>
      </w:r>
      <w:r w:rsidRPr="0033623D">
        <w:rPr>
          <w:rFonts w:asciiTheme="majorBidi" w:hAnsiTheme="majorBidi" w:cstheme="majorBidi"/>
          <w:b/>
          <w:bCs/>
          <w:lang w:bidi="ar-EG"/>
        </w:rPr>
        <w:t>Progressive Web App (PWA)</w:t>
      </w:r>
      <w:r w:rsidRPr="0033623D">
        <w:rPr>
          <w:rFonts w:asciiTheme="majorBidi" w:hAnsiTheme="majorBidi" w:cstheme="majorBidi"/>
          <w:lang w:bidi="ar-EG"/>
        </w:rPr>
        <w:t xml:space="preserve"> storefront. This ensures a native-app-like experience for end-users while maintaining a standardized, high-quality codebase for the merchant.</w:t>
      </w:r>
    </w:p>
    <w:p w14:paraId="078056EE" w14:textId="77777777" w:rsidR="0033623D" w:rsidRPr="0033623D" w:rsidRDefault="0033623D" w:rsidP="0033623D">
      <w:pPr>
        <w:rPr>
          <w:rFonts w:asciiTheme="majorBidi" w:hAnsiTheme="majorBidi" w:cstheme="majorBidi"/>
          <w:lang w:bidi="ar-EG"/>
        </w:rPr>
      </w:pPr>
      <w:r w:rsidRPr="0033623D">
        <w:rPr>
          <w:rFonts w:asciiTheme="majorBidi" w:hAnsiTheme="majorBidi" w:cstheme="majorBidi"/>
          <w:lang w:bidi="ar-EG"/>
        </w:rPr>
        <w:t xml:space="preserve">Beyond the storefront, the project provides a unified </w:t>
      </w:r>
      <w:r w:rsidRPr="0033623D">
        <w:rPr>
          <w:rFonts w:asciiTheme="majorBidi" w:hAnsiTheme="majorBidi" w:cstheme="majorBidi"/>
          <w:b/>
          <w:bCs/>
          <w:lang w:bidi="ar-EG"/>
        </w:rPr>
        <w:t>Merchant Command Center.</w:t>
      </w:r>
      <w:r w:rsidRPr="0033623D">
        <w:rPr>
          <w:rFonts w:asciiTheme="majorBidi" w:hAnsiTheme="majorBidi" w:cstheme="majorBidi"/>
          <w:lang w:bidi="ar-EG"/>
        </w:rPr>
        <w:t xml:space="preserve"> This backend dashboard orchestrates the entire retail lifecycle by centralizing inventory tracking, order fulfillment, and customer data. It acts as an integrated ecosystem that connects seamlessly with local payment gateways and shipping providers via APIs, effectively solving the fragmentation issues inherent in social commerce.</w:t>
      </w:r>
    </w:p>
    <w:p w14:paraId="619398DD" w14:textId="77777777" w:rsidR="0033623D" w:rsidRPr="0033623D" w:rsidRDefault="0033623D" w:rsidP="0033623D">
      <w:pPr>
        <w:rPr>
          <w:rFonts w:asciiTheme="majorBidi" w:hAnsiTheme="majorBidi" w:cstheme="majorBidi"/>
          <w:lang w:bidi="ar-EG"/>
        </w:rPr>
      </w:pPr>
      <w:r w:rsidRPr="0033623D">
        <w:rPr>
          <w:rFonts w:asciiTheme="majorBidi" w:hAnsiTheme="majorBidi" w:cstheme="majorBidi"/>
          <w:lang w:bidi="ar-EG"/>
        </w:rPr>
        <w:t xml:space="preserve">Furthermore, the system distinguishes itself through an embedded </w:t>
      </w:r>
      <w:r w:rsidRPr="0033623D">
        <w:rPr>
          <w:rFonts w:asciiTheme="majorBidi" w:hAnsiTheme="majorBidi" w:cstheme="majorBidi"/>
          <w:b/>
          <w:bCs/>
          <w:lang w:bidi="ar-EG"/>
        </w:rPr>
        <w:t>Artificial Intelligence Module</w:t>
      </w:r>
      <w:r w:rsidRPr="0033623D">
        <w:rPr>
          <w:rFonts w:asciiTheme="majorBidi" w:hAnsiTheme="majorBidi" w:cstheme="majorBidi"/>
          <w:lang w:bidi="ar-EG"/>
        </w:rPr>
        <w:t xml:space="preserve"> that serves two strategic roles:</w:t>
      </w:r>
    </w:p>
    <w:p w14:paraId="765C3D29" w14:textId="77777777" w:rsidR="0033623D" w:rsidRPr="0033623D" w:rsidRDefault="0033623D" w:rsidP="0033623D">
      <w:pPr>
        <w:numPr>
          <w:ilvl w:val="0"/>
          <w:numId w:val="19"/>
        </w:numPr>
        <w:rPr>
          <w:rFonts w:asciiTheme="majorBidi" w:hAnsiTheme="majorBidi" w:cstheme="majorBidi"/>
          <w:lang w:bidi="ar-EG"/>
        </w:rPr>
      </w:pPr>
      <w:r w:rsidRPr="0033623D">
        <w:rPr>
          <w:rFonts w:asciiTheme="majorBidi" w:hAnsiTheme="majorBidi" w:cstheme="majorBidi"/>
          <w:b/>
          <w:bCs/>
          <w:lang w:bidi="ar-EG"/>
        </w:rPr>
        <w:t>Content Assistant (Generative AI):</w:t>
      </w:r>
      <w:r w:rsidRPr="0033623D">
        <w:rPr>
          <w:rFonts w:asciiTheme="majorBidi" w:hAnsiTheme="majorBidi" w:cstheme="majorBidi"/>
          <w:lang w:bidi="ar-EG"/>
        </w:rPr>
        <w:t xml:space="preserve"> Reduces operational friction by automatically generating SEO-friendly product descriptions and marketing content, helping merchants populate their stores rapidly.</w:t>
      </w:r>
    </w:p>
    <w:p w14:paraId="4BA336CB" w14:textId="77777777" w:rsidR="0033623D" w:rsidRDefault="0033623D" w:rsidP="0033623D">
      <w:pPr>
        <w:numPr>
          <w:ilvl w:val="0"/>
          <w:numId w:val="19"/>
        </w:numPr>
        <w:rPr>
          <w:lang w:bidi="ar-EG"/>
        </w:rPr>
      </w:pPr>
      <w:r w:rsidRPr="0033623D">
        <w:rPr>
          <w:rFonts w:asciiTheme="majorBidi" w:hAnsiTheme="majorBidi" w:cstheme="majorBidi"/>
          <w:b/>
          <w:bCs/>
          <w:lang w:bidi="ar-EG"/>
        </w:rPr>
        <w:t>Strategic Advisor (Analytical AI):</w:t>
      </w:r>
      <w:r w:rsidRPr="0033623D">
        <w:rPr>
          <w:rFonts w:asciiTheme="majorBidi" w:hAnsiTheme="majorBidi" w:cstheme="majorBidi"/>
          <w:lang w:bidi="ar-EG"/>
        </w:rPr>
        <w:t xml:space="preserve"> Provides decision support by analyzing sales patterns to recommend inventory restocks and suggest personalized product bundles, thereby transforming raw data into actionable business intelligence</w:t>
      </w:r>
      <w:r w:rsidRPr="00EA40FE">
        <w:rPr>
          <w:lang w:bidi="ar-EG"/>
        </w:rPr>
        <w:t>.</w:t>
      </w:r>
    </w:p>
    <w:p w14:paraId="7649F98D" w14:textId="77777777" w:rsidR="0033623D" w:rsidRDefault="0033623D" w:rsidP="0033623D">
      <w:pPr>
        <w:pStyle w:val="Heading2"/>
        <w:rPr>
          <w:rFonts w:asciiTheme="majorBidi" w:hAnsiTheme="majorBidi"/>
          <w:b/>
          <w:bCs/>
          <w:color w:val="auto"/>
        </w:rPr>
      </w:pPr>
    </w:p>
    <w:p w14:paraId="61BBBEF3" w14:textId="3D3A4F48" w:rsidR="0033623D" w:rsidRDefault="0033623D" w:rsidP="0033623D">
      <w:pPr>
        <w:pStyle w:val="Heading2"/>
        <w:rPr>
          <w:rFonts w:asciiTheme="majorBidi" w:hAnsiTheme="majorBidi"/>
          <w:b/>
          <w:bCs/>
          <w:i/>
          <w:iCs/>
        </w:rPr>
      </w:pPr>
    </w:p>
    <w:p w14:paraId="02B201DC" w14:textId="77777777" w:rsidR="0033623D" w:rsidRDefault="0033623D" w:rsidP="0033623D"/>
    <w:p w14:paraId="08D476E5" w14:textId="4DC1C2A8" w:rsidR="0033623D" w:rsidRPr="0033623D" w:rsidRDefault="0093541F" w:rsidP="0033623D">
      <w:r w:rsidRPr="0093541F">
        <w:pict w14:anchorId="65A388BE">
          <v:rect id="_x0000_i1071" style="width:0;height:1.5pt" o:hralign="center" o:hrstd="t" o:hrnoshade="t" o:hr="t" fillcolor="gray" stroked="f"/>
        </w:pict>
      </w:r>
    </w:p>
    <w:p w14:paraId="4C3875EE" w14:textId="77777777" w:rsidR="0033623D" w:rsidRPr="0033623D" w:rsidRDefault="00F642FE" w:rsidP="0033623D">
      <w:pPr>
        <w:pStyle w:val="Heading2"/>
        <w:numPr>
          <w:ilvl w:val="1"/>
          <w:numId w:val="14"/>
        </w:numPr>
        <w:rPr>
          <w:rFonts w:asciiTheme="majorBidi" w:hAnsiTheme="majorBidi"/>
          <w:b/>
          <w:bCs/>
          <w:color w:val="auto"/>
        </w:rPr>
      </w:pPr>
      <w:bookmarkStart w:id="9" w:name="_Toc223213389"/>
      <w:r w:rsidRPr="0033623D">
        <w:rPr>
          <w:rFonts w:asciiTheme="majorBidi" w:hAnsiTheme="majorBidi"/>
          <w:b/>
          <w:bCs/>
          <w:color w:val="auto"/>
        </w:rPr>
        <w:lastRenderedPageBreak/>
        <w:t xml:space="preserve">Project </w:t>
      </w:r>
      <w:r w:rsidR="0033623D" w:rsidRPr="0033623D">
        <w:rPr>
          <w:rFonts w:asciiTheme="majorBidi" w:hAnsiTheme="majorBidi"/>
          <w:b/>
          <w:bCs/>
          <w:color w:val="auto"/>
        </w:rPr>
        <w:t>S</w:t>
      </w:r>
      <w:r w:rsidRPr="0033623D">
        <w:rPr>
          <w:rFonts w:asciiTheme="majorBidi" w:hAnsiTheme="majorBidi"/>
          <w:b/>
          <w:bCs/>
          <w:color w:val="auto"/>
        </w:rPr>
        <w:t>cope</w:t>
      </w:r>
      <w:bookmarkEnd w:id="9"/>
      <w:r w:rsidRPr="0033623D">
        <w:rPr>
          <w:rFonts w:asciiTheme="majorBidi" w:hAnsiTheme="majorBidi"/>
          <w:b/>
          <w:bCs/>
          <w:color w:val="auto"/>
        </w:rPr>
        <w:t xml:space="preserve"> </w:t>
      </w:r>
    </w:p>
    <w:p w14:paraId="003635F6" w14:textId="77777777" w:rsidR="0033623D" w:rsidRPr="0033623D" w:rsidRDefault="0033623D" w:rsidP="0033623D">
      <w:pPr>
        <w:pStyle w:val="Heading2"/>
        <w:rPr>
          <w:rFonts w:asciiTheme="majorBidi" w:hAnsiTheme="majorBidi"/>
          <w:b/>
          <w:bCs/>
          <w:color w:val="auto"/>
        </w:rPr>
      </w:pPr>
    </w:p>
    <w:p w14:paraId="204B4D37" w14:textId="77777777" w:rsidR="0033623D" w:rsidRPr="0033623D" w:rsidRDefault="0033623D" w:rsidP="0033623D">
      <w:pPr>
        <w:rPr>
          <w:rFonts w:asciiTheme="majorBidi" w:hAnsiTheme="majorBidi" w:cstheme="majorBidi"/>
          <w:rtl/>
          <w:lang w:bidi="ar-EG"/>
        </w:rPr>
      </w:pPr>
      <w:r w:rsidRPr="0033623D">
        <w:rPr>
          <w:rFonts w:asciiTheme="majorBidi" w:hAnsiTheme="majorBidi" w:cstheme="majorBidi"/>
          <w:lang w:bidi="ar-EG"/>
        </w:rPr>
        <w:t xml:space="preserve">The scope of this project defines the specific boundaries of the </w:t>
      </w:r>
      <w:r w:rsidRPr="0033623D">
        <w:rPr>
          <w:rFonts w:asciiTheme="majorBidi" w:hAnsiTheme="majorBidi" w:cstheme="majorBidi"/>
          <w:b/>
          <w:bCs/>
          <w:lang w:bidi="ar-EG"/>
        </w:rPr>
        <w:t>Matgarco</w:t>
      </w:r>
      <w:r w:rsidRPr="0033623D">
        <w:rPr>
          <w:rFonts w:asciiTheme="majorBidi" w:hAnsiTheme="majorBidi" w:cstheme="majorBidi"/>
          <w:lang w:bidi="ar-EG"/>
        </w:rPr>
        <w:t xml:space="preserve"> platform, outlining the deliverables to be implemented and the limitations set for the current phase.</w:t>
      </w:r>
    </w:p>
    <w:p w14:paraId="03DDEA76" w14:textId="77777777" w:rsidR="0033623D" w:rsidRPr="0033623D" w:rsidRDefault="0033623D" w:rsidP="0033623D">
      <w:pPr>
        <w:rPr>
          <w:rFonts w:asciiTheme="majorBidi" w:hAnsiTheme="majorBidi" w:cstheme="majorBidi"/>
          <w:lang w:bidi="ar-EG"/>
        </w:rPr>
      </w:pPr>
    </w:p>
    <w:p w14:paraId="73785C2C" w14:textId="77777777" w:rsidR="0033623D" w:rsidRPr="0033623D" w:rsidRDefault="0033623D" w:rsidP="0033623D">
      <w:pPr>
        <w:rPr>
          <w:rFonts w:asciiTheme="majorBidi" w:hAnsiTheme="majorBidi" w:cstheme="majorBidi"/>
          <w:lang w:bidi="ar-EG"/>
        </w:rPr>
      </w:pPr>
      <w:r w:rsidRPr="0033623D">
        <w:rPr>
          <w:rFonts w:asciiTheme="majorBidi" w:hAnsiTheme="majorBidi" w:cstheme="majorBidi"/>
          <w:b/>
          <w:bCs/>
          <w:lang w:bidi="ar-EG"/>
        </w:rPr>
        <w:t>1. In-Scope (System Deliverables):</w:t>
      </w:r>
    </w:p>
    <w:p w14:paraId="6B7503BC" w14:textId="77777777" w:rsidR="0033623D" w:rsidRPr="0033623D" w:rsidRDefault="0033623D" w:rsidP="0033623D">
      <w:pPr>
        <w:numPr>
          <w:ilvl w:val="0"/>
          <w:numId w:val="20"/>
        </w:numPr>
        <w:rPr>
          <w:rFonts w:asciiTheme="majorBidi" w:hAnsiTheme="majorBidi" w:cstheme="majorBidi"/>
          <w:lang w:bidi="ar-EG"/>
        </w:rPr>
      </w:pPr>
      <w:r w:rsidRPr="0033623D">
        <w:rPr>
          <w:rFonts w:asciiTheme="majorBidi" w:hAnsiTheme="majorBidi" w:cstheme="majorBidi"/>
          <w:b/>
          <w:bCs/>
          <w:lang w:bidi="ar-EG"/>
        </w:rPr>
        <w:t>Merchant Dashboard (SaaS Core):</w:t>
      </w:r>
      <w:r w:rsidRPr="0033623D">
        <w:rPr>
          <w:rFonts w:asciiTheme="majorBidi" w:hAnsiTheme="majorBidi" w:cstheme="majorBidi"/>
          <w:lang w:bidi="ar-EG"/>
        </w:rPr>
        <w:t xml:space="preserve"> Developing a comprehensive control panel allowing merchants to subscribe, manage products, track inventory, and view sales analytics.</w:t>
      </w:r>
    </w:p>
    <w:p w14:paraId="031D37F7" w14:textId="77777777" w:rsidR="0033623D" w:rsidRPr="0033623D" w:rsidRDefault="0033623D" w:rsidP="0033623D">
      <w:pPr>
        <w:numPr>
          <w:ilvl w:val="0"/>
          <w:numId w:val="20"/>
        </w:numPr>
        <w:rPr>
          <w:rFonts w:asciiTheme="majorBidi" w:hAnsiTheme="majorBidi" w:cstheme="majorBidi"/>
          <w:lang w:bidi="ar-EG"/>
        </w:rPr>
      </w:pPr>
      <w:r w:rsidRPr="0033623D">
        <w:rPr>
          <w:rFonts w:asciiTheme="majorBidi" w:hAnsiTheme="majorBidi" w:cstheme="majorBidi"/>
          <w:b/>
          <w:bCs/>
          <w:lang w:bidi="ar-EG"/>
        </w:rPr>
        <w:t>Customer Storefronts:</w:t>
      </w:r>
      <w:r w:rsidRPr="0033623D">
        <w:rPr>
          <w:rFonts w:asciiTheme="majorBidi" w:hAnsiTheme="majorBidi" w:cstheme="majorBidi"/>
          <w:lang w:bidi="ar-EG"/>
        </w:rPr>
        <w:t xml:space="preserve"> Generating dynamic, responsive web interfaces for end-users to browse products, add items to the cart, and proceed to checkout securely.</w:t>
      </w:r>
    </w:p>
    <w:p w14:paraId="12F8AB2B" w14:textId="77777777" w:rsidR="0033623D" w:rsidRPr="0033623D" w:rsidRDefault="0033623D" w:rsidP="0033623D">
      <w:pPr>
        <w:numPr>
          <w:ilvl w:val="0"/>
          <w:numId w:val="20"/>
        </w:numPr>
        <w:rPr>
          <w:rFonts w:asciiTheme="majorBidi" w:hAnsiTheme="majorBidi" w:cstheme="majorBidi"/>
          <w:lang w:bidi="ar-EG"/>
        </w:rPr>
      </w:pPr>
      <w:r w:rsidRPr="0033623D">
        <w:rPr>
          <w:rFonts w:asciiTheme="majorBidi" w:hAnsiTheme="majorBidi" w:cstheme="majorBidi"/>
          <w:b/>
          <w:bCs/>
          <w:lang w:bidi="ar-EG"/>
        </w:rPr>
        <w:t>Super-Admin Dashboard:</w:t>
      </w:r>
      <w:r w:rsidRPr="0033623D">
        <w:rPr>
          <w:rFonts w:asciiTheme="majorBidi" w:hAnsiTheme="majorBidi" w:cstheme="majorBidi"/>
          <w:lang w:bidi="ar-EG"/>
        </w:rPr>
        <w:t xml:space="preserve"> A centralized management interface for platform administrators to manage merchant subscriptions, monitor platform revenue, and handle system-wide settings.</w:t>
      </w:r>
    </w:p>
    <w:p w14:paraId="68CB3915" w14:textId="77777777" w:rsidR="0033623D" w:rsidRPr="0033623D" w:rsidRDefault="0033623D" w:rsidP="0033623D">
      <w:pPr>
        <w:numPr>
          <w:ilvl w:val="0"/>
          <w:numId w:val="20"/>
        </w:numPr>
        <w:rPr>
          <w:rFonts w:asciiTheme="majorBidi" w:hAnsiTheme="majorBidi" w:cstheme="majorBidi"/>
          <w:lang w:bidi="ar-EG"/>
        </w:rPr>
      </w:pPr>
      <w:r w:rsidRPr="0033623D">
        <w:rPr>
          <w:rFonts w:asciiTheme="majorBidi" w:hAnsiTheme="majorBidi" w:cstheme="majorBidi"/>
          <w:b/>
          <w:bCs/>
          <w:lang w:bidi="ar-EG"/>
        </w:rPr>
        <w:t>Third-Party Integrations:</w:t>
      </w:r>
      <w:r w:rsidRPr="0033623D">
        <w:rPr>
          <w:rFonts w:asciiTheme="majorBidi" w:hAnsiTheme="majorBidi" w:cstheme="majorBidi"/>
          <w:lang w:bidi="ar-EG"/>
        </w:rPr>
        <w:t xml:space="preserve"> Integrating with local payment gateways (e.g., Fawry) and shipping APIs to automate delivery cost calculations and order tracking.</w:t>
      </w:r>
    </w:p>
    <w:p w14:paraId="5759CEC4" w14:textId="77777777" w:rsidR="0033623D" w:rsidRPr="0033623D" w:rsidRDefault="0033623D" w:rsidP="0033623D">
      <w:pPr>
        <w:numPr>
          <w:ilvl w:val="0"/>
          <w:numId w:val="20"/>
        </w:numPr>
        <w:rPr>
          <w:rFonts w:asciiTheme="majorBidi" w:hAnsiTheme="majorBidi" w:cstheme="majorBidi"/>
          <w:lang w:bidi="ar-EG"/>
        </w:rPr>
      </w:pPr>
      <w:r w:rsidRPr="0033623D">
        <w:rPr>
          <w:rFonts w:asciiTheme="majorBidi" w:hAnsiTheme="majorBidi" w:cstheme="majorBidi"/>
          <w:b/>
          <w:bCs/>
          <w:lang w:bidi="ar-EG"/>
        </w:rPr>
        <w:t>AI-Powered Features:</w:t>
      </w:r>
      <w:r w:rsidRPr="0033623D">
        <w:rPr>
          <w:rFonts w:asciiTheme="majorBidi" w:hAnsiTheme="majorBidi" w:cstheme="majorBidi"/>
          <w:lang w:bidi="ar-EG"/>
        </w:rPr>
        <w:t xml:space="preserve"> Implementing lightweight AI tools to assist merchants in generating Arabic product descriptions and optimizing store content.</w:t>
      </w:r>
    </w:p>
    <w:p w14:paraId="2B5E23E0" w14:textId="77777777" w:rsidR="0033623D" w:rsidRPr="0033623D" w:rsidRDefault="0033623D" w:rsidP="0033623D">
      <w:pPr>
        <w:ind w:left="720"/>
        <w:rPr>
          <w:rFonts w:asciiTheme="majorBidi" w:hAnsiTheme="majorBidi" w:cstheme="majorBidi"/>
          <w:lang w:bidi="ar-EG"/>
        </w:rPr>
      </w:pPr>
    </w:p>
    <w:p w14:paraId="559306B7" w14:textId="77777777" w:rsidR="0033623D" w:rsidRPr="0033623D" w:rsidRDefault="0033623D" w:rsidP="0033623D">
      <w:pPr>
        <w:rPr>
          <w:rFonts w:asciiTheme="majorBidi" w:hAnsiTheme="majorBidi" w:cstheme="majorBidi"/>
          <w:lang w:bidi="ar-EG"/>
        </w:rPr>
      </w:pPr>
      <w:r w:rsidRPr="0033623D">
        <w:rPr>
          <w:rFonts w:asciiTheme="majorBidi" w:hAnsiTheme="majorBidi" w:cstheme="majorBidi"/>
          <w:b/>
          <w:bCs/>
          <w:lang w:bidi="ar-EG"/>
        </w:rPr>
        <w:t>2. Out-of-Scope (Exclusions):</w:t>
      </w:r>
    </w:p>
    <w:p w14:paraId="0475791E" w14:textId="77777777" w:rsidR="0033623D" w:rsidRPr="0033623D" w:rsidRDefault="0033623D" w:rsidP="0033623D">
      <w:pPr>
        <w:numPr>
          <w:ilvl w:val="0"/>
          <w:numId w:val="21"/>
        </w:numPr>
        <w:rPr>
          <w:rFonts w:asciiTheme="majorBidi" w:hAnsiTheme="majorBidi" w:cstheme="majorBidi"/>
          <w:lang w:bidi="ar-EG"/>
        </w:rPr>
      </w:pPr>
      <w:r w:rsidRPr="0033623D">
        <w:rPr>
          <w:rFonts w:asciiTheme="majorBidi" w:hAnsiTheme="majorBidi" w:cstheme="majorBidi"/>
          <w:b/>
          <w:bCs/>
          <w:lang w:bidi="ar-EG"/>
        </w:rPr>
        <w:t>Native Mobile Applications:</w:t>
      </w:r>
      <w:r w:rsidRPr="0033623D">
        <w:rPr>
          <w:rFonts w:asciiTheme="majorBidi" w:hAnsiTheme="majorBidi" w:cstheme="majorBidi"/>
          <w:lang w:bidi="ar-EG"/>
        </w:rPr>
        <w:t xml:space="preserve"> The project focuses on developing a high-performance </w:t>
      </w:r>
      <w:r w:rsidRPr="0033623D">
        <w:rPr>
          <w:rFonts w:asciiTheme="majorBidi" w:hAnsiTheme="majorBidi" w:cstheme="majorBidi"/>
          <w:b/>
          <w:bCs/>
          <w:lang w:bidi="ar-EG"/>
        </w:rPr>
        <w:t>Web Application (PWA)</w:t>
      </w:r>
      <w:r w:rsidRPr="0033623D">
        <w:rPr>
          <w:rFonts w:asciiTheme="majorBidi" w:hAnsiTheme="majorBidi" w:cstheme="majorBidi"/>
          <w:lang w:bidi="ar-EG"/>
        </w:rPr>
        <w:t xml:space="preserve"> accessible via mobile browsers. Native Android (Kotlin) or iOS (Swift) apps are excluded from this phase.</w:t>
      </w:r>
    </w:p>
    <w:p w14:paraId="29B43730" w14:textId="77777777" w:rsidR="0033623D" w:rsidRPr="0033623D" w:rsidRDefault="0033623D" w:rsidP="0033623D">
      <w:pPr>
        <w:numPr>
          <w:ilvl w:val="0"/>
          <w:numId w:val="21"/>
        </w:numPr>
        <w:rPr>
          <w:rFonts w:asciiTheme="majorBidi" w:hAnsiTheme="majorBidi" w:cstheme="majorBidi"/>
          <w:lang w:bidi="ar-EG"/>
        </w:rPr>
      </w:pPr>
      <w:r w:rsidRPr="0033623D">
        <w:rPr>
          <w:rFonts w:asciiTheme="majorBidi" w:hAnsiTheme="majorBidi" w:cstheme="majorBidi"/>
          <w:b/>
          <w:bCs/>
          <w:lang w:bidi="ar-EG"/>
        </w:rPr>
        <w:t>Payment Gateway Development:</w:t>
      </w:r>
      <w:r w:rsidRPr="0033623D">
        <w:rPr>
          <w:rFonts w:asciiTheme="majorBidi" w:hAnsiTheme="majorBidi" w:cstheme="majorBidi"/>
          <w:lang w:bidi="ar-EG"/>
        </w:rPr>
        <w:t xml:space="preserve"> The system </w:t>
      </w:r>
      <w:r w:rsidRPr="0033623D">
        <w:rPr>
          <w:rFonts w:asciiTheme="majorBidi" w:hAnsiTheme="majorBidi" w:cstheme="majorBidi"/>
          <w:b/>
          <w:bCs/>
          <w:lang w:bidi="ar-EG"/>
        </w:rPr>
        <w:t>integrates</w:t>
      </w:r>
      <w:r w:rsidRPr="0033623D">
        <w:rPr>
          <w:rFonts w:asciiTheme="majorBidi" w:hAnsiTheme="majorBidi" w:cstheme="majorBidi"/>
          <w:lang w:bidi="ar-EG"/>
        </w:rPr>
        <w:t xml:space="preserve"> with existing authorized payment providers; it does not involve building a financial processing engine or banking system from scratch.</w:t>
      </w:r>
    </w:p>
    <w:p w14:paraId="01B5E443" w14:textId="77777777" w:rsidR="0033623D" w:rsidRPr="0033623D" w:rsidRDefault="0033623D" w:rsidP="0033623D">
      <w:pPr>
        <w:numPr>
          <w:ilvl w:val="0"/>
          <w:numId w:val="21"/>
        </w:numPr>
        <w:rPr>
          <w:rFonts w:asciiTheme="majorBidi" w:hAnsiTheme="majorBidi" w:cstheme="majorBidi"/>
          <w:lang w:bidi="ar-EG"/>
        </w:rPr>
      </w:pPr>
      <w:r w:rsidRPr="0033623D">
        <w:rPr>
          <w:rFonts w:asciiTheme="majorBidi" w:hAnsiTheme="majorBidi" w:cstheme="majorBidi"/>
          <w:b/>
          <w:bCs/>
          <w:lang w:bidi="ar-EG"/>
        </w:rPr>
        <w:t>Physical Logistics Operations:</w:t>
      </w:r>
      <w:r w:rsidRPr="0033623D">
        <w:rPr>
          <w:rFonts w:asciiTheme="majorBidi" w:hAnsiTheme="majorBidi" w:cstheme="majorBidi"/>
          <w:lang w:bidi="ar-EG"/>
        </w:rPr>
        <w:t xml:space="preserve"> The platform manages shipping data and tracking via APIs but does not involve managing physical delivery fleets, drivers, or warehousing logistics.</w:t>
      </w:r>
    </w:p>
    <w:p w14:paraId="593D231A" w14:textId="1F750A26" w:rsidR="00F642FE" w:rsidRPr="0033623D" w:rsidRDefault="0033623D" w:rsidP="0033623D">
      <w:pPr>
        <w:numPr>
          <w:ilvl w:val="0"/>
          <w:numId w:val="21"/>
        </w:numPr>
        <w:rPr>
          <w:lang w:bidi="ar-EG"/>
        </w:rPr>
      </w:pPr>
      <w:r w:rsidRPr="0033623D">
        <w:rPr>
          <w:rFonts w:asciiTheme="majorBidi" w:hAnsiTheme="majorBidi" w:cstheme="majorBidi"/>
          <w:b/>
          <w:bCs/>
          <w:lang w:bidi="ar-EG"/>
        </w:rPr>
        <w:t>Content Production:</w:t>
      </w:r>
      <w:r w:rsidRPr="0033623D">
        <w:rPr>
          <w:rFonts w:asciiTheme="majorBidi" w:hAnsiTheme="majorBidi" w:cstheme="majorBidi"/>
          <w:lang w:bidi="ar-EG"/>
        </w:rPr>
        <w:t xml:space="preserve"> Merchants are solely responsible for uploading their specific business data (product photos, descriptions, and branding assets</w:t>
      </w:r>
      <w:r w:rsidRPr="000A2219">
        <w:rPr>
          <w:lang w:bidi="ar-EG"/>
        </w:rPr>
        <w:t>).</w:t>
      </w:r>
    </w:p>
    <w:p w14:paraId="159EA9A0" w14:textId="4FCD14DB" w:rsidR="0033623D" w:rsidRDefault="00F642FE" w:rsidP="0033623D">
      <w:pPr>
        <w:pStyle w:val="Heading2"/>
        <w:numPr>
          <w:ilvl w:val="1"/>
          <w:numId w:val="14"/>
        </w:numPr>
        <w:rPr>
          <w:rFonts w:asciiTheme="majorBidi" w:hAnsiTheme="majorBidi"/>
          <w:b/>
          <w:bCs/>
          <w:color w:val="auto"/>
        </w:rPr>
      </w:pPr>
      <w:bookmarkStart w:id="10" w:name="_Toc223213390"/>
      <w:r w:rsidRPr="006A300A">
        <w:rPr>
          <w:rFonts w:asciiTheme="majorBidi" w:hAnsiTheme="majorBidi"/>
          <w:b/>
          <w:bCs/>
          <w:color w:val="auto"/>
        </w:rPr>
        <w:lastRenderedPageBreak/>
        <w:t xml:space="preserve">Business </w:t>
      </w:r>
      <w:r w:rsidR="0033623D">
        <w:rPr>
          <w:rFonts w:asciiTheme="majorBidi" w:hAnsiTheme="majorBidi"/>
          <w:b/>
          <w:bCs/>
          <w:color w:val="auto"/>
        </w:rPr>
        <w:t>P</w:t>
      </w:r>
      <w:r w:rsidRPr="006A300A">
        <w:rPr>
          <w:rFonts w:asciiTheme="majorBidi" w:hAnsiTheme="majorBidi"/>
          <w:b/>
          <w:bCs/>
          <w:color w:val="auto"/>
        </w:rPr>
        <w:t>roblem</w:t>
      </w:r>
      <w:bookmarkEnd w:id="10"/>
    </w:p>
    <w:p w14:paraId="4FC6FDAF" w14:textId="77777777" w:rsidR="00291A73" w:rsidRPr="00291A73" w:rsidRDefault="00291A73" w:rsidP="00291A73"/>
    <w:p w14:paraId="2E453257" w14:textId="77777777" w:rsidR="00291A73" w:rsidRPr="00291A73" w:rsidRDefault="00291A73" w:rsidP="00291A73">
      <w:pPr>
        <w:rPr>
          <w:rFonts w:asciiTheme="majorBidi" w:hAnsiTheme="majorBidi" w:cstheme="majorBidi"/>
        </w:rPr>
      </w:pPr>
      <w:r w:rsidRPr="00291A73">
        <w:rPr>
          <w:rFonts w:asciiTheme="majorBidi" w:hAnsiTheme="majorBidi" w:cstheme="majorBidi"/>
        </w:rPr>
        <w:t xml:space="preserve">The core problem addresses the </w:t>
      </w:r>
      <w:r w:rsidRPr="00291A73">
        <w:rPr>
          <w:rFonts w:asciiTheme="majorBidi" w:hAnsiTheme="majorBidi" w:cstheme="majorBidi"/>
          <w:b/>
          <w:bCs/>
        </w:rPr>
        <w:t>"Digital Stagnation &amp; Operational Fragility"</w:t>
      </w:r>
      <w:r w:rsidRPr="00291A73">
        <w:rPr>
          <w:rFonts w:asciiTheme="majorBidi" w:hAnsiTheme="majorBidi" w:cstheme="majorBidi"/>
        </w:rPr>
        <w:t xml:space="preserve"> facing approximately </w:t>
      </w:r>
      <w:r w:rsidRPr="00291A73">
        <w:rPr>
          <w:rFonts w:asciiTheme="majorBidi" w:hAnsiTheme="majorBidi" w:cstheme="majorBidi"/>
          <w:b/>
          <w:bCs/>
        </w:rPr>
        <w:t>1.5 million informal Small and Medium Enterprises (SMEs)</w:t>
      </w:r>
      <w:r w:rsidRPr="00291A73">
        <w:rPr>
          <w:rFonts w:asciiTheme="majorBidi" w:hAnsiTheme="majorBidi" w:cstheme="majorBidi"/>
        </w:rPr>
        <w:t xml:space="preserve"> in the Egyptian market. Despite the surging demand for e-commerce, these merchants are currently trapped in a </w:t>
      </w:r>
      <w:r w:rsidRPr="00291A73">
        <w:rPr>
          <w:rFonts w:asciiTheme="majorBidi" w:hAnsiTheme="majorBidi" w:cstheme="majorBidi"/>
          <w:b/>
          <w:bCs/>
        </w:rPr>
        <w:t>"Retail Limbo"</w:t>
      </w:r>
      <w:r w:rsidRPr="00291A73">
        <w:rPr>
          <w:rFonts w:asciiTheme="majorBidi" w:hAnsiTheme="majorBidi" w:cstheme="majorBidi"/>
        </w:rPr>
        <w:t xml:space="preserve"> between two unviable extremes:</w:t>
      </w:r>
    </w:p>
    <w:p w14:paraId="2FA8ED74" w14:textId="77777777" w:rsidR="00291A73" w:rsidRPr="00291A73" w:rsidRDefault="00291A73" w:rsidP="00291A73">
      <w:pPr>
        <w:rPr>
          <w:rFonts w:asciiTheme="majorBidi" w:hAnsiTheme="majorBidi" w:cstheme="majorBidi"/>
          <w:b/>
          <w:bCs/>
        </w:rPr>
      </w:pPr>
      <w:r w:rsidRPr="00291A73">
        <w:rPr>
          <w:rFonts w:asciiTheme="majorBidi" w:hAnsiTheme="majorBidi" w:cstheme="majorBidi"/>
          <w:b/>
          <w:bCs/>
        </w:rPr>
        <w:t>1.4.1 The Inefficiency of Informal Social Commerce</w:t>
      </w:r>
    </w:p>
    <w:p w14:paraId="7EAA374E" w14:textId="77777777" w:rsidR="00291A73" w:rsidRPr="00291A73" w:rsidRDefault="00291A73" w:rsidP="00291A73">
      <w:pPr>
        <w:rPr>
          <w:rFonts w:asciiTheme="majorBidi" w:hAnsiTheme="majorBidi" w:cstheme="majorBidi"/>
        </w:rPr>
      </w:pPr>
      <w:r w:rsidRPr="00291A73">
        <w:rPr>
          <w:rFonts w:asciiTheme="majorBidi" w:hAnsiTheme="majorBidi" w:cstheme="majorBidi"/>
        </w:rPr>
        <w:t>Merchants relying solely on social media channels (Facebook, Instagram, WhatsApp) suffer from severe operational bottlenecks:</w:t>
      </w:r>
    </w:p>
    <w:p w14:paraId="6318A611" w14:textId="77777777" w:rsidR="00291A73" w:rsidRPr="00291A73" w:rsidRDefault="00291A73" w:rsidP="00291A73">
      <w:pPr>
        <w:numPr>
          <w:ilvl w:val="0"/>
          <w:numId w:val="22"/>
        </w:numPr>
        <w:rPr>
          <w:rFonts w:asciiTheme="majorBidi" w:hAnsiTheme="majorBidi" w:cstheme="majorBidi"/>
        </w:rPr>
      </w:pPr>
      <w:r w:rsidRPr="00291A73">
        <w:rPr>
          <w:rFonts w:asciiTheme="majorBidi" w:hAnsiTheme="majorBidi" w:cstheme="majorBidi"/>
          <w:b/>
          <w:bCs/>
        </w:rPr>
        <w:t>Lost Revenue:</w:t>
      </w:r>
      <w:r w:rsidRPr="00291A73">
        <w:rPr>
          <w:rFonts w:asciiTheme="majorBidi" w:hAnsiTheme="majorBidi" w:cstheme="majorBidi"/>
        </w:rPr>
        <w:t xml:space="preserve"> High volumes of customer inquiries in comments and DMs lead to a </w:t>
      </w:r>
      <w:r w:rsidRPr="00291A73">
        <w:rPr>
          <w:rFonts w:asciiTheme="majorBidi" w:hAnsiTheme="majorBidi" w:cstheme="majorBidi"/>
          <w:b/>
          <w:bCs/>
        </w:rPr>
        <w:t>30% missed sales rate</w:t>
      </w:r>
      <w:r w:rsidRPr="00291A73">
        <w:rPr>
          <w:rFonts w:asciiTheme="majorBidi" w:hAnsiTheme="majorBidi" w:cstheme="majorBidi"/>
        </w:rPr>
        <w:t xml:space="preserve"> due to slow manual response times and fragmented communication.</w:t>
      </w:r>
    </w:p>
    <w:p w14:paraId="43A7C865" w14:textId="77777777" w:rsidR="00291A73" w:rsidRPr="00291A73" w:rsidRDefault="00291A73" w:rsidP="00291A73">
      <w:pPr>
        <w:numPr>
          <w:ilvl w:val="0"/>
          <w:numId w:val="22"/>
        </w:numPr>
        <w:rPr>
          <w:rFonts w:asciiTheme="majorBidi" w:hAnsiTheme="majorBidi" w:cstheme="majorBidi"/>
        </w:rPr>
      </w:pPr>
      <w:r w:rsidRPr="00291A73">
        <w:rPr>
          <w:rFonts w:asciiTheme="majorBidi" w:hAnsiTheme="majorBidi" w:cstheme="majorBidi"/>
          <w:b/>
          <w:bCs/>
        </w:rPr>
        <w:t>Data Blindness:</w:t>
      </w:r>
      <w:r w:rsidRPr="00291A73">
        <w:rPr>
          <w:rFonts w:asciiTheme="majorBidi" w:hAnsiTheme="majorBidi" w:cstheme="majorBidi"/>
        </w:rPr>
        <w:t xml:space="preserve"> Merchants do not own their customer data; it remains locked within social platforms, preventing them from building CRM systems, retargeting customers, or establishing long-term brand loyalty.</w:t>
      </w:r>
    </w:p>
    <w:p w14:paraId="16BFABF4" w14:textId="77777777" w:rsidR="00291A73" w:rsidRPr="00291A73" w:rsidRDefault="00291A73" w:rsidP="00291A73">
      <w:pPr>
        <w:numPr>
          <w:ilvl w:val="0"/>
          <w:numId w:val="22"/>
        </w:numPr>
        <w:rPr>
          <w:rFonts w:asciiTheme="majorBidi" w:hAnsiTheme="majorBidi" w:cstheme="majorBidi"/>
        </w:rPr>
      </w:pPr>
      <w:r w:rsidRPr="00291A73">
        <w:rPr>
          <w:rFonts w:asciiTheme="majorBidi" w:hAnsiTheme="majorBidi" w:cstheme="majorBidi"/>
          <w:b/>
          <w:bCs/>
        </w:rPr>
        <w:t>Trust Deficit:</w:t>
      </w:r>
      <w:r w:rsidRPr="00291A73">
        <w:rPr>
          <w:rFonts w:asciiTheme="majorBidi" w:hAnsiTheme="majorBidi" w:cstheme="majorBidi"/>
        </w:rPr>
        <w:t xml:space="preserve"> The absence of a professional, branded storefront creates consumer skepticism regarding credibility, resulting in a higher reliance on cash-on-delivery (COD) and limited financial growth.</w:t>
      </w:r>
    </w:p>
    <w:p w14:paraId="52345A46" w14:textId="77777777" w:rsidR="00291A73" w:rsidRPr="00291A73" w:rsidRDefault="00291A73" w:rsidP="00291A73">
      <w:pPr>
        <w:rPr>
          <w:rFonts w:asciiTheme="majorBidi" w:hAnsiTheme="majorBidi" w:cstheme="majorBidi"/>
          <w:b/>
          <w:bCs/>
        </w:rPr>
      </w:pPr>
      <w:r w:rsidRPr="00291A73">
        <w:rPr>
          <w:rFonts w:asciiTheme="majorBidi" w:hAnsiTheme="majorBidi" w:cstheme="majorBidi"/>
          <w:b/>
          <w:bCs/>
        </w:rPr>
        <w:t>1.4.2 The Barrier of Global Enterprise Solutions</w:t>
      </w:r>
    </w:p>
    <w:p w14:paraId="3D7816D5" w14:textId="77777777" w:rsidR="00291A73" w:rsidRPr="00291A73" w:rsidRDefault="00291A73" w:rsidP="00291A73">
      <w:pPr>
        <w:rPr>
          <w:rFonts w:asciiTheme="majorBidi" w:hAnsiTheme="majorBidi" w:cstheme="majorBidi"/>
        </w:rPr>
      </w:pPr>
      <w:r w:rsidRPr="00291A73">
        <w:rPr>
          <w:rFonts w:asciiTheme="majorBidi" w:hAnsiTheme="majorBidi" w:cstheme="majorBidi"/>
        </w:rPr>
        <w:t>Existing international platforms (e.g., Shopify, Magento) fail to serve the local Egyptian segment due to a significant "Barriers to Entry" crisis:</w:t>
      </w:r>
    </w:p>
    <w:p w14:paraId="4310B655" w14:textId="77777777" w:rsidR="00291A73" w:rsidRPr="00291A73" w:rsidRDefault="00291A73" w:rsidP="00291A73">
      <w:pPr>
        <w:numPr>
          <w:ilvl w:val="0"/>
          <w:numId w:val="23"/>
        </w:numPr>
        <w:rPr>
          <w:rFonts w:asciiTheme="majorBidi" w:hAnsiTheme="majorBidi" w:cstheme="majorBidi"/>
        </w:rPr>
      </w:pPr>
      <w:r w:rsidRPr="00291A73">
        <w:rPr>
          <w:rFonts w:asciiTheme="majorBidi" w:hAnsiTheme="majorBidi" w:cstheme="majorBidi"/>
          <w:b/>
          <w:bCs/>
        </w:rPr>
        <w:t>Financial Instability:</w:t>
      </w:r>
      <w:r w:rsidRPr="00291A73">
        <w:rPr>
          <w:rFonts w:asciiTheme="majorBidi" w:hAnsiTheme="majorBidi" w:cstheme="majorBidi"/>
        </w:rPr>
        <w:t xml:space="preserve"> The requirement for </w:t>
      </w:r>
      <w:r w:rsidRPr="00291A73">
        <w:rPr>
          <w:rFonts w:asciiTheme="majorBidi" w:hAnsiTheme="majorBidi" w:cstheme="majorBidi"/>
          <w:b/>
          <w:bCs/>
        </w:rPr>
        <w:t>USD-denominated subscriptions</w:t>
      </w:r>
      <w:r w:rsidRPr="00291A73">
        <w:rPr>
          <w:rFonts w:asciiTheme="majorBidi" w:hAnsiTheme="majorBidi" w:cstheme="majorBidi"/>
        </w:rPr>
        <w:t xml:space="preserve"> makes operational costs unpredictable and unsustainable given the current foreign currency volatility in the local market.</w:t>
      </w:r>
    </w:p>
    <w:p w14:paraId="732FA342" w14:textId="77777777" w:rsidR="00291A73" w:rsidRPr="00291A73" w:rsidRDefault="00291A73" w:rsidP="00291A73">
      <w:pPr>
        <w:numPr>
          <w:ilvl w:val="0"/>
          <w:numId w:val="23"/>
        </w:numPr>
        <w:rPr>
          <w:rFonts w:asciiTheme="majorBidi" w:hAnsiTheme="majorBidi" w:cstheme="majorBidi"/>
        </w:rPr>
      </w:pPr>
      <w:r w:rsidRPr="00291A73">
        <w:rPr>
          <w:rFonts w:asciiTheme="majorBidi" w:hAnsiTheme="majorBidi" w:cstheme="majorBidi"/>
          <w:b/>
          <w:bCs/>
        </w:rPr>
        <w:t>Cognitive Overload (Technical Barrier):</w:t>
      </w:r>
      <w:r w:rsidRPr="00291A73">
        <w:rPr>
          <w:rFonts w:asciiTheme="majorBidi" w:hAnsiTheme="majorBidi" w:cstheme="majorBidi"/>
        </w:rPr>
        <w:t xml:space="preserve"> High technical complexity—including DNS management, English-first interfaces, and complex API configurations—intimidates non-technical merchants, causing them to abandon digital transformation efforts entirely.</w:t>
      </w:r>
    </w:p>
    <w:p w14:paraId="059706A7" w14:textId="77777777" w:rsidR="00291A73" w:rsidRPr="00291A73" w:rsidRDefault="00291A73" w:rsidP="00291A73">
      <w:pPr>
        <w:rPr>
          <w:rFonts w:asciiTheme="majorBidi" w:hAnsiTheme="majorBidi" w:cstheme="majorBidi"/>
          <w:b/>
          <w:bCs/>
        </w:rPr>
      </w:pPr>
      <w:r w:rsidRPr="00291A73">
        <w:rPr>
          <w:rFonts w:asciiTheme="majorBidi" w:hAnsiTheme="majorBidi" w:cstheme="majorBidi"/>
          <w:b/>
          <w:bCs/>
        </w:rPr>
        <w:t>1.4.3 The Cost of Inaction (Scalability Crisis)</w:t>
      </w:r>
    </w:p>
    <w:p w14:paraId="1B423228" w14:textId="1FFF0555" w:rsidR="0033623D" w:rsidRPr="00291A73" w:rsidRDefault="00291A73" w:rsidP="00291A73">
      <w:pPr>
        <w:rPr>
          <w:rFonts w:asciiTheme="majorBidi" w:hAnsiTheme="majorBidi" w:cstheme="majorBidi"/>
        </w:rPr>
      </w:pPr>
      <w:r w:rsidRPr="00291A73">
        <w:rPr>
          <w:rFonts w:asciiTheme="majorBidi" w:hAnsiTheme="majorBidi" w:cstheme="majorBidi"/>
        </w:rPr>
        <w:t>Without a localized, specialized solution, these merchants face an existential threat. They remain "Unscalable" and unable to handle growth manually. Consequently, they risk losing significant market share to digitally mature competitors (</w:t>
      </w:r>
      <w:r w:rsidRPr="00291A73">
        <w:rPr>
          <w:rFonts w:asciiTheme="majorBidi" w:hAnsiTheme="majorBidi" w:cstheme="majorBidi"/>
          <w:b/>
          <w:bCs/>
        </w:rPr>
        <w:t>"Market Whales"</w:t>
      </w:r>
      <w:r w:rsidRPr="00291A73">
        <w:rPr>
          <w:rFonts w:asciiTheme="majorBidi" w:hAnsiTheme="majorBidi" w:cstheme="majorBidi"/>
        </w:rPr>
        <w:t>) who utilize automated systems, eventually leading to the total marginalization of local micro-SMEs in the national digital economy.</w:t>
      </w:r>
    </w:p>
    <w:p w14:paraId="5EEC034D" w14:textId="6358912D" w:rsidR="00291A73" w:rsidRDefault="00F642FE" w:rsidP="00291A73">
      <w:pPr>
        <w:pStyle w:val="Heading2"/>
        <w:numPr>
          <w:ilvl w:val="1"/>
          <w:numId w:val="14"/>
        </w:numPr>
        <w:rPr>
          <w:rFonts w:asciiTheme="majorBidi" w:hAnsiTheme="majorBidi"/>
          <w:b/>
          <w:bCs/>
          <w:color w:val="auto"/>
        </w:rPr>
      </w:pPr>
      <w:bookmarkStart w:id="11" w:name="_Toc223213391"/>
      <w:r w:rsidRPr="006A300A">
        <w:rPr>
          <w:rFonts w:asciiTheme="majorBidi" w:hAnsiTheme="majorBidi"/>
          <w:b/>
          <w:bCs/>
          <w:color w:val="auto"/>
        </w:rPr>
        <w:lastRenderedPageBreak/>
        <w:t>Project objectives</w:t>
      </w:r>
      <w:bookmarkEnd w:id="11"/>
    </w:p>
    <w:p w14:paraId="6E179BF2" w14:textId="77777777" w:rsidR="00291A73" w:rsidRPr="00291A73" w:rsidRDefault="00291A73" w:rsidP="00291A73"/>
    <w:p w14:paraId="02B77F84" w14:textId="77777777" w:rsidR="00291A73" w:rsidRPr="00291A73" w:rsidRDefault="00291A73" w:rsidP="00291A73">
      <w:pPr>
        <w:rPr>
          <w:rFonts w:asciiTheme="majorBidi" w:hAnsiTheme="majorBidi" w:cstheme="majorBidi"/>
        </w:rPr>
      </w:pPr>
      <w:r w:rsidRPr="00291A73">
        <w:rPr>
          <w:rFonts w:asciiTheme="majorBidi" w:hAnsiTheme="majorBidi" w:cstheme="majorBidi"/>
        </w:rPr>
        <w:t xml:space="preserve">The primary mission of </w:t>
      </w:r>
      <w:r w:rsidRPr="00291A73">
        <w:rPr>
          <w:rFonts w:asciiTheme="majorBidi" w:hAnsiTheme="majorBidi" w:cstheme="majorBidi"/>
          <w:b/>
          <w:bCs/>
        </w:rPr>
        <w:t>Matgarco</w:t>
      </w:r>
      <w:r w:rsidRPr="00291A73">
        <w:rPr>
          <w:rFonts w:asciiTheme="majorBidi" w:hAnsiTheme="majorBidi" w:cstheme="majorBidi"/>
        </w:rPr>
        <w:t xml:space="preserve"> is to architect and deploy a specialized, zero-code SaaS ecosystem that democratizes digital commerce for SMEs in Egypt.</w:t>
      </w:r>
    </w:p>
    <w:p w14:paraId="54A3AACB" w14:textId="77777777" w:rsidR="00291A73" w:rsidRPr="00291A73" w:rsidRDefault="00291A73" w:rsidP="00291A73">
      <w:pPr>
        <w:rPr>
          <w:rFonts w:asciiTheme="majorBidi" w:hAnsiTheme="majorBidi" w:cstheme="majorBidi"/>
          <w:b/>
          <w:bCs/>
        </w:rPr>
      </w:pPr>
      <w:r w:rsidRPr="00291A73">
        <w:rPr>
          <w:rFonts w:asciiTheme="majorBidi" w:hAnsiTheme="majorBidi" w:cstheme="majorBidi"/>
          <w:b/>
          <w:bCs/>
        </w:rPr>
        <w:t>1.5.1 Main Objective</w:t>
      </w:r>
    </w:p>
    <w:p w14:paraId="25DBFE4C" w14:textId="77777777" w:rsidR="00291A73" w:rsidRPr="00291A73" w:rsidRDefault="00291A73" w:rsidP="00291A73">
      <w:pPr>
        <w:rPr>
          <w:rFonts w:asciiTheme="majorBidi" w:hAnsiTheme="majorBidi" w:cstheme="majorBidi"/>
        </w:rPr>
      </w:pPr>
      <w:r w:rsidRPr="00291A73">
        <w:rPr>
          <w:rFonts w:asciiTheme="majorBidi" w:hAnsiTheme="majorBidi" w:cstheme="majorBidi"/>
        </w:rPr>
        <w:t xml:space="preserve">To lower the technical entry barrier by enabling non-technical merchants to launch professional, bilingual, and scalable online stores in </w:t>
      </w:r>
      <w:r w:rsidRPr="00291A73">
        <w:rPr>
          <w:rFonts w:asciiTheme="majorBidi" w:hAnsiTheme="majorBidi" w:cstheme="majorBidi"/>
          <w:b/>
          <w:bCs/>
        </w:rPr>
        <w:t>under 180 seconds</w:t>
      </w:r>
      <w:r w:rsidRPr="00291A73">
        <w:rPr>
          <w:rFonts w:asciiTheme="majorBidi" w:hAnsiTheme="majorBidi" w:cstheme="majorBidi"/>
        </w:rPr>
        <w:t>, thereby facilitating a seamless transition from informal social selling to a structured digital enterprise.</w:t>
      </w:r>
    </w:p>
    <w:p w14:paraId="03B77E35" w14:textId="77777777" w:rsidR="00291A73" w:rsidRPr="00291A73" w:rsidRDefault="00291A73" w:rsidP="00291A73">
      <w:pPr>
        <w:rPr>
          <w:rFonts w:asciiTheme="majorBidi" w:hAnsiTheme="majorBidi" w:cstheme="majorBidi"/>
          <w:b/>
          <w:bCs/>
        </w:rPr>
      </w:pPr>
      <w:r w:rsidRPr="00291A73">
        <w:rPr>
          <w:rFonts w:asciiTheme="majorBidi" w:hAnsiTheme="majorBidi" w:cstheme="majorBidi"/>
          <w:b/>
          <w:bCs/>
        </w:rPr>
        <w:t>1.5.2 Specific Objectives</w:t>
      </w:r>
    </w:p>
    <w:p w14:paraId="31716D81" w14:textId="77777777" w:rsidR="00291A73" w:rsidRPr="00291A73" w:rsidRDefault="00291A73" w:rsidP="00291A73">
      <w:pPr>
        <w:numPr>
          <w:ilvl w:val="0"/>
          <w:numId w:val="24"/>
        </w:numPr>
        <w:rPr>
          <w:rFonts w:asciiTheme="majorBidi" w:hAnsiTheme="majorBidi" w:cstheme="majorBidi"/>
        </w:rPr>
      </w:pPr>
      <w:r w:rsidRPr="00291A73">
        <w:rPr>
          <w:rFonts w:asciiTheme="majorBidi" w:hAnsiTheme="majorBidi" w:cstheme="majorBidi"/>
          <w:b/>
          <w:bCs/>
        </w:rPr>
        <w:t>Eliminate Technical Friction (Zero-Code Empowerment):</w:t>
      </w:r>
    </w:p>
    <w:p w14:paraId="6782B4D1" w14:textId="77777777" w:rsidR="00291A73" w:rsidRPr="00291A73" w:rsidRDefault="00291A73" w:rsidP="00291A73">
      <w:pPr>
        <w:numPr>
          <w:ilvl w:val="1"/>
          <w:numId w:val="24"/>
        </w:numPr>
        <w:rPr>
          <w:rFonts w:asciiTheme="majorBidi" w:hAnsiTheme="majorBidi" w:cstheme="majorBidi"/>
        </w:rPr>
      </w:pPr>
      <w:r w:rsidRPr="00291A73">
        <w:rPr>
          <w:rFonts w:asciiTheme="majorBidi" w:hAnsiTheme="majorBidi" w:cstheme="majorBidi"/>
        </w:rPr>
        <w:t>To design an intelligent "Wizard-Based" onboarding engine that abstracts complex backend processes (hosting, deployment, database setup).</w:t>
      </w:r>
    </w:p>
    <w:p w14:paraId="1C5FB6A8" w14:textId="77777777" w:rsidR="00291A73" w:rsidRDefault="00291A73" w:rsidP="00291A73">
      <w:pPr>
        <w:numPr>
          <w:ilvl w:val="1"/>
          <w:numId w:val="24"/>
        </w:numPr>
        <w:rPr>
          <w:rFonts w:asciiTheme="majorBidi" w:hAnsiTheme="majorBidi" w:cstheme="majorBidi"/>
        </w:rPr>
      </w:pPr>
      <w:r w:rsidRPr="00291A73">
        <w:rPr>
          <w:rFonts w:asciiTheme="majorBidi" w:hAnsiTheme="majorBidi" w:cstheme="majorBidi"/>
        </w:rPr>
        <w:t xml:space="preserve">To enable users to generate high-performance </w:t>
      </w:r>
      <w:r w:rsidRPr="00291A73">
        <w:rPr>
          <w:rFonts w:asciiTheme="majorBidi" w:hAnsiTheme="majorBidi" w:cstheme="majorBidi"/>
          <w:b/>
          <w:bCs/>
        </w:rPr>
        <w:t>Progressive Web Apps (PWAs)</w:t>
      </w:r>
      <w:r w:rsidRPr="00291A73">
        <w:rPr>
          <w:rFonts w:asciiTheme="majorBidi" w:hAnsiTheme="majorBidi" w:cstheme="majorBidi"/>
        </w:rPr>
        <w:t xml:space="preserve"> solely through guided business logic inputs, achieving a 100% "Zero-Code" experience.</w:t>
      </w:r>
    </w:p>
    <w:p w14:paraId="60058517" w14:textId="77777777" w:rsidR="00291A73" w:rsidRPr="00291A73" w:rsidRDefault="00291A73" w:rsidP="00291A73">
      <w:pPr>
        <w:ind w:left="1440"/>
        <w:rPr>
          <w:rFonts w:asciiTheme="majorBidi" w:hAnsiTheme="majorBidi" w:cstheme="majorBidi"/>
        </w:rPr>
      </w:pPr>
    </w:p>
    <w:p w14:paraId="1EEF00C2" w14:textId="77777777" w:rsidR="00291A73" w:rsidRPr="00291A73" w:rsidRDefault="00291A73" w:rsidP="00291A73">
      <w:pPr>
        <w:numPr>
          <w:ilvl w:val="0"/>
          <w:numId w:val="24"/>
        </w:numPr>
        <w:rPr>
          <w:rFonts w:asciiTheme="majorBidi" w:hAnsiTheme="majorBidi" w:cstheme="majorBidi"/>
        </w:rPr>
      </w:pPr>
      <w:r w:rsidRPr="00291A73">
        <w:rPr>
          <w:rFonts w:asciiTheme="majorBidi" w:hAnsiTheme="majorBidi" w:cstheme="majorBidi"/>
          <w:b/>
          <w:bCs/>
        </w:rPr>
        <w:t>Orchestrate and Automate Operations:</w:t>
      </w:r>
    </w:p>
    <w:p w14:paraId="51FCCF05" w14:textId="77777777" w:rsidR="00291A73" w:rsidRPr="00291A73" w:rsidRDefault="00291A73" w:rsidP="00291A73">
      <w:pPr>
        <w:numPr>
          <w:ilvl w:val="1"/>
          <w:numId w:val="24"/>
        </w:numPr>
        <w:rPr>
          <w:rFonts w:asciiTheme="majorBidi" w:hAnsiTheme="majorBidi" w:cstheme="majorBidi"/>
        </w:rPr>
      </w:pPr>
      <w:r w:rsidRPr="00291A73">
        <w:rPr>
          <w:rFonts w:asciiTheme="majorBidi" w:hAnsiTheme="majorBidi" w:cstheme="majorBidi"/>
          <w:b/>
          <w:bCs/>
        </w:rPr>
        <w:t>Centralization:</w:t>
      </w:r>
      <w:r w:rsidRPr="00291A73">
        <w:rPr>
          <w:rFonts w:asciiTheme="majorBidi" w:hAnsiTheme="majorBidi" w:cstheme="majorBidi"/>
        </w:rPr>
        <w:t xml:space="preserve"> To develop a unified "Central Command Dashboard" that aggregates inventory, orders, and customer data across </w:t>
      </w:r>
      <w:r w:rsidRPr="00291A73">
        <w:rPr>
          <w:rFonts w:asciiTheme="majorBidi" w:hAnsiTheme="majorBidi" w:cstheme="majorBidi"/>
          <w:b/>
          <w:bCs/>
        </w:rPr>
        <w:t>11 synchronized database collections</w:t>
      </w:r>
      <w:r w:rsidRPr="00291A73">
        <w:rPr>
          <w:rFonts w:asciiTheme="majorBidi" w:hAnsiTheme="majorBidi" w:cstheme="majorBidi"/>
        </w:rPr>
        <w:t xml:space="preserve"> into a single source of truth.</w:t>
      </w:r>
    </w:p>
    <w:p w14:paraId="6A9EC3A9" w14:textId="77777777" w:rsidR="00291A73" w:rsidRDefault="00291A73" w:rsidP="00291A73">
      <w:pPr>
        <w:numPr>
          <w:ilvl w:val="1"/>
          <w:numId w:val="24"/>
        </w:numPr>
        <w:rPr>
          <w:rFonts w:asciiTheme="majorBidi" w:hAnsiTheme="majorBidi" w:cstheme="majorBidi"/>
        </w:rPr>
      </w:pPr>
      <w:r w:rsidRPr="00291A73">
        <w:rPr>
          <w:rFonts w:asciiTheme="majorBidi" w:hAnsiTheme="majorBidi" w:cstheme="majorBidi"/>
          <w:b/>
          <w:bCs/>
        </w:rPr>
        <w:t>Logistics Automation:</w:t>
      </w:r>
      <w:r w:rsidRPr="00291A73">
        <w:rPr>
          <w:rFonts w:asciiTheme="majorBidi" w:hAnsiTheme="majorBidi" w:cstheme="majorBidi"/>
        </w:rPr>
        <w:t xml:space="preserve"> To integrate directly with third-party shipping APIs (</w:t>
      </w:r>
      <w:r w:rsidRPr="00291A73">
        <w:rPr>
          <w:rFonts w:asciiTheme="majorBidi" w:hAnsiTheme="majorBidi" w:cstheme="majorBidi"/>
          <w:b/>
          <w:bCs/>
        </w:rPr>
        <w:t>Bosta</w:t>
      </w:r>
      <w:r w:rsidRPr="00291A73">
        <w:rPr>
          <w:rFonts w:asciiTheme="majorBidi" w:hAnsiTheme="majorBidi" w:cstheme="majorBidi"/>
        </w:rPr>
        <w:t>) to automate courier booking and real-time delivery tracking.</w:t>
      </w:r>
    </w:p>
    <w:p w14:paraId="4F4BB48A" w14:textId="77777777" w:rsidR="00291A73" w:rsidRPr="00291A73" w:rsidRDefault="00291A73" w:rsidP="00291A73">
      <w:pPr>
        <w:rPr>
          <w:rFonts w:asciiTheme="majorBidi" w:hAnsiTheme="majorBidi" w:cstheme="majorBidi"/>
        </w:rPr>
      </w:pPr>
    </w:p>
    <w:p w14:paraId="67C52A38" w14:textId="77777777" w:rsidR="00291A73" w:rsidRPr="00291A73" w:rsidRDefault="00291A73" w:rsidP="00291A73">
      <w:pPr>
        <w:numPr>
          <w:ilvl w:val="0"/>
          <w:numId w:val="24"/>
        </w:numPr>
        <w:rPr>
          <w:rFonts w:asciiTheme="majorBidi" w:hAnsiTheme="majorBidi" w:cstheme="majorBidi"/>
        </w:rPr>
      </w:pPr>
      <w:r w:rsidRPr="00291A73">
        <w:rPr>
          <w:rFonts w:asciiTheme="majorBidi" w:hAnsiTheme="majorBidi" w:cstheme="majorBidi"/>
          <w:b/>
          <w:bCs/>
        </w:rPr>
        <w:t>Implement AI-Driven Intelligence:</w:t>
      </w:r>
    </w:p>
    <w:p w14:paraId="11F1A1E7" w14:textId="77777777" w:rsidR="00291A73" w:rsidRPr="00291A73" w:rsidRDefault="00291A73" w:rsidP="00291A73">
      <w:pPr>
        <w:numPr>
          <w:ilvl w:val="1"/>
          <w:numId w:val="24"/>
        </w:numPr>
        <w:rPr>
          <w:rFonts w:asciiTheme="majorBidi" w:hAnsiTheme="majorBidi" w:cstheme="majorBidi"/>
        </w:rPr>
      </w:pPr>
      <w:r w:rsidRPr="00291A73">
        <w:rPr>
          <w:rFonts w:asciiTheme="majorBidi" w:hAnsiTheme="majorBidi" w:cstheme="majorBidi"/>
          <w:b/>
          <w:bCs/>
        </w:rPr>
        <w:t>Generative AI (Content Automation):</w:t>
      </w:r>
      <w:r w:rsidRPr="00291A73">
        <w:rPr>
          <w:rFonts w:asciiTheme="majorBidi" w:hAnsiTheme="majorBidi" w:cstheme="majorBidi"/>
        </w:rPr>
        <w:t xml:space="preserve"> To utilize Natural Language Processing (NLP) for instantly generating SEO-ready Arabic product descriptions, solving the "content bottleneck" for at least 90% of onboarded products.</w:t>
      </w:r>
    </w:p>
    <w:p w14:paraId="7DDCE28C" w14:textId="77777777" w:rsidR="00291A73" w:rsidRPr="00291A73" w:rsidRDefault="00291A73" w:rsidP="00291A73">
      <w:pPr>
        <w:numPr>
          <w:ilvl w:val="1"/>
          <w:numId w:val="24"/>
        </w:numPr>
        <w:rPr>
          <w:rFonts w:asciiTheme="majorBidi" w:hAnsiTheme="majorBidi" w:cstheme="majorBidi"/>
        </w:rPr>
      </w:pPr>
      <w:r w:rsidRPr="00291A73">
        <w:rPr>
          <w:rFonts w:asciiTheme="majorBidi" w:hAnsiTheme="majorBidi" w:cstheme="majorBidi"/>
          <w:b/>
          <w:bCs/>
        </w:rPr>
        <w:t>Analytical AI (Decision Support):</w:t>
      </w:r>
      <w:r w:rsidRPr="00291A73">
        <w:rPr>
          <w:rFonts w:asciiTheme="majorBidi" w:hAnsiTheme="majorBidi" w:cstheme="majorBidi"/>
        </w:rPr>
        <w:t xml:space="preserve"> To apply data analytics algorithms that provide merchants with actionable insights on sales trends and inventory forecasting.</w:t>
      </w:r>
    </w:p>
    <w:p w14:paraId="1DEC0794" w14:textId="77777777" w:rsidR="00291A73" w:rsidRPr="00291A73" w:rsidRDefault="00291A73" w:rsidP="00291A73">
      <w:pPr>
        <w:numPr>
          <w:ilvl w:val="0"/>
          <w:numId w:val="24"/>
        </w:numPr>
        <w:rPr>
          <w:rFonts w:asciiTheme="majorBidi" w:hAnsiTheme="majorBidi" w:cstheme="majorBidi"/>
        </w:rPr>
      </w:pPr>
      <w:r w:rsidRPr="00291A73">
        <w:rPr>
          <w:rFonts w:asciiTheme="majorBidi" w:hAnsiTheme="majorBidi" w:cstheme="majorBidi"/>
          <w:b/>
          <w:bCs/>
        </w:rPr>
        <w:lastRenderedPageBreak/>
        <w:t>Ensure Market Localization &amp; Financial Inclusion:</w:t>
      </w:r>
    </w:p>
    <w:p w14:paraId="02EB6FD8" w14:textId="77777777" w:rsidR="00291A73" w:rsidRPr="00291A73" w:rsidRDefault="00291A73" w:rsidP="00291A73">
      <w:pPr>
        <w:numPr>
          <w:ilvl w:val="1"/>
          <w:numId w:val="24"/>
        </w:numPr>
        <w:rPr>
          <w:rFonts w:asciiTheme="majorBidi" w:hAnsiTheme="majorBidi" w:cstheme="majorBidi"/>
        </w:rPr>
      </w:pPr>
      <w:r w:rsidRPr="00291A73">
        <w:rPr>
          <w:rFonts w:asciiTheme="majorBidi" w:hAnsiTheme="majorBidi" w:cstheme="majorBidi"/>
          <w:b/>
          <w:bCs/>
        </w:rPr>
        <w:t>Cultural Localization:</w:t>
      </w:r>
      <w:r w:rsidRPr="00291A73">
        <w:rPr>
          <w:rFonts w:asciiTheme="majorBidi" w:hAnsiTheme="majorBidi" w:cstheme="majorBidi"/>
        </w:rPr>
        <w:t xml:space="preserve"> To provide a native </w:t>
      </w:r>
      <w:r w:rsidRPr="00291A73">
        <w:rPr>
          <w:rFonts w:asciiTheme="majorBidi" w:hAnsiTheme="majorBidi" w:cstheme="majorBidi"/>
          <w:b/>
          <w:bCs/>
        </w:rPr>
        <w:t>Arabic-first interface</w:t>
      </w:r>
      <w:r w:rsidRPr="00291A73">
        <w:rPr>
          <w:rFonts w:asciiTheme="majorBidi" w:hAnsiTheme="majorBidi" w:cstheme="majorBidi"/>
        </w:rPr>
        <w:t xml:space="preserve"> and RTL (Right-to-Left) user experience tailored to the Egyptian merchant's workflow.</w:t>
      </w:r>
    </w:p>
    <w:p w14:paraId="1D2E51FD" w14:textId="77777777" w:rsidR="00291A73" w:rsidRPr="00291A73" w:rsidRDefault="00291A73" w:rsidP="00291A73">
      <w:pPr>
        <w:numPr>
          <w:ilvl w:val="1"/>
          <w:numId w:val="24"/>
        </w:numPr>
        <w:rPr>
          <w:rFonts w:asciiTheme="majorBidi" w:hAnsiTheme="majorBidi" w:cstheme="majorBidi"/>
        </w:rPr>
      </w:pPr>
      <w:r w:rsidRPr="00291A73">
        <w:rPr>
          <w:rFonts w:asciiTheme="majorBidi" w:hAnsiTheme="majorBidi" w:cstheme="majorBidi"/>
          <w:b/>
          <w:bCs/>
        </w:rPr>
        <w:t>Fintech Integration:</w:t>
      </w:r>
      <w:r w:rsidRPr="00291A73">
        <w:rPr>
          <w:rFonts w:asciiTheme="majorBidi" w:hAnsiTheme="majorBidi" w:cstheme="majorBidi"/>
        </w:rPr>
        <w:t xml:space="preserve"> To bridge the gap between cash and digital payments by integrating trusted local payment gateways (</w:t>
      </w:r>
      <w:r w:rsidRPr="00291A73">
        <w:rPr>
          <w:rFonts w:asciiTheme="majorBidi" w:hAnsiTheme="majorBidi" w:cstheme="majorBidi"/>
          <w:b/>
          <w:bCs/>
        </w:rPr>
        <w:t>Paymob/Fawry</w:t>
      </w:r>
      <w:r w:rsidRPr="00291A73">
        <w:rPr>
          <w:rFonts w:asciiTheme="majorBidi" w:hAnsiTheme="majorBidi" w:cstheme="majorBidi"/>
        </w:rPr>
        <w:t>), promoting financial inclusion for the micro-SME sector.</w:t>
      </w:r>
    </w:p>
    <w:p w14:paraId="16AF132C" w14:textId="77777777" w:rsidR="00291A73" w:rsidRPr="00291A73" w:rsidRDefault="00291A73" w:rsidP="00291A73">
      <w:pPr>
        <w:rPr>
          <w:rFonts w:asciiTheme="majorBidi" w:hAnsiTheme="majorBidi" w:cstheme="majorBidi"/>
        </w:rPr>
      </w:pPr>
    </w:p>
    <w:p w14:paraId="1C2D70D2" w14:textId="0BC1587D" w:rsidR="0093541F" w:rsidRDefault="0093541F" w:rsidP="0093541F">
      <w:pPr>
        <w:rPr>
          <w:rFonts w:asciiTheme="majorBidi" w:hAnsiTheme="majorBidi" w:cstheme="majorBidi"/>
          <w:b/>
          <w:bCs/>
          <w:i/>
          <w:iCs/>
          <w:sz w:val="32"/>
          <w:szCs w:val="32"/>
          <w:rtl/>
        </w:rPr>
      </w:pPr>
    </w:p>
    <w:p w14:paraId="3E8EDCD7" w14:textId="77777777" w:rsidR="0093541F" w:rsidRDefault="0093541F" w:rsidP="0093541F">
      <w:pPr>
        <w:rPr>
          <w:rFonts w:asciiTheme="majorBidi" w:hAnsiTheme="majorBidi" w:cstheme="majorBidi"/>
          <w:b/>
          <w:bCs/>
          <w:i/>
          <w:iCs/>
          <w:sz w:val="32"/>
          <w:szCs w:val="32"/>
          <w:rtl/>
        </w:rPr>
      </w:pPr>
    </w:p>
    <w:p w14:paraId="62D5BF4E" w14:textId="77777777" w:rsidR="0093541F" w:rsidRDefault="0093541F" w:rsidP="0093541F">
      <w:pPr>
        <w:rPr>
          <w:rFonts w:asciiTheme="majorBidi" w:hAnsiTheme="majorBidi" w:cstheme="majorBidi"/>
          <w:b/>
          <w:bCs/>
          <w:i/>
          <w:iCs/>
          <w:sz w:val="32"/>
          <w:szCs w:val="32"/>
          <w:rtl/>
        </w:rPr>
      </w:pPr>
    </w:p>
    <w:p w14:paraId="002306A7" w14:textId="77777777" w:rsidR="0093541F" w:rsidRDefault="0093541F" w:rsidP="0093541F">
      <w:pPr>
        <w:rPr>
          <w:rFonts w:asciiTheme="majorBidi" w:hAnsiTheme="majorBidi" w:cstheme="majorBidi"/>
          <w:b/>
          <w:bCs/>
          <w:i/>
          <w:iCs/>
          <w:sz w:val="32"/>
          <w:szCs w:val="32"/>
          <w:rtl/>
        </w:rPr>
      </w:pPr>
    </w:p>
    <w:p w14:paraId="50516230" w14:textId="77777777" w:rsidR="0093541F" w:rsidRDefault="0093541F" w:rsidP="0093541F">
      <w:pPr>
        <w:rPr>
          <w:rFonts w:asciiTheme="majorBidi" w:hAnsiTheme="majorBidi" w:cstheme="majorBidi"/>
          <w:b/>
          <w:bCs/>
          <w:i/>
          <w:iCs/>
          <w:sz w:val="32"/>
          <w:szCs w:val="32"/>
          <w:rtl/>
        </w:rPr>
      </w:pPr>
    </w:p>
    <w:p w14:paraId="3E1B1362" w14:textId="77777777" w:rsidR="0093541F" w:rsidRDefault="0093541F" w:rsidP="0093541F">
      <w:pPr>
        <w:rPr>
          <w:rFonts w:asciiTheme="majorBidi" w:hAnsiTheme="majorBidi" w:cstheme="majorBidi"/>
          <w:b/>
          <w:bCs/>
          <w:i/>
          <w:iCs/>
          <w:sz w:val="32"/>
          <w:szCs w:val="32"/>
          <w:rtl/>
        </w:rPr>
      </w:pPr>
    </w:p>
    <w:p w14:paraId="62212EE9" w14:textId="77777777" w:rsidR="0093541F" w:rsidRDefault="0093541F" w:rsidP="0093541F">
      <w:pPr>
        <w:rPr>
          <w:rFonts w:asciiTheme="majorBidi" w:hAnsiTheme="majorBidi" w:cstheme="majorBidi"/>
          <w:b/>
          <w:bCs/>
          <w:i/>
          <w:iCs/>
          <w:sz w:val="32"/>
          <w:szCs w:val="32"/>
          <w:rtl/>
        </w:rPr>
      </w:pPr>
    </w:p>
    <w:p w14:paraId="4EBDF594" w14:textId="77777777" w:rsidR="0093541F" w:rsidRDefault="0093541F" w:rsidP="0093541F">
      <w:pPr>
        <w:rPr>
          <w:rFonts w:asciiTheme="majorBidi" w:hAnsiTheme="majorBidi" w:cstheme="majorBidi"/>
          <w:b/>
          <w:bCs/>
          <w:i/>
          <w:iCs/>
          <w:sz w:val="32"/>
          <w:szCs w:val="32"/>
          <w:rtl/>
        </w:rPr>
      </w:pPr>
    </w:p>
    <w:p w14:paraId="4A407DFC" w14:textId="77777777" w:rsidR="0093541F" w:rsidRDefault="0093541F" w:rsidP="0093541F">
      <w:pPr>
        <w:rPr>
          <w:rFonts w:asciiTheme="majorBidi" w:hAnsiTheme="majorBidi" w:cstheme="majorBidi"/>
          <w:b/>
          <w:bCs/>
          <w:i/>
          <w:iCs/>
          <w:sz w:val="32"/>
          <w:szCs w:val="32"/>
          <w:rtl/>
        </w:rPr>
      </w:pPr>
    </w:p>
    <w:p w14:paraId="6344839B" w14:textId="77777777" w:rsidR="0093541F" w:rsidRDefault="0093541F" w:rsidP="0093541F">
      <w:pPr>
        <w:rPr>
          <w:rFonts w:asciiTheme="majorBidi" w:hAnsiTheme="majorBidi" w:cstheme="majorBidi"/>
          <w:b/>
          <w:bCs/>
          <w:i/>
          <w:iCs/>
          <w:sz w:val="32"/>
          <w:szCs w:val="32"/>
          <w:rtl/>
        </w:rPr>
      </w:pPr>
    </w:p>
    <w:p w14:paraId="3F05EAC4" w14:textId="77777777" w:rsidR="0093541F" w:rsidRDefault="0093541F" w:rsidP="0093541F">
      <w:pPr>
        <w:rPr>
          <w:rFonts w:asciiTheme="majorBidi" w:hAnsiTheme="majorBidi" w:cstheme="majorBidi"/>
          <w:b/>
          <w:bCs/>
          <w:i/>
          <w:iCs/>
          <w:sz w:val="32"/>
          <w:szCs w:val="32"/>
          <w:rtl/>
        </w:rPr>
      </w:pPr>
    </w:p>
    <w:p w14:paraId="4E2154C4" w14:textId="77777777" w:rsidR="0093541F" w:rsidRDefault="0093541F" w:rsidP="0093541F">
      <w:pPr>
        <w:rPr>
          <w:rFonts w:asciiTheme="majorBidi" w:hAnsiTheme="majorBidi" w:cstheme="majorBidi"/>
          <w:b/>
          <w:bCs/>
          <w:i/>
          <w:iCs/>
          <w:sz w:val="32"/>
          <w:szCs w:val="32"/>
          <w:rtl/>
        </w:rPr>
      </w:pPr>
    </w:p>
    <w:p w14:paraId="06B061BA" w14:textId="77777777" w:rsidR="0093541F" w:rsidRDefault="0093541F" w:rsidP="0093541F">
      <w:pPr>
        <w:rPr>
          <w:rFonts w:asciiTheme="majorBidi" w:hAnsiTheme="majorBidi" w:cstheme="majorBidi"/>
          <w:b/>
          <w:bCs/>
          <w:i/>
          <w:iCs/>
          <w:sz w:val="32"/>
          <w:szCs w:val="32"/>
          <w:rtl/>
        </w:rPr>
      </w:pPr>
    </w:p>
    <w:p w14:paraId="06C0F0C1" w14:textId="77777777" w:rsidR="0093541F" w:rsidRDefault="0093541F" w:rsidP="0093541F">
      <w:pPr>
        <w:rPr>
          <w:rFonts w:asciiTheme="majorBidi" w:hAnsiTheme="majorBidi" w:cstheme="majorBidi"/>
          <w:b/>
          <w:bCs/>
          <w:i/>
          <w:iCs/>
          <w:sz w:val="32"/>
          <w:szCs w:val="32"/>
          <w:rtl/>
        </w:rPr>
      </w:pPr>
    </w:p>
    <w:p w14:paraId="0DA472E8" w14:textId="77777777" w:rsidR="0093541F" w:rsidRDefault="0093541F" w:rsidP="0093541F">
      <w:pPr>
        <w:rPr>
          <w:rFonts w:asciiTheme="majorBidi" w:hAnsiTheme="majorBidi" w:cstheme="majorBidi"/>
          <w:b/>
          <w:bCs/>
          <w:i/>
          <w:iCs/>
          <w:sz w:val="32"/>
          <w:szCs w:val="32"/>
          <w:rtl/>
        </w:rPr>
      </w:pPr>
    </w:p>
    <w:p w14:paraId="098A1B66" w14:textId="791BB656" w:rsidR="0093541F" w:rsidRPr="006A300A" w:rsidRDefault="0093541F" w:rsidP="0093541F">
      <w:pPr>
        <w:rPr>
          <w:rFonts w:asciiTheme="majorBidi" w:hAnsiTheme="majorBidi" w:cstheme="majorBidi"/>
          <w:b/>
          <w:bCs/>
          <w:i/>
          <w:iCs/>
          <w:sz w:val="32"/>
          <w:szCs w:val="32"/>
        </w:rPr>
      </w:pPr>
      <w:r w:rsidRPr="0093541F">
        <w:pict w14:anchorId="3A520F24">
          <v:rect id="_x0000_i1070" style="width:0;height:1.5pt" o:hralign="center" o:hrstd="t" o:hrnoshade="t" o:hr="t" fillcolor="gray" stroked="f"/>
        </w:pict>
      </w:r>
    </w:p>
    <w:p w14:paraId="432B4878" w14:textId="6A6B11AE" w:rsidR="00291A73" w:rsidRDefault="00F642FE" w:rsidP="00291A73">
      <w:pPr>
        <w:pStyle w:val="Heading2"/>
        <w:numPr>
          <w:ilvl w:val="1"/>
          <w:numId w:val="14"/>
        </w:numPr>
        <w:rPr>
          <w:rFonts w:asciiTheme="majorBidi" w:hAnsiTheme="majorBidi"/>
          <w:b/>
          <w:bCs/>
          <w:color w:val="auto"/>
        </w:rPr>
      </w:pPr>
      <w:bookmarkStart w:id="12" w:name="_Toc223213392"/>
      <w:r w:rsidRPr="006A300A">
        <w:rPr>
          <w:rFonts w:asciiTheme="majorBidi" w:hAnsiTheme="majorBidi"/>
          <w:b/>
          <w:bCs/>
          <w:color w:val="auto"/>
        </w:rPr>
        <w:lastRenderedPageBreak/>
        <w:t>Related Work and Comparative Study</w:t>
      </w:r>
      <w:bookmarkEnd w:id="12"/>
    </w:p>
    <w:p w14:paraId="0CACE078" w14:textId="77777777" w:rsidR="00291A73" w:rsidRPr="00291A73" w:rsidRDefault="00291A73" w:rsidP="00291A73"/>
    <w:p w14:paraId="721DDC7A" w14:textId="77777777" w:rsidR="00291A73" w:rsidRPr="00291A73" w:rsidRDefault="00291A73" w:rsidP="00291A73">
      <w:r w:rsidRPr="00291A73">
        <w:rPr>
          <w:i/>
          <w:iCs/>
        </w:rPr>
        <w:t>Note: In the HNU V7 template, this is section 1.6.</w:t>
      </w:r>
    </w:p>
    <w:p w14:paraId="7EA023BC" w14:textId="77777777" w:rsidR="00291A73" w:rsidRPr="00291A73" w:rsidRDefault="00291A73" w:rsidP="00291A73">
      <w:r w:rsidRPr="00291A73">
        <w:t xml:space="preserve">To validate the necessity of the proposed system, a comprehensive analysis of the current e-commerce landscape was conducted. The study aims to identify the limitations of existing platforms and define the </w:t>
      </w:r>
      <w:r w:rsidRPr="00291A73">
        <w:rPr>
          <w:b/>
          <w:bCs/>
        </w:rPr>
        <w:t>"Research Gap"</w:t>
      </w:r>
      <w:r w:rsidRPr="00291A73">
        <w:t xml:space="preserve"> that this project addresses. The market solutions were categorized into Global SaaS Leaders and Regional Competitors.</w:t>
      </w:r>
    </w:p>
    <w:p w14:paraId="6087E765" w14:textId="77777777" w:rsidR="00291A73" w:rsidRPr="00291A73" w:rsidRDefault="00291A73" w:rsidP="00291A73">
      <w:pPr>
        <w:rPr>
          <w:b/>
          <w:bCs/>
        </w:rPr>
      </w:pPr>
      <w:r w:rsidRPr="00291A73">
        <w:rPr>
          <w:b/>
          <w:bCs/>
        </w:rPr>
        <w:t>1.6.1 Analysis of Existing Solutions</w:t>
      </w:r>
    </w:p>
    <w:p w14:paraId="58C4F085" w14:textId="77777777" w:rsidR="00291A73" w:rsidRPr="00291A73" w:rsidRDefault="00291A73" w:rsidP="00291A73">
      <w:r w:rsidRPr="00291A73">
        <w:rPr>
          <w:b/>
          <w:bCs/>
        </w:rPr>
        <w:t>A. Global Market Leaders (e.g., Shopify, Wix, WooCommerce):</w:t>
      </w:r>
    </w:p>
    <w:p w14:paraId="164C0E90" w14:textId="77777777" w:rsidR="00291A73" w:rsidRPr="00291A73" w:rsidRDefault="00291A73" w:rsidP="00291A73">
      <w:r w:rsidRPr="00291A73">
        <w:t xml:space="preserve">These platforms represent the global standard for e-commerce; however, they suffer from a </w:t>
      </w:r>
      <w:r w:rsidRPr="00291A73">
        <w:rPr>
          <w:b/>
          <w:bCs/>
        </w:rPr>
        <w:t>"Generalization Problem."</w:t>
      </w:r>
    </w:p>
    <w:p w14:paraId="7ED76188" w14:textId="77777777" w:rsidR="00291A73" w:rsidRDefault="00291A73" w:rsidP="00291A73">
      <w:pPr>
        <w:numPr>
          <w:ilvl w:val="0"/>
          <w:numId w:val="25"/>
        </w:numPr>
      </w:pPr>
      <w:r w:rsidRPr="00291A73">
        <w:rPr>
          <w:b/>
          <w:bCs/>
        </w:rPr>
        <w:t>Critique:</w:t>
      </w:r>
      <w:r w:rsidRPr="00291A73">
        <w:t xml:space="preserve"> Being designed for a universal market, they lack native, out-of-the-box integration with Egypt’s local fintech (e.g., Fawry, </w:t>
      </w:r>
      <w:proofErr w:type="spellStart"/>
      <w:r w:rsidRPr="00291A73">
        <w:t>InstaPay</w:t>
      </w:r>
      <w:proofErr w:type="spellEnd"/>
      <w:r w:rsidRPr="00291A73">
        <w:t xml:space="preserve">) and logistics networks (e.g., Bosta). Furthermore, reliance on USD-based pricing creates financial unpredictability for local SMEs. WooCommerce, specifically, imposes a high </w:t>
      </w:r>
      <w:r w:rsidRPr="00291A73">
        <w:rPr>
          <w:b/>
          <w:bCs/>
        </w:rPr>
        <w:t>"Technical Maintenance Burden"</w:t>
      </w:r>
      <w:r w:rsidRPr="00291A73">
        <w:t xml:space="preserve"> (hosting, SSL, security updates) that alienates non-technical users.</w:t>
      </w:r>
    </w:p>
    <w:p w14:paraId="789678AD" w14:textId="77777777" w:rsidR="00291A73" w:rsidRPr="00291A73" w:rsidRDefault="00291A73" w:rsidP="00291A73">
      <w:pPr>
        <w:ind w:left="720"/>
      </w:pPr>
    </w:p>
    <w:p w14:paraId="27C59997" w14:textId="77777777" w:rsidR="00291A73" w:rsidRPr="00291A73" w:rsidRDefault="00291A73" w:rsidP="00291A73">
      <w:r w:rsidRPr="00291A73">
        <w:rPr>
          <w:b/>
          <w:bCs/>
        </w:rPr>
        <w:t xml:space="preserve">B. Regional Competitors (e.g., Salla, </w:t>
      </w:r>
      <w:proofErr w:type="spellStart"/>
      <w:r w:rsidRPr="00291A73">
        <w:rPr>
          <w:b/>
          <w:bCs/>
        </w:rPr>
        <w:t>Zid</w:t>
      </w:r>
      <w:proofErr w:type="spellEnd"/>
      <w:r w:rsidRPr="00291A73">
        <w:rPr>
          <w:b/>
          <w:bCs/>
        </w:rPr>
        <w:t>):</w:t>
      </w:r>
    </w:p>
    <w:p w14:paraId="62A20102" w14:textId="77777777" w:rsidR="00291A73" w:rsidRPr="00291A73" w:rsidRDefault="00291A73" w:rsidP="00291A73">
      <w:r w:rsidRPr="00291A73">
        <w:t>These platforms have successfully localized the experience for the Gulf (GCC) market.</w:t>
      </w:r>
    </w:p>
    <w:p w14:paraId="7C0D8AAE" w14:textId="39678A69" w:rsidR="00291A73" w:rsidRDefault="00291A73" w:rsidP="00291A73">
      <w:pPr>
        <w:numPr>
          <w:ilvl w:val="0"/>
          <w:numId w:val="26"/>
        </w:numPr>
      </w:pPr>
      <w:r w:rsidRPr="00291A73">
        <w:rPr>
          <w:b/>
          <w:bCs/>
        </w:rPr>
        <w:t>Critique:</w:t>
      </w:r>
      <w:r w:rsidRPr="00291A73">
        <w:t xml:space="preserve"> While they solve the language barrier, their pricing models are often tailored to higher-income economies. More importantly, their current architecture focuses on </w:t>
      </w:r>
      <w:r w:rsidRPr="00291A73">
        <w:rPr>
          <w:b/>
          <w:bCs/>
        </w:rPr>
        <w:t>"Store Management"</w:t>
      </w:r>
      <w:r w:rsidRPr="00291A73">
        <w:t xml:space="preserve"> rather than </w:t>
      </w:r>
      <w:r w:rsidRPr="00291A73">
        <w:rPr>
          <w:b/>
          <w:bCs/>
        </w:rPr>
        <w:t>"Content Automation."</w:t>
      </w:r>
      <w:r w:rsidRPr="00291A73">
        <w:t xml:space="preserve"> They lack deep, native integration of Generative AI for solving the </w:t>
      </w:r>
      <w:r w:rsidRPr="00291A73">
        <w:rPr>
          <w:b/>
          <w:bCs/>
        </w:rPr>
        <w:t>"Empty Store Syndrome"</w:t>
      </w:r>
      <w:r w:rsidRPr="00291A73">
        <w:t xml:space="preserve"> (the hurdle of writing product descriptions and SEO copy), which remains a major manual barrier for Egyptian micro-merchants.</w:t>
      </w:r>
    </w:p>
    <w:p w14:paraId="28289B07" w14:textId="77777777" w:rsidR="00291A73" w:rsidRDefault="00291A73" w:rsidP="00291A73"/>
    <w:p w14:paraId="23FF0069" w14:textId="77777777" w:rsidR="00291A73" w:rsidRDefault="00291A73" w:rsidP="00291A73"/>
    <w:p w14:paraId="3343D745" w14:textId="77777777" w:rsidR="00291A73" w:rsidRDefault="00291A73" w:rsidP="00291A73"/>
    <w:p w14:paraId="5539695C" w14:textId="77777777" w:rsidR="00291A73" w:rsidRPr="00291A73" w:rsidRDefault="00291A73" w:rsidP="00291A73"/>
    <w:p w14:paraId="2E8E3710" w14:textId="77777777" w:rsidR="00291A73" w:rsidRPr="00291A73" w:rsidRDefault="00291A73" w:rsidP="00291A73">
      <w:pPr>
        <w:rPr>
          <w:b/>
          <w:bCs/>
        </w:rPr>
      </w:pPr>
      <w:r w:rsidRPr="00291A73">
        <w:rPr>
          <w:b/>
          <w:bCs/>
        </w:rPr>
        <w:lastRenderedPageBreak/>
        <w:t>1.6.2 The Identified Research Gap</w:t>
      </w:r>
    </w:p>
    <w:p w14:paraId="20E33269" w14:textId="77777777" w:rsidR="00291A73" w:rsidRPr="00291A73" w:rsidRDefault="00291A73" w:rsidP="00291A73">
      <w:r w:rsidRPr="00291A73">
        <w:t>The analysis reveals a critical void in the market. There is currently no solution that simultaneously offers:</w:t>
      </w:r>
    </w:p>
    <w:p w14:paraId="4711B891" w14:textId="77777777" w:rsidR="00291A73" w:rsidRPr="00291A73" w:rsidRDefault="00291A73" w:rsidP="00291A73">
      <w:pPr>
        <w:numPr>
          <w:ilvl w:val="0"/>
          <w:numId w:val="27"/>
        </w:numPr>
      </w:pPr>
      <w:r w:rsidRPr="00291A73">
        <w:rPr>
          <w:b/>
          <w:bCs/>
        </w:rPr>
        <w:t>Hyper-Localization:</w:t>
      </w:r>
      <w:r w:rsidRPr="00291A73">
        <w:t xml:space="preserve"> Stability through EGP pricing and native Egyptian Logistics/Fintech APIs.</w:t>
      </w:r>
    </w:p>
    <w:p w14:paraId="0DE26506" w14:textId="77777777" w:rsidR="00291A73" w:rsidRPr="00291A73" w:rsidRDefault="00291A73" w:rsidP="00291A73">
      <w:pPr>
        <w:numPr>
          <w:ilvl w:val="0"/>
          <w:numId w:val="27"/>
        </w:numPr>
      </w:pPr>
      <w:r w:rsidRPr="00291A73">
        <w:rPr>
          <w:b/>
          <w:bCs/>
        </w:rPr>
        <w:t>Zero-Code Simplicity:</w:t>
      </w:r>
      <w:r w:rsidRPr="00291A73">
        <w:t xml:space="preserve"> A streamlined "Aha! Moment" with no technical configuration required.</w:t>
      </w:r>
    </w:p>
    <w:p w14:paraId="414A628F" w14:textId="77777777" w:rsidR="00291A73" w:rsidRDefault="00291A73" w:rsidP="00291A73">
      <w:pPr>
        <w:numPr>
          <w:ilvl w:val="0"/>
          <w:numId w:val="27"/>
        </w:numPr>
      </w:pPr>
      <w:r w:rsidRPr="00291A73">
        <w:rPr>
          <w:b/>
          <w:bCs/>
        </w:rPr>
        <w:t>Native AI Automation:</w:t>
      </w:r>
      <w:r w:rsidRPr="00291A73">
        <w:t xml:space="preserve"> Generative content creation as a core architectural pillar, not a secondary plugin.</w:t>
      </w:r>
    </w:p>
    <w:p w14:paraId="0F237AC3" w14:textId="77777777" w:rsidR="00291A73" w:rsidRDefault="00291A73" w:rsidP="00291A73"/>
    <w:p w14:paraId="4AAD6D97" w14:textId="77777777" w:rsidR="00291A73" w:rsidRDefault="00291A73" w:rsidP="00291A73"/>
    <w:p w14:paraId="3BCCEE30" w14:textId="77777777" w:rsidR="00291A73" w:rsidRDefault="00291A73" w:rsidP="00291A73"/>
    <w:p w14:paraId="3B3FA23E" w14:textId="77777777" w:rsidR="00291A73" w:rsidRDefault="00291A73" w:rsidP="00291A73"/>
    <w:p w14:paraId="19980141" w14:textId="77777777" w:rsidR="00291A73" w:rsidRDefault="00291A73" w:rsidP="00291A73"/>
    <w:p w14:paraId="561BE526" w14:textId="77777777" w:rsidR="00291A73" w:rsidRDefault="00291A73" w:rsidP="00291A73"/>
    <w:p w14:paraId="41C9489D" w14:textId="77777777" w:rsidR="00291A73" w:rsidRDefault="00291A73" w:rsidP="00291A73"/>
    <w:p w14:paraId="541F2A58" w14:textId="77777777" w:rsidR="00291A73" w:rsidRDefault="00291A73" w:rsidP="00291A73"/>
    <w:p w14:paraId="355A16E8" w14:textId="77777777" w:rsidR="00291A73" w:rsidRDefault="00291A73" w:rsidP="00291A73"/>
    <w:p w14:paraId="5BEAED05" w14:textId="77777777" w:rsidR="00291A73" w:rsidRDefault="00291A73" w:rsidP="00291A73"/>
    <w:p w14:paraId="65561063" w14:textId="77777777" w:rsidR="00291A73" w:rsidRDefault="00291A73" w:rsidP="00291A73"/>
    <w:p w14:paraId="1F25DF01" w14:textId="77777777" w:rsidR="00291A73" w:rsidRDefault="00291A73" w:rsidP="00291A73"/>
    <w:p w14:paraId="2494DCF3" w14:textId="77777777" w:rsidR="00291A73" w:rsidRDefault="00291A73" w:rsidP="00291A73"/>
    <w:p w14:paraId="0BB2AABC" w14:textId="77777777" w:rsidR="00291A73" w:rsidRDefault="00291A73" w:rsidP="00291A73"/>
    <w:p w14:paraId="76F27A15" w14:textId="77777777" w:rsidR="00291A73" w:rsidRDefault="00291A73" w:rsidP="00291A73"/>
    <w:p w14:paraId="4172555B" w14:textId="77777777" w:rsidR="00291A73" w:rsidRDefault="00291A73" w:rsidP="00291A73"/>
    <w:p w14:paraId="158E96D4" w14:textId="77777777" w:rsidR="00291A73" w:rsidRPr="00291A73" w:rsidRDefault="00291A73" w:rsidP="00291A73"/>
    <w:p w14:paraId="5DB3D772" w14:textId="77777777" w:rsidR="00291A73" w:rsidRPr="00291A73" w:rsidRDefault="00291A73" w:rsidP="00291A73">
      <w:pPr>
        <w:rPr>
          <w:b/>
          <w:bCs/>
        </w:rPr>
      </w:pPr>
      <w:r w:rsidRPr="00291A73">
        <w:rPr>
          <w:b/>
          <w:bCs/>
        </w:rPr>
        <w:lastRenderedPageBreak/>
        <w:t>1.6.3 Comparative Matrix</w:t>
      </w:r>
    </w:p>
    <w:p w14:paraId="575D25E7" w14:textId="77777777" w:rsidR="00291A73" w:rsidRPr="00291A73" w:rsidRDefault="00291A73" w:rsidP="00291A73">
      <w:r w:rsidRPr="00291A73">
        <w:t xml:space="preserve">The following matrix contrasts </w:t>
      </w:r>
      <w:r w:rsidRPr="00291A73">
        <w:rPr>
          <w:b/>
          <w:bCs/>
        </w:rPr>
        <w:t>Matgarco</w:t>
      </w:r>
      <w:r w:rsidRPr="00291A73">
        <w:t xml:space="preserve"> against market standards to highlight its competitive advantage.</w:t>
      </w:r>
    </w:p>
    <w:p w14:paraId="2B83E191" w14:textId="77777777" w:rsidR="00291A73" w:rsidRPr="00291A73" w:rsidRDefault="00291A73" w:rsidP="00291A73">
      <w:r w:rsidRPr="00291A73">
        <w:rPr>
          <w:b/>
          <w:bCs/>
        </w:rPr>
        <w:t>Table 1.1: Comparative Analysis Matrix of E-commerce Solutions</w:t>
      </w:r>
    </w:p>
    <w:tbl>
      <w:tblPr>
        <w:tblW w:w="0" w:type="auto"/>
        <w:tblCellSpacing w:w="15" w:type="dxa"/>
        <w:tblCellMar>
          <w:left w:w="0" w:type="dxa"/>
          <w:right w:w="0" w:type="dxa"/>
        </w:tblCellMar>
        <w:tblLook w:val="04A0" w:firstRow="1" w:lastRow="0" w:firstColumn="1" w:lastColumn="0" w:noHBand="0" w:noVBand="1"/>
      </w:tblPr>
      <w:tblGrid>
        <w:gridCol w:w="1741"/>
        <w:gridCol w:w="1813"/>
        <w:gridCol w:w="2164"/>
        <w:gridCol w:w="1980"/>
        <w:gridCol w:w="1646"/>
      </w:tblGrid>
      <w:tr w:rsidR="00291A73" w:rsidRPr="00291A73" w14:paraId="6769EE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71388F" w14:textId="77777777" w:rsidR="00291A73" w:rsidRPr="00291A73" w:rsidRDefault="00291A73" w:rsidP="00291A73">
            <w:r w:rsidRPr="00291A73">
              <w:rPr>
                <w:b/>
                <w:bCs/>
              </w:rPr>
              <w:t>Feature / Criteria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93D1B0" w14:textId="77777777" w:rsidR="00291A73" w:rsidRPr="00291A73" w:rsidRDefault="00291A73" w:rsidP="00291A73">
            <w:r w:rsidRPr="00291A73">
              <w:rPr>
                <w:b/>
                <w:bCs/>
              </w:rPr>
              <w:t>Shopify (Global)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E043FF" w14:textId="77777777" w:rsidR="00291A73" w:rsidRPr="00291A73" w:rsidRDefault="00291A73" w:rsidP="00291A73">
            <w:r w:rsidRPr="00291A73">
              <w:rPr>
                <w:b/>
                <w:bCs/>
              </w:rPr>
              <w:t>WooCommerce (Open Source)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9D7F9A" w14:textId="77777777" w:rsidR="00291A73" w:rsidRPr="00291A73" w:rsidRDefault="00291A73" w:rsidP="00291A73">
            <w:r w:rsidRPr="00291A73">
              <w:rPr>
                <w:b/>
                <w:bCs/>
              </w:rPr>
              <w:t>Salla/</w:t>
            </w:r>
            <w:proofErr w:type="spellStart"/>
            <w:r w:rsidRPr="00291A73">
              <w:rPr>
                <w:b/>
                <w:bCs/>
              </w:rPr>
              <w:t>Zid</w:t>
            </w:r>
            <w:proofErr w:type="spellEnd"/>
            <w:r w:rsidRPr="00291A73">
              <w:rPr>
                <w:b/>
                <w:bCs/>
              </w:rPr>
              <w:t xml:space="preserve"> (Regional)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351B6D" w14:textId="77777777" w:rsidR="00291A73" w:rsidRPr="00291A73" w:rsidRDefault="00291A73" w:rsidP="00291A73">
            <w:r w:rsidRPr="00291A73">
              <w:rPr>
                <w:b/>
                <w:bCs/>
              </w:rPr>
              <w:t>Matgarco (Proposed)</w:t>
            </w:r>
          </w:p>
        </w:tc>
      </w:tr>
      <w:tr w:rsidR="00291A73" w:rsidRPr="00291A73" w14:paraId="75AA7F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E8DC2A" w14:textId="77777777" w:rsidR="00291A73" w:rsidRPr="00291A73" w:rsidRDefault="00291A73" w:rsidP="00291A73">
            <w:r w:rsidRPr="00291A73">
              <w:rPr>
                <w:b/>
                <w:bCs/>
              </w:rPr>
              <w:t>Pricing 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531452" w14:textId="77777777" w:rsidR="00291A73" w:rsidRPr="00291A73" w:rsidRDefault="00291A73" w:rsidP="00291A73">
            <w:r w:rsidRPr="00291A73">
              <w:t>USD Subscription (Volatile)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3F5831" w14:textId="77777777" w:rsidR="00291A73" w:rsidRPr="00291A73" w:rsidRDefault="00291A73" w:rsidP="00291A73">
            <w:r w:rsidRPr="00291A73">
              <w:t>Free (High Hosting/Dev Costs)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2737CE" w14:textId="77777777" w:rsidR="00291A73" w:rsidRPr="00291A73" w:rsidRDefault="00291A73" w:rsidP="00291A73">
            <w:r w:rsidRPr="00291A73">
              <w:t>High-Tier Subscription (SAR/USD)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9491D0" w14:textId="77777777" w:rsidR="00291A73" w:rsidRPr="00291A73" w:rsidRDefault="00291A73" w:rsidP="00291A73">
            <w:r w:rsidRPr="00291A73">
              <w:rPr>
                <w:b/>
                <w:bCs/>
              </w:rPr>
              <w:t>EGP Subscription (Stable)</w:t>
            </w:r>
          </w:p>
        </w:tc>
      </w:tr>
      <w:tr w:rsidR="00291A73" w:rsidRPr="00291A73" w14:paraId="1308D3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FC6221" w14:textId="77777777" w:rsidR="00291A73" w:rsidRPr="00291A73" w:rsidRDefault="00291A73" w:rsidP="00291A73">
            <w:r w:rsidRPr="00291A73">
              <w:rPr>
                <w:b/>
                <w:bCs/>
              </w:rPr>
              <w:t>Technical Barrier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4D4A67" w14:textId="77777777" w:rsidR="00291A73" w:rsidRPr="00291A73" w:rsidRDefault="00291A73" w:rsidP="00291A73">
            <w:r w:rsidRPr="00291A73">
              <w:t>Moderate (Complex UI)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2C3706" w14:textId="77777777" w:rsidR="00291A73" w:rsidRPr="00291A73" w:rsidRDefault="00291A73" w:rsidP="00291A73">
            <w:r w:rsidRPr="00291A73">
              <w:t>High (Requires Dev Skills)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47A059" w14:textId="77777777" w:rsidR="00291A73" w:rsidRPr="00291A73" w:rsidRDefault="00291A73" w:rsidP="00291A73">
            <w:r w:rsidRPr="00291A73">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DF2E87" w14:textId="77777777" w:rsidR="00291A73" w:rsidRPr="00291A73" w:rsidRDefault="00291A73" w:rsidP="00291A73">
            <w:r w:rsidRPr="00291A73">
              <w:rPr>
                <w:b/>
                <w:bCs/>
              </w:rPr>
              <w:t>Zero (Wizard-Based)</w:t>
            </w:r>
          </w:p>
        </w:tc>
      </w:tr>
      <w:tr w:rsidR="00291A73" w:rsidRPr="00291A73" w14:paraId="67810A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AF4283" w14:textId="77777777" w:rsidR="00291A73" w:rsidRPr="00291A73" w:rsidRDefault="00291A73" w:rsidP="00291A73">
            <w:r w:rsidRPr="00291A73">
              <w:rPr>
                <w:b/>
                <w:bCs/>
              </w:rPr>
              <w:t>Logistics Integration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97816A" w14:textId="77777777" w:rsidR="00291A73" w:rsidRPr="00291A73" w:rsidRDefault="00291A73" w:rsidP="00291A73">
            <w:r w:rsidRPr="00291A73">
              <w:t>Manual / Paid Plugins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4CB9F0" w14:textId="77777777" w:rsidR="00291A73" w:rsidRPr="00291A73" w:rsidRDefault="00291A73" w:rsidP="00291A73">
            <w:r w:rsidRPr="00291A73">
              <w:t>Manual Configuration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8624BF" w14:textId="77777777" w:rsidR="00291A73" w:rsidRPr="00291A73" w:rsidRDefault="00291A73" w:rsidP="00291A73">
            <w:r w:rsidRPr="00291A73">
              <w:t>Native (GCC Focus)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3C9732" w14:textId="77777777" w:rsidR="00291A73" w:rsidRPr="00291A73" w:rsidRDefault="00291A73" w:rsidP="00291A73">
            <w:r w:rsidRPr="00291A73">
              <w:rPr>
                <w:b/>
                <w:bCs/>
              </w:rPr>
              <w:t>Native (Egypt Focus)</w:t>
            </w:r>
          </w:p>
        </w:tc>
      </w:tr>
      <w:tr w:rsidR="00291A73" w:rsidRPr="00291A73" w14:paraId="6CA45F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7E44DF" w14:textId="77777777" w:rsidR="00291A73" w:rsidRPr="00291A73" w:rsidRDefault="00291A73" w:rsidP="00291A73">
            <w:r w:rsidRPr="00291A73">
              <w:rPr>
                <w:b/>
                <w:bCs/>
              </w:rPr>
              <w:t>AI Content Automation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24F8B3" w14:textId="77777777" w:rsidR="00291A73" w:rsidRPr="00291A73" w:rsidRDefault="00291A73" w:rsidP="00291A73">
            <w:r w:rsidRPr="00291A73">
              <w:t>3rd Party Apps (Extra Cost)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65D520" w14:textId="77777777" w:rsidR="00291A73" w:rsidRPr="00291A73" w:rsidRDefault="00291A73" w:rsidP="00291A73">
            <w:r w:rsidRPr="00291A73">
              <w:t>Plugins Only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AE0E42" w14:textId="77777777" w:rsidR="00291A73" w:rsidRPr="00291A73" w:rsidRDefault="00291A73" w:rsidP="00291A73">
            <w:r w:rsidRPr="00291A73">
              <w:t>Limited / Basic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65C787" w14:textId="77777777" w:rsidR="00291A73" w:rsidRPr="00291A73" w:rsidRDefault="00291A73" w:rsidP="00291A73">
            <w:r w:rsidRPr="00291A73">
              <w:rPr>
                <w:b/>
                <w:bCs/>
              </w:rPr>
              <w:t>Core Native Feature</w:t>
            </w:r>
          </w:p>
        </w:tc>
      </w:tr>
      <w:tr w:rsidR="00291A73" w:rsidRPr="00291A73" w14:paraId="507FC4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FC52E6" w14:textId="77777777" w:rsidR="00291A73" w:rsidRPr="00291A73" w:rsidRDefault="00291A73" w:rsidP="00291A73">
            <w:r w:rsidRPr="00291A73">
              <w:rPr>
                <w:b/>
                <w:bCs/>
              </w:rPr>
              <w:t>Target User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054582" w14:textId="77777777" w:rsidR="00291A73" w:rsidRPr="00291A73" w:rsidRDefault="00291A73" w:rsidP="00291A73">
            <w:r w:rsidRPr="00291A73">
              <w:t>Tech-Savvy Merchant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483AC1" w14:textId="77777777" w:rsidR="00291A73" w:rsidRPr="00291A73" w:rsidRDefault="00291A73" w:rsidP="00291A73">
            <w:r w:rsidRPr="00291A73">
              <w:t>Developer / Agency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02F699" w14:textId="77777777" w:rsidR="00291A73" w:rsidRPr="00291A73" w:rsidRDefault="00291A73" w:rsidP="00291A73">
            <w:r w:rsidRPr="00291A73">
              <w:t>Established Business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BB3F7F" w14:textId="77777777" w:rsidR="00291A73" w:rsidRPr="00291A73" w:rsidRDefault="00291A73" w:rsidP="00291A73">
            <w:r w:rsidRPr="00291A73">
              <w:rPr>
                <w:b/>
                <w:bCs/>
              </w:rPr>
              <w:t>Non-Tech micro-SME</w:t>
            </w:r>
          </w:p>
        </w:tc>
      </w:tr>
    </w:tbl>
    <w:p w14:paraId="2894FA0C" w14:textId="77777777" w:rsidR="00291A73" w:rsidRPr="00291A73" w:rsidRDefault="00291A73" w:rsidP="00291A73"/>
    <w:p w14:paraId="0174FB91" w14:textId="77777777" w:rsidR="00291A73" w:rsidRDefault="00291A73">
      <w:pPr>
        <w:rPr>
          <w:rFonts w:asciiTheme="majorBidi" w:hAnsiTheme="majorBidi" w:cstheme="majorBidi"/>
          <w:b/>
          <w:bCs/>
          <w:i/>
          <w:iCs/>
          <w:sz w:val="32"/>
          <w:szCs w:val="32"/>
        </w:rPr>
      </w:pPr>
    </w:p>
    <w:p w14:paraId="759FA2E4" w14:textId="77777777" w:rsidR="00291A73" w:rsidRPr="006A300A" w:rsidRDefault="00291A73">
      <w:pPr>
        <w:rPr>
          <w:rFonts w:asciiTheme="majorBidi" w:hAnsiTheme="majorBidi" w:cstheme="majorBidi"/>
          <w:b/>
          <w:bCs/>
          <w:i/>
          <w:iCs/>
          <w:sz w:val="32"/>
          <w:szCs w:val="32"/>
        </w:rPr>
      </w:pPr>
    </w:p>
    <w:p w14:paraId="7348613D" w14:textId="0DBB40DD" w:rsidR="00F642FE" w:rsidRPr="006A300A" w:rsidRDefault="00F642FE" w:rsidP="005708A9">
      <w:pPr>
        <w:pStyle w:val="Heading2"/>
        <w:numPr>
          <w:ilvl w:val="1"/>
          <w:numId w:val="14"/>
        </w:numPr>
        <w:rPr>
          <w:rFonts w:asciiTheme="majorBidi" w:hAnsiTheme="majorBidi"/>
          <w:b/>
          <w:bCs/>
          <w:color w:val="auto"/>
        </w:rPr>
      </w:pPr>
      <w:bookmarkStart w:id="13" w:name="_Toc223213393"/>
      <w:r w:rsidRPr="006A300A">
        <w:rPr>
          <w:rFonts w:asciiTheme="majorBidi" w:hAnsiTheme="majorBidi"/>
          <w:b/>
          <w:bCs/>
          <w:color w:val="auto"/>
        </w:rPr>
        <w:lastRenderedPageBreak/>
        <w:t>Project Contribution</w:t>
      </w:r>
      <w:bookmarkEnd w:id="13"/>
    </w:p>
    <w:p w14:paraId="43B72832" w14:textId="77777777" w:rsidR="00123A0E" w:rsidRPr="006A300A" w:rsidRDefault="00123A0E" w:rsidP="00123A0E">
      <w:pPr>
        <w:rPr>
          <w:rFonts w:asciiTheme="majorBidi" w:hAnsiTheme="majorBidi" w:cstheme="majorBidi"/>
        </w:rPr>
      </w:pPr>
    </w:p>
    <w:p w14:paraId="390FE523" w14:textId="77777777" w:rsidR="00291A73" w:rsidRPr="00291A73" w:rsidRDefault="00291A73" w:rsidP="00291A73">
      <w:pPr>
        <w:rPr>
          <w:rFonts w:asciiTheme="majorBidi" w:hAnsiTheme="majorBidi" w:cstheme="majorBidi"/>
        </w:rPr>
      </w:pPr>
      <w:r w:rsidRPr="00291A73">
        <w:rPr>
          <w:rFonts w:asciiTheme="majorBidi" w:hAnsiTheme="majorBidi" w:cstheme="majorBidi"/>
        </w:rPr>
        <w:t xml:space="preserve">The contribution of the </w:t>
      </w:r>
      <w:r w:rsidRPr="00291A73">
        <w:rPr>
          <w:rFonts w:asciiTheme="majorBidi" w:hAnsiTheme="majorBidi" w:cstheme="majorBidi"/>
          <w:b/>
          <w:bCs/>
        </w:rPr>
        <w:t>Matgarco</w:t>
      </w:r>
      <w:r w:rsidRPr="00291A73">
        <w:rPr>
          <w:rFonts w:asciiTheme="majorBidi" w:hAnsiTheme="majorBidi" w:cstheme="majorBidi"/>
        </w:rPr>
        <w:t xml:space="preserve"> platform extends beyond conventional e-commerce development; it introduces a specialized socio-technical framework tailored to the unique dynamics of the Egyptian digital economy. The project’s contributions are structured across four primary dimensions:</w:t>
      </w:r>
    </w:p>
    <w:p w14:paraId="31D641C3" w14:textId="77777777" w:rsidR="00291A73" w:rsidRPr="00291A73" w:rsidRDefault="00291A73" w:rsidP="00291A73">
      <w:pPr>
        <w:rPr>
          <w:rFonts w:asciiTheme="majorBidi" w:hAnsiTheme="majorBidi" w:cstheme="majorBidi"/>
          <w:b/>
          <w:bCs/>
        </w:rPr>
      </w:pPr>
      <w:r w:rsidRPr="00291A73">
        <w:rPr>
          <w:rFonts w:asciiTheme="majorBidi" w:hAnsiTheme="majorBidi" w:cstheme="majorBidi"/>
          <w:b/>
          <w:bCs/>
        </w:rPr>
        <w:t>1.7.1 Technical Innovation in SaaS Architecture</w:t>
      </w:r>
    </w:p>
    <w:p w14:paraId="03A5ABB6" w14:textId="77777777" w:rsidR="00291A73" w:rsidRPr="00291A73" w:rsidRDefault="00291A73" w:rsidP="00291A73">
      <w:pPr>
        <w:numPr>
          <w:ilvl w:val="0"/>
          <w:numId w:val="29"/>
        </w:numPr>
        <w:rPr>
          <w:rFonts w:asciiTheme="majorBidi" w:hAnsiTheme="majorBidi" w:cstheme="majorBidi"/>
        </w:rPr>
      </w:pPr>
      <w:r w:rsidRPr="00291A73">
        <w:rPr>
          <w:rFonts w:asciiTheme="majorBidi" w:hAnsiTheme="majorBidi" w:cstheme="majorBidi"/>
          <w:b/>
          <w:bCs/>
        </w:rPr>
        <w:t>Algorithmic Multi-Tenancy:</w:t>
      </w:r>
      <w:r w:rsidRPr="00291A73">
        <w:rPr>
          <w:rFonts w:asciiTheme="majorBidi" w:hAnsiTheme="majorBidi" w:cstheme="majorBidi"/>
        </w:rPr>
        <w:t xml:space="preserve"> The project contributes a robust </w:t>
      </w:r>
      <w:r w:rsidRPr="00291A73">
        <w:rPr>
          <w:rFonts w:asciiTheme="majorBidi" w:hAnsiTheme="majorBidi" w:cstheme="majorBidi"/>
          <w:b/>
          <w:bCs/>
        </w:rPr>
        <w:t>Multi-tenant SaaS architecture</w:t>
      </w:r>
      <w:r w:rsidRPr="00291A73">
        <w:rPr>
          <w:rFonts w:asciiTheme="majorBidi" w:hAnsiTheme="majorBidi" w:cstheme="majorBidi"/>
        </w:rPr>
        <w:t xml:space="preserve"> that utilizes a centralized codebase with dynamic subdomain routing and </w:t>
      </w:r>
      <w:r w:rsidRPr="00291A73">
        <w:rPr>
          <w:rFonts w:asciiTheme="majorBidi" w:hAnsiTheme="majorBidi" w:cstheme="majorBidi"/>
          <w:b/>
          <w:bCs/>
        </w:rPr>
        <w:t>Middleware-level Data Isolation</w:t>
      </w:r>
      <w:r w:rsidRPr="00291A73">
        <w:rPr>
          <w:rFonts w:asciiTheme="majorBidi" w:hAnsiTheme="majorBidi" w:cstheme="majorBidi"/>
        </w:rPr>
        <w:t>. This allows thousands of independent merchants to operate securely on a shared infrastructure, significantly lowering the technical barrier and cost of entry for micro-SMEs.</w:t>
      </w:r>
    </w:p>
    <w:p w14:paraId="05B91EBE" w14:textId="77777777" w:rsidR="00291A73" w:rsidRDefault="00291A73" w:rsidP="00291A73">
      <w:pPr>
        <w:numPr>
          <w:ilvl w:val="0"/>
          <w:numId w:val="29"/>
        </w:numPr>
        <w:rPr>
          <w:rFonts w:asciiTheme="majorBidi" w:hAnsiTheme="majorBidi" w:cstheme="majorBidi"/>
        </w:rPr>
      </w:pPr>
      <w:r w:rsidRPr="00291A73">
        <w:rPr>
          <w:rFonts w:asciiTheme="majorBidi" w:hAnsiTheme="majorBidi" w:cstheme="majorBidi"/>
          <w:b/>
          <w:bCs/>
        </w:rPr>
        <w:t>Localized AI Integration:</w:t>
      </w:r>
      <w:r w:rsidRPr="00291A73">
        <w:rPr>
          <w:rFonts w:asciiTheme="majorBidi" w:hAnsiTheme="majorBidi" w:cstheme="majorBidi"/>
        </w:rPr>
        <w:t xml:space="preserve"> Matgarco introduces a proprietary </w:t>
      </w:r>
      <w:r w:rsidRPr="00291A73">
        <w:rPr>
          <w:rFonts w:asciiTheme="majorBidi" w:hAnsiTheme="majorBidi" w:cstheme="majorBidi"/>
          <w:b/>
          <w:bCs/>
        </w:rPr>
        <w:t>Arabic AI Copilot</w:t>
      </w:r>
      <w:r w:rsidRPr="00291A73">
        <w:rPr>
          <w:rFonts w:asciiTheme="majorBidi" w:hAnsiTheme="majorBidi" w:cstheme="majorBidi"/>
        </w:rPr>
        <w:t xml:space="preserve"> (powered by FastAPI and localized LLMs). This module contributes to solving the "Content Creation Gap" by generating SEO-optimized product descriptions in both Modern Standard Arabic and Egyptian colloquialism, removing a major linguistic and operational hurdle for local sellers.</w:t>
      </w:r>
    </w:p>
    <w:p w14:paraId="39EA6D64" w14:textId="77777777" w:rsidR="00291A73" w:rsidRPr="00291A73" w:rsidRDefault="00291A73" w:rsidP="00291A73">
      <w:pPr>
        <w:ind w:left="720"/>
        <w:rPr>
          <w:rFonts w:asciiTheme="majorBidi" w:hAnsiTheme="majorBidi" w:cstheme="majorBidi"/>
        </w:rPr>
      </w:pPr>
    </w:p>
    <w:p w14:paraId="29DD064A" w14:textId="77777777" w:rsidR="00291A73" w:rsidRPr="00291A73" w:rsidRDefault="00291A73" w:rsidP="00291A73">
      <w:pPr>
        <w:rPr>
          <w:rFonts w:asciiTheme="majorBidi" w:hAnsiTheme="majorBidi" w:cstheme="majorBidi"/>
          <w:b/>
          <w:bCs/>
        </w:rPr>
      </w:pPr>
      <w:r w:rsidRPr="00291A73">
        <w:rPr>
          <w:rFonts w:asciiTheme="majorBidi" w:hAnsiTheme="majorBidi" w:cstheme="majorBidi"/>
          <w:b/>
          <w:bCs/>
        </w:rPr>
        <w:t>1.7.2 Economic Resilience &amp; Market Formalization</w:t>
      </w:r>
    </w:p>
    <w:p w14:paraId="1F46FF41" w14:textId="77777777" w:rsidR="00291A73" w:rsidRPr="00291A73" w:rsidRDefault="00291A73" w:rsidP="00291A73">
      <w:pPr>
        <w:numPr>
          <w:ilvl w:val="0"/>
          <w:numId w:val="30"/>
        </w:numPr>
        <w:rPr>
          <w:rFonts w:asciiTheme="majorBidi" w:hAnsiTheme="majorBidi" w:cstheme="majorBidi"/>
        </w:rPr>
      </w:pPr>
      <w:r w:rsidRPr="00291A73">
        <w:rPr>
          <w:rFonts w:asciiTheme="majorBidi" w:hAnsiTheme="majorBidi" w:cstheme="majorBidi"/>
          <w:b/>
          <w:bCs/>
        </w:rPr>
        <w:t>Currency Volatility Shielding:</w:t>
      </w:r>
      <w:r w:rsidRPr="00291A73">
        <w:rPr>
          <w:rFonts w:asciiTheme="majorBidi" w:hAnsiTheme="majorBidi" w:cstheme="majorBidi"/>
        </w:rPr>
        <w:t xml:space="preserve"> By implementing a strictly </w:t>
      </w:r>
      <w:r w:rsidRPr="00291A73">
        <w:rPr>
          <w:rFonts w:asciiTheme="majorBidi" w:hAnsiTheme="majorBidi" w:cstheme="majorBidi"/>
          <w:b/>
          <w:bCs/>
        </w:rPr>
        <w:t>EGP-based pricing and billing engine</w:t>
      </w:r>
      <w:r w:rsidRPr="00291A73">
        <w:rPr>
          <w:rFonts w:asciiTheme="majorBidi" w:hAnsiTheme="majorBidi" w:cstheme="majorBidi"/>
        </w:rPr>
        <w:t>, the project contributes to the economic stability of local merchants. It eliminates the dependency on foreign currency (USD) required by global platforms, thereby protecting local business margins from exchange rate fluctuations.</w:t>
      </w:r>
    </w:p>
    <w:p w14:paraId="01BB2733" w14:textId="77777777" w:rsidR="00291A73" w:rsidRDefault="00291A73" w:rsidP="00291A73">
      <w:pPr>
        <w:numPr>
          <w:ilvl w:val="0"/>
          <w:numId w:val="30"/>
        </w:numPr>
        <w:rPr>
          <w:rFonts w:asciiTheme="majorBidi" w:hAnsiTheme="majorBidi" w:cstheme="majorBidi"/>
        </w:rPr>
      </w:pPr>
      <w:r w:rsidRPr="00291A73">
        <w:rPr>
          <w:rFonts w:asciiTheme="majorBidi" w:hAnsiTheme="majorBidi" w:cstheme="majorBidi"/>
          <w:b/>
          <w:bCs/>
        </w:rPr>
        <w:t>Transitioning the Informal Sector:</w:t>
      </w:r>
      <w:r w:rsidRPr="00291A73">
        <w:rPr>
          <w:rFonts w:asciiTheme="majorBidi" w:hAnsiTheme="majorBidi" w:cstheme="majorBidi"/>
        </w:rPr>
        <w:t xml:space="preserve"> The project acts as a catalyst for </w:t>
      </w:r>
      <w:r w:rsidRPr="00291A73">
        <w:rPr>
          <w:rFonts w:asciiTheme="majorBidi" w:hAnsiTheme="majorBidi" w:cstheme="majorBidi"/>
          <w:b/>
          <w:bCs/>
        </w:rPr>
        <w:t>Market Formalization</w:t>
      </w:r>
      <w:r w:rsidRPr="00291A73">
        <w:rPr>
          <w:rFonts w:asciiTheme="majorBidi" w:hAnsiTheme="majorBidi" w:cstheme="majorBidi"/>
        </w:rPr>
        <w:t>. It provides a structured pathway for "Social Commerce" sellers to transition into the formal economy by integrating compliant local payment (Paymob) and logistics (Bosta) APIs, facilitating their inclusion into the national banking ecosystem.</w:t>
      </w:r>
    </w:p>
    <w:p w14:paraId="72ED0844" w14:textId="77777777" w:rsidR="00291A73" w:rsidRDefault="00291A73" w:rsidP="00291A73">
      <w:pPr>
        <w:ind w:left="720"/>
        <w:rPr>
          <w:rFonts w:asciiTheme="majorBidi" w:hAnsiTheme="majorBidi" w:cstheme="majorBidi"/>
        </w:rPr>
      </w:pPr>
    </w:p>
    <w:p w14:paraId="6836A19C" w14:textId="77777777" w:rsidR="00291A73" w:rsidRDefault="00291A73" w:rsidP="00291A73">
      <w:pPr>
        <w:ind w:left="720"/>
        <w:rPr>
          <w:rFonts w:asciiTheme="majorBidi" w:hAnsiTheme="majorBidi" w:cstheme="majorBidi"/>
        </w:rPr>
      </w:pPr>
    </w:p>
    <w:p w14:paraId="23920401" w14:textId="77777777" w:rsidR="00291A73" w:rsidRDefault="00291A73" w:rsidP="00291A73">
      <w:pPr>
        <w:ind w:left="720"/>
        <w:rPr>
          <w:rFonts w:asciiTheme="majorBidi" w:hAnsiTheme="majorBidi" w:cstheme="majorBidi"/>
        </w:rPr>
      </w:pPr>
    </w:p>
    <w:p w14:paraId="1252CCFB" w14:textId="77777777" w:rsidR="00291A73" w:rsidRDefault="00291A73" w:rsidP="00291A73">
      <w:pPr>
        <w:ind w:left="720"/>
        <w:rPr>
          <w:rFonts w:asciiTheme="majorBidi" w:hAnsiTheme="majorBidi" w:cstheme="majorBidi"/>
        </w:rPr>
      </w:pPr>
    </w:p>
    <w:p w14:paraId="2DA60D27" w14:textId="77777777" w:rsidR="00291A73" w:rsidRPr="00291A73" w:rsidRDefault="00291A73" w:rsidP="00291A73">
      <w:pPr>
        <w:ind w:left="720"/>
        <w:rPr>
          <w:rFonts w:asciiTheme="majorBidi" w:hAnsiTheme="majorBidi" w:cstheme="majorBidi"/>
        </w:rPr>
      </w:pPr>
    </w:p>
    <w:p w14:paraId="03DB870E" w14:textId="77777777" w:rsidR="00291A73" w:rsidRPr="00291A73" w:rsidRDefault="00291A73" w:rsidP="00291A73">
      <w:pPr>
        <w:rPr>
          <w:rFonts w:asciiTheme="majorBidi" w:hAnsiTheme="majorBidi" w:cstheme="majorBidi"/>
          <w:b/>
          <w:bCs/>
        </w:rPr>
      </w:pPr>
      <w:r w:rsidRPr="00291A73">
        <w:rPr>
          <w:rFonts w:asciiTheme="majorBidi" w:hAnsiTheme="majorBidi" w:cstheme="majorBidi"/>
          <w:b/>
          <w:bCs/>
        </w:rPr>
        <w:lastRenderedPageBreak/>
        <w:t>1.7.3 Operational Efficiency (The Zero-Code Paradigm)</w:t>
      </w:r>
    </w:p>
    <w:p w14:paraId="17D8C80F" w14:textId="77777777" w:rsidR="00291A73" w:rsidRDefault="00291A73" w:rsidP="00291A73">
      <w:pPr>
        <w:numPr>
          <w:ilvl w:val="0"/>
          <w:numId w:val="31"/>
        </w:numPr>
        <w:rPr>
          <w:rFonts w:asciiTheme="majorBidi" w:hAnsiTheme="majorBidi" w:cstheme="majorBidi"/>
        </w:rPr>
      </w:pPr>
      <w:r w:rsidRPr="00291A73">
        <w:rPr>
          <w:rFonts w:asciiTheme="majorBidi" w:hAnsiTheme="majorBidi" w:cstheme="majorBidi"/>
          <w:b/>
          <w:bCs/>
        </w:rPr>
        <w:t>Setup Lifecycle Optimization:</w:t>
      </w:r>
      <w:r w:rsidRPr="00291A73">
        <w:rPr>
          <w:rFonts w:asciiTheme="majorBidi" w:hAnsiTheme="majorBidi" w:cstheme="majorBidi"/>
        </w:rPr>
        <w:t xml:space="preserve"> Matgarco contributes an optimized </w:t>
      </w:r>
      <w:r w:rsidRPr="00291A73">
        <w:rPr>
          <w:rFonts w:asciiTheme="majorBidi" w:hAnsiTheme="majorBidi" w:cstheme="majorBidi"/>
          <w:b/>
          <w:bCs/>
        </w:rPr>
        <w:t>"Smart Onboarding Wizard"</w:t>
      </w:r>
      <w:r w:rsidRPr="00291A73">
        <w:rPr>
          <w:rFonts w:asciiTheme="majorBidi" w:hAnsiTheme="majorBidi" w:cstheme="majorBidi"/>
        </w:rPr>
        <w:t xml:space="preserve"> that reduces the Time-to-Market for a professional online presence from several days to </w:t>
      </w:r>
      <w:r w:rsidRPr="00291A73">
        <w:rPr>
          <w:rFonts w:asciiTheme="majorBidi" w:hAnsiTheme="majorBidi" w:cstheme="majorBidi"/>
          <w:b/>
          <w:bCs/>
        </w:rPr>
        <w:t>less than 180 seconds</w:t>
      </w:r>
      <w:r w:rsidRPr="00291A73">
        <w:rPr>
          <w:rFonts w:asciiTheme="majorBidi" w:hAnsiTheme="majorBidi" w:cstheme="majorBidi"/>
        </w:rPr>
        <w:t>. This democratization of "Zero-Code" technology ensures that non-technical entrepreneurs can manage professional digital enterprises without the need for external technical agencies.</w:t>
      </w:r>
    </w:p>
    <w:p w14:paraId="1F91F3EC" w14:textId="77777777" w:rsidR="00291A73" w:rsidRPr="00291A73" w:rsidRDefault="00291A73" w:rsidP="00291A73">
      <w:pPr>
        <w:ind w:left="720"/>
        <w:rPr>
          <w:rFonts w:asciiTheme="majorBidi" w:hAnsiTheme="majorBidi" w:cstheme="majorBidi"/>
        </w:rPr>
      </w:pPr>
    </w:p>
    <w:p w14:paraId="727F92BF" w14:textId="77777777" w:rsidR="00291A73" w:rsidRPr="00291A73" w:rsidRDefault="00291A73" w:rsidP="00291A73">
      <w:pPr>
        <w:rPr>
          <w:rFonts w:asciiTheme="majorBidi" w:hAnsiTheme="majorBidi" w:cstheme="majorBidi"/>
          <w:b/>
          <w:bCs/>
        </w:rPr>
      </w:pPr>
      <w:r w:rsidRPr="00291A73">
        <w:rPr>
          <w:rFonts w:asciiTheme="majorBidi" w:hAnsiTheme="majorBidi" w:cstheme="majorBidi"/>
          <w:b/>
          <w:bCs/>
        </w:rPr>
        <w:t>1.7.4 Strategic Alignment with National Goals</w:t>
      </w:r>
    </w:p>
    <w:p w14:paraId="232D99E5" w14:textId="77777777" w:rsidR="00291A73" w:rsidRPr="00291A73" w:rsidRDefault="00291A73" w:rsidP="00291A73">
      <w:pPr>
        <w:numPr>
          <w:ilvl w:val="0"/>
          <w:numId w:val="32"/>
        </w:numPr>
        <w:rPr>
          <w:rFonts w:asciiTheme="majorBidi" w:hAnsiTheme="majorBidi" w:cstheme="majorBidi"/>
        </w:rPr>
      </w:pPr>
      <w:r w:rsidRPr="00291A73">
        <w:rPr>
          <w:rFonts w:asciiTheme="majorBidi" w:hAnsiTheme="majorBidi" w:cstheme="majorBidi"/>
          <w:b/>
          <w:bCs/>
        </w:rPr>
        <w:t>Egypt Vision 2030 Support:</w:t>
      </w:r>
      <w:r w:rsidRPr="00291A73">
        <w:rPr>
          <w:rFonts w:asciiTheme="majorBidi" w:hAnsiTheme="majorBidi" w:cstheme="majorBidi"/>
        </w:rPr>
        <w:t xml:space="preserve"> The project directly serves the strategic pillars of </w:t>
      </w:r>
      <w:r w:rsidRPr="00291A73">
        <w:rPr>
          <w:rFonts w:asciiTheme="majorBidi" w:hAnsiTheme="majorBidi" w:cstheme="majorBidi"/>
          <w:b/>
          <w:bCs/>
        </w:rPr>
        <w:t>"Digital Transformation"</w:t>
      </w:r>
      <w:r w:rsidRPr="00291A73">
        <w:rPr>
          <w:rFonts w:asciiTheme="majorBidi" w:hAnsiTheme="majorBidi" w:cstheme="majorBidi"/>
        </w:rPr>
        <w:t xml:space="preserve"> and </w:t>
      </w:r>
      <w:r w:rsidRPr="00291A73">
        <w:rPr>
          <w:rFonts w:asciiTheme="majorBidi" w:hAnsiTheme="majorBidi" w:cstheme="majorBidi"/>
          <w:b/>
          <w:bCs/>
        </w:rPr>
        <w:t>"Financial Inclusion."</w:t>
      </w:r>
      <w:r w:rsidRPr="00291A73">
        <w:rPr>
          <w:rFonts w:asciiTheme="majorBidi" w:hAnsiTheme="majorBidi" w:cstheme="majorBidi"/>
        </w:rPr>
        <w:t xml:space="preserve"> By providing accessible digital tools to the underserved micro-SME segment, Matgarco contributes to the growth of the national digital GDP and supports the government's mandate for a cashless, data-driven society.</w:t>
      </w:r>
    </w:p>
    <w:p w14:paraId="0BAF0807" w14:textId="77777777" w:rsidR="00123A0E" w:rsidRPr="006A300A" w:rsidRDefault="00123A0E" w:rsidP="00123A0E">
      <w:pPr>
        <w:rPr>
          <w:rFonts w:asciiTheme="majorBidi" w:hAnsiTheme="majorBidi" w:cstheme="majorBidi"/>
        </w:rPr>
      </w:pPr>
    </w:p>
    <w:p w14:paraId="5900E10B" w14:textId="77777777" w:rsidR="00123A0E" w:rsidRPr="006A300A" w:rsidRDefault="00123A0E" w:rsidP="00123A0E">
      <w:pPr>
        <w:rPr>
          <w:rFonts w:asciiTheme="majorBidi" w:hAnsiTheme="majorBidi" w:cstheme="majorBidi"/>
        </w:rPr>
      </w:pPr>
    </w:p>
    <w:p w14:paraId="0109A206" w14:textId="77777777" w:rsidR="00123A0E" w:rsidRPr="006A300A" w:rsidRDefault="00123A0E" w:rsidP="00123A0E">
      <w:pPr>
        <w:rPr>
          <w:rFonts w:asciiTheme="majorBidi" w:hAnsiTheme="majorBidi" w:cstheme="majorBidi"/>
        </w:rPr>
      </w:pPr>
    </w:p>
    <w:p w14:paraId="409792F4" w14:textId="77777777" w:rsidR="00123A0E" w:rsidRPr="006A300A" w:rsidRDefault="00123A0E" w:rsidP="00123A0E">
      <w:pPr>
        <w:rPr>
          <w:rFonts w:asciiTheme="majorBidi" w:hAnsiTheme="majorBidi" w:cstheme="majorBidi"/>
        </w:rPr>
      </w:pPr>
    </w:p>
    <w:p w14:paraId="5BF0F77F" w14:textId="77777777" w:rsidR="00123A0E" w:rsidRPr="006A300A" w:rsidRDefault="00123A0E" w:rsidP="00123A0E">
      <w:pPr>
        <w:rPr>
          <w:rFonts w:asciiTheme="majorBidi" w:hAnsiTheme="majorBidi" w:cstheme="majorBidi"/>
        </w:rPr>
      </w:pPr>
    </w:p>
    <w:p w14:paraId="10133BFF" w14:textId="77777777" w:rsidR="00123A0E" w:rsidRPr="006A300A" w:rsidRDefault="00123A0E" w:rsidP="00123A0E">
      <w:pPr>
        <w:rPr>
          <w:rFonts w:asciiTheme="majorBidi" w:hAnsiTheme="majorBidi" w:cstheme="majorBidi"/>
        </w:rPr>
      </w:pPr>
    </w:p>
    <w:p w14:paraId="633670B8" w14:textId="77777777" w:rsidR="00123A0E" w:rsidRPr="006A300A" w:rsidRDefault="00123A0E" w:rsidP="00123A0E">
      <w:pPr>
        <w:rPr>
          <w:rFonts w:asciiTheme="majorBidi" w:hAnsiTheme="majorBidi" w:cstheme="majorBidi"/>
        </w:rPr>
      </w:pPr>
    </w:p>
    <w:p w14:paraId="24CCB7E1" w14:textId="77777777" w:rsidR="00123A0E" w:rsidRPr="006A300A" w:rsidRDefault="00123A0E" w:rsidP="00123A0E">
      <w:pPr>
        <w:rPr>
          <w:rFonts w:asciiTheme="majorBidi" w:hAnsiTheme="majorBidi" w:cstheme="majorBidi"/>
        </w:rPr>
      </w:pPr>
    </w:p>
    <w:p w14:paraId="71B0065F" w14:textId="77777777" w:rsidR="00123A0E" w:rsidRPr="006A300A" w:rsidRDefault="00123A0E" w:rsidP="00123A0E">
      <w:pPr>
        <w:rPr>
          <w:rFonts w:asciiTheme="majorBidi" w:hAnsiTheme="majorBidi" w:cstheme="majorBidi"/>
        </w:rPr>
      </w:pPr>
    </w:p>
    <w:p w14:paraId="2E981740" w14:textId="77777777" w:rsidR="00123A0E" w:rsidRPr="006A300A" w:rsidRDefault="00123A0E" w:rsidP="00123A0E">
      <w:pPr>
        <w:rPr>
          <w:rFonts w:asciiTheme="majorBidi" w:hAnsiTheme="majorBidi" w:cstheme="majorBidi"/>
        </w:rPr>
      </w:pPr>
    </w:p>
    <w:p w14:paraId="4A4EEEF9" w14:textId="77777777" w:rsidR="00123A0E" w:rsidRPr="006A300A" w:rsidRDefault="00123A0E" w:rsidP="00123A0E">
      <w:pPr>
        <w:rPr>
          <w:rFonts w:asciiTheme="majorBidi" w:hAnsiTheme="majorBidi" w:cstheme="majorBidi"/>
        </w:rPr>
      </w:pPr>
    </w:p>
    <w:p w14:paraId="1E227673" w14:textId="77777777" w:rsidR="00123A0E" w:rsidRPr="006A300A" w:rsidRDefault="00123A0E" w:rsidP="00123A0E">
      <w:pPr>
        <w:rPr>
          <w:rFonts w:asciiTheme="majorBidi" w:hAnsiTheme="majorBidi" w:cstheme="majorBidi"/>
        </w:rPr>
      </w:pPr>
    </w:p>
    <w:p w14:paraId="0A5AEB43" w14:textId="77777777" w:rsidR="00123A0E" w:rsidRPr="006A300A" w:rsidRDefault="00123A0E" w:rsidP="00123A0E">
      <w:pPr>
        <w:rPr>
          <w:rFonts w:asciiTheme="majorBidi" w:hAnsiTheme="majorBidi" w:cstheme="majorBidi"/>
        </w:rPr>
      </w:pPr>
    </w:p>
    <w:p w14:paraId="6B01D134" w14:textId="77777777" w:rsidR="00123A0E" w:rsidRPr="006A300A" w:rsidRDefault="00123A0E" w:rsidP="00123A0E">
      <w:pPr>
        <w:rPr>
          <w:rFonts w:asciiTheme="majorBidi" w:hAnsiTheme="majorBidi" w:cstheme="majorBidi"/>
        </w:rPr>
      </w:pPr>
    </w:p>
    <w:p w14:paraId="5101B355" w14:textId="77777777" w:rsidR="00123A0E" w:rsidRPr="006A300A" w:rsidRDefault="00123A0E" w:rsidP="00123A0E">
      <w:pPr>
        <w:rPr>
          <w:rFonts w:asciiTheme="majorBidi" w:hAnsiTheme="majorBidi" w:cstheme="majorBidi"/>
        </w:rPr>
      </w:pPr>
    </w:p>
    <w:p w14:paraId="5BDFD590" w14:textId="04FAC371" w:rsidR="00123A0E" w:rsidRPr="006A300A" w:rsidRDefault="0093541F" w:rsidP="00123A0E">
      <w:pPr>
        <w:rPr>
          <w:rFonts w:asciiTheme="majorBidi" w:hAnsiTheme="majorBidi" w:cstheme="majorBidi"/>
        </w:rPr>
        <w:sectPr w:rsidR="00123A0E" w:rsidRPr="006A300A" w:rsidSect="00FA3FF8">
          <w:headerReference w:type="default" r:id="rId10"/>
          <w:footerReference w:type="default" r:id="rId11"/>
          <w:pgSz w:w="12240" w:h="15840"/>
          <w:pgMar w:top="1440" w:right="1440" w:bottom="1440" w:left="1440" w:header="720" w:footer="720" w:gutter="0"/>
          <w:pgBorders w:offsetFrom="page">
            <w:top w:val="triple" w:sz="4" w:space="16" w:color="000000" w:themeColor="text1"/>
            <w:left w:val="triple" w:sz="4" w:space="16" w:color="000000" w:themeColor="text1"/>
            <w:bottom w:val="triple" w:sz="4" w:space="16" w:color="000000" w:themeColor="text1"/>
            <w:right w:val="triple" w:sz="4" w:space="16" w:color="000000" w:themeColor="text1"/>
          </w:pgBorders>
          <w:pgNumType w:start="1"/>
          <w:cols w:space="720"/>
          <w:titlePg/>
          <w:docGrid w:linePitch="360"/>
        </w:sectPr>
      </w:pPr>
      <w:r w:rsidRPr="0093541F">
        <w:pict w14:anchorId="4865D074">
          <v:rect id="_x0000_i1069" style="width:0;height:1.5pt" o:hralign="center" o:hrstd="t" o:hrnoshade="t" o:hr="t" fillcolor="gray" stroked="f"/>
        </w:pict>
      </w:r>
    </w:p>
    <w:p w14:paraId="7F8BD61D" w14:textId="77777777" w:rsidR="00123A0E" w:rsidRPr="006A300A" w:rsidRDefault="00123A0E" w:rsidP="00123A0E">
      <w:pPr>
        <w:rPr>
          <w:rFonts w:asciiTheme="majorBidi" w:hAnsiTheme="majorBidi" w:cstheme="majorBidi"/>
        </w:rPr>
      </w:pPr>
    </w:p>
    <w:p w14:paraId="701A28C4" w14:textId="7B9C216B" w:rsidR="004A2743" w:rsidRPr="006A300A" w:rsidRDefault="00FB4E49" w:rsidP="00FB4E49">
      <w:pPr>
        <w:pStyle w:val="Title"/>
        <w:spacing w:before="240" w:line="360" w:lineRule="auto"/>
        <w:jc w:val="center"/>
        <w:rPr>
          <w:rFonts w:asciiTheme="majorBidi" w:hAnsiTheme="majorBidi"/>
          <w:b/>
          <w:bCs/>
          <w:i/>
          <w:iCs/>
          <w:sz w:val="32"/>
          <w:szCs w:val="32"/>
        </w:rPr>
      </w:pPr>
      <w:r w:rsidRPr="006A300A">
        <w:rPr>
          <w:rFonts w:asciiTheme="majorBidi" w:hAnsiTheme="majorBidi"/>
          <w:noProof/>
          <w:sz w:val="40"/>
          <w:szCs w:val="40"/>
        </w:rPr>
        <mc:AlternateContent>
          <mc:Choice Requires="wps">
            <w:drawing>
              <wp:anchor distT="45720" distB="45720" distL="114300" distR="114300" simplePos="0" relativeHeight="251697152" behindDoc="0" locked="0" layoutInCell="1" allowOverlap="1" wp14:anchorId="09CEFA2E" wp14:editId="2F9FB025">
                <wp:simplePos x="0" y="0"/>
                <wp:positionH relativeFrom="margin">
                  <wp:posOffset>66675</wp:posOffset>
                </wp:positionH>
                <wp:positionV relativeFrom="margin">
                  <wp:posOffset>3057525</wp:posOffset>
                </wp:positionV>
                <wp:extent cx="5799455" cy="1733550"/>
                <wp:effectExtent l="152400" t="95250" r="201295" b="152400"/>
                <wp:wrapSquare wrapText="bothSides"/>
                <wp:docPr id="11225067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9455" cy="1733550"/>
                        </a:xfrm>
                        <a:prstGeom prst="rect">
                          <a:avLst/>
                        </a:prstGeom>
                        <a:ln>
                          <a:prstDash val="lgDashDot"/>
                          <a:headEnd/>
                          <a:tailEnd/>
                        </a:ln>
                        <a:effectLst>
                          <a:outerShdw blurRad="63500" sx="102000" sy="102000" algn="ctr" rotWithShape="0">
                            <a:prstClr val="black">
                              <a:alpha val="40000"/>
                            </a:prstClr>
                          </a:outerShdw>
                        </a:effectLst>
                        <a:scene3d>
                          <a:camera prst="obliqueBottomRight"/>
                          <a:lightRig rig="threePt" dir="t"/>
                        </a:scene3d>
                        <a:sp3d>
                          <a:bevelT w="114300" prst="hardEdge"/>
                        </a:sp3d>
                      </wps:spPr>
                      <wps:style>
                        <a:lnRef idx="2">
                          <a:schemeClr val="dk1"/>
                        </a:lnRef>
                        <a:fillRef idx="1">
                          <a:schemeClr val="lt1"/>
                        </a:fillRef>
                        <a:effectRef idx="0">
                          <a:schemeClr val="dk1"/>
                        </a:effectRef>
                        <a:fontRef idx="minor">
                          <a:schemeClr val="dk1"/>
                        </a:fontRef>
                      </wps:style>
                      <wps:txbx>
                        <w:txbxContent>
                          <w:p w14:paraId="369ACD7B" w14:textId="491B4A72" w:rsidR="004A2743" w:rsidRPr="00A42696" w:rsidRDefault="004A2743" w:rsidP="00FB4E49">
                            <w:pPr>
                              <w:pStyle w:val="Title"/>
                              <w:spacing w:before="240" w:line="360" w:lineRule="auto"/>
                              <w:jc w:val="center"/>
                            </w:pPr>
                            <w:r w:rsidRPr="00A42696">
                              <w:t xml:space="preserve">Chapter </w:t>
                            </w:r>
                            <w:r w:rsidR="00123A0E">
                              <w:t>two</w:t>
                            </w:r>
                          </w:p>
                          <w:p w14:paraId="6BC9BF46" w14:textId="6EDFBCD8" w:rsidR="004A2743" w:rsidRPr="00FB4E49" w:rsidRDefault="00123A0E" w:rsidP="00FB4E49">
                            <w:pPr>
                              <w:pStyle w:val="Title"/>
                              <w:spacing w:before="240" w:line="360" w:lineRule="auto"/>
                              <w:jc w:val="center"/>
                              <w:rPr>
                                <w:sz w:val="72"/>
                                <w:szCs w:val="72"/>
                              </w:rPr>
                            </w:pPr>
                            <w:r w:rsidRPr="00FB4E49">
                              <w:rPr>
                                <w:sz w:val="72"/>
                                <w:szCs w:val="72"/>
                              </w:rPr>
                              <w:t>Business Analysis &amp; Modeling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CEFA2E" id="_x0000_s1029" type="#_x0000_t202" style="position:absolute;left:0;text-align:left;margin-left:5.25pt;margin-top:240.75pt;width:456.65pt;height:136.5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" fillcolor="white [3201]" strokecolor="black [3200]" strokeweight="1pt">
                <v:stroke dashstyle="longDashDot"/>
                <v:shadow on="t" type="perspective" color="black" opacity="26214f" offset="0,0" matrix="66847f,,,66847f"/>
                <o:extrusion v:ext="view" viewpoint="100pt,100pt" viewpointorigin=",.5" skewangle="0" type="perspective"/>
                <v:textbox>
                  <w:txbxContent>
                    <w:p w14:paraId="369ACD7B" w14:textId="491B4A72" w:rsidR="004A2743" w:rsidRPr="00A42696" w:rsidRDefault="004A2743" w:rsidP="00FB4E49">
                      <w:pPr>
                        <w:pStyle w:val="Title"/>
                        <w:spacing w:before="240" w:line="360" w:lineRule="auto"/>
                        <w:jc w:val="center"/>
                      </w:pPr>
                      <w:r w:rsidRPr="00A42696">
                        <w:t xml:space="preserve">Chapter </w:t>
                      </w:r>
                      <w:r w:rsidR="00123A0E">
                        <w:t>two</w:t>
                      </w:r>
                    </w:p>
                    <w:p w14:paraId="6BC9BF46" w14:textId="6EDFBCD8" w:rsidR="004A2743" w:rsidRPr="00FB4E49" w:rsidRDefault="00123A0E" w:rsidP="00FB4E49">
                      <w:pPr>
                        <w:pStyle w:val="Title"/>
                        <w:spacing w:before="240" w:line="360" w:lineRule="auto"/>
                        <w:jc w:val="center"/>
                        <w:rPr>
                          <w:sz w:val="72"/>
                          <w:szCs w:val="72"/>
                        </w:rPr>
                      </w:pPr>
                      <w:r w:rsidRPr="00FB4E49">
                        <w:rPr>
                          <w:sz w:val="72"/>
                          <w:szCs w:val="72"/>
                        </w:rPr>
                        <w:t>Business Analysis &amp; Modeling</w:t>
                      </w:r>
                    </w:p>
                  </w:txbxContent>
                </v:textbox>
                <w10:wrap type="square" anchorx="margin" anchory="margin"/>
              </v:shape>
            </w:pict>
          </mc:Fallback>
        </mc:AlternateContent>
      </w:r>
      <w:r w:rsidR="004A2743" w:rsidRPr="006A300A">
        <w:rPr>
          <w:rFonts w:asciiTheme="majorBidi" w:hAnsiTheme="majorBidi"/>
        </w:rPr>
        <w:br w:type="page"/>
      </w:r>
    </w:p>
    <w:p w14:paraId="3A7CA95B" w14:textId="26F3B584" w:rsidR="00F642FE" w:rsidRPr="006A300A" w:rsidRDefault="00F642FE" w:rsidP="005708A9">
      <w:pPr>
        <w:pStyle w:val="Heading1"/>
        <w:rPr>
          <w:rFonts w:asciiTheme="majorBidi" w:hAnsiTheme="majorBidi"/>
          <w:b/>
          <w:bCs/>
          <w:i/>
          <w:iCs/>
          <w:color w:val="auto"/>
          <w:sz w:val="36"/>
          <w:szCs w:val="36"/>
        </w:rPr>
      </w:pPr>
      <w:bookmarkStart w:id="14" w:name="_Toc223213394"/>
      <w:r w:rsidRPr="006A300A">
        <w:rPr>
          <w:rFonts w:asciiTheme="majorBidi" w:hAnsiTheme="majorBidi"/>
          <w:b/>
          <w:bCs/>
          <w:color w:val="auto"/>
        </w:rPr>
        <w:lastRenderedPageBreak/>
        <w:t xml:space="preserve">Chapter </w:t>
      </w:r>
      <w:r w:rsidR="00744D85" w:rsidRPr="006A300A">
        <w:rPr>
          <w:rFonts w:asciiTheme="majorBidi" w:hAnsiTheme="majorBidi"/>
          <w:b/>
          <w:bCs/>
          <w:color w:val="auto"/>
        </w:rPr>
        <w:t>2</w:t>
      </w:r>
      <w:r w:rsidRPr="006A300A">
        <w:rPr>
          <w:rFonts w:asciiTheme="majorBidi" w:hAnsiTheme="majorBidi"/>
          <w:b/>
          <w:bCs/>
          <w:color w:val="auto"/>
        </w:rPr>
        <w:t>: Business Analysis &amp; Modeling</w:t>
      </w:r>
      <w:bookmarkEnd w:id="14"/>
    </w:p>
    <w:p w14:paraId="3577E48C" w14:textId="77777777" w:rsidR="005708A9" w:rsidRPr="006A300A" w:rsidRDefault="005708A9" w:rsidP="005708A9">
      <w:pPr>
        <w:pStyle w:val="ListParagraph"/>
        <w:keepNext/>
        <w:keepLines/>
        <w:numPr>
          <w:ilvl w:val="0"/>
          <w:numId w:val="17"/>
        </w:numPr>
        <w:spacing w:before="160" w:after="80"/>
        <w:contextualSpacing w:val="0"/>
        <w:outlineLvl w:val="1"/>
        <w:rPr>
          <w:rFonts w:asciiTheme="majorBidi" w:eastAsiaTheme="majorEastAsia" w:hAnsiTheme="majorBidi" w:cstheme="majorBidi"/>
          <w:b/>
          <w:bCs/>
          <w:vanish/>
          <w:sz w:val="32"/>
          <w:szCs w:val="32"/>
        </w:rPr>
      </w:pPr>
      <w:bookmarkStart w:id="15" w:name="_Toc223181523"/>
      <w:bookmarkStart w:id="16" w:name="_Toc223185973"/>
      <w:bookmarkStart w:id="17" w:name="_Toc223186063"/>
      <w:bookmarkStart w:id="18" w:name="_Toc223188196"/>
      <w:bookmarkStart w:id="19" w:name="_Toc223213295"/>
      <w:bookmarkStart w:id="20" w:name="_Toc223213395"/>
      <w:bookmarkEnd w:id="15"/>
      <w:bookmarkEnd w:id="16"/>
      <w:bookmarkEnd w:id="17"/>
      <w:bookmarkEnd w:id="18"/>
      <w:bookmarkEnd w:id="19"/>
      <w:bookmarkEnd w:id="20"/>
    </w:p>
    <w:p w14:paraId="1254DB42" w14:textId="77777777" w:rsidR="005708A9" w:rsidRPr="006A300A" w:rsidRDefault="005708A9" w:rsidP="005708A9">
      <w:pPr>
        <w:pStyle w:val="ListParagraph"/>
        <w:keepNext/>
        <w:keepLines/>
        <w:numPr>
          <w:ilvl w:val="0"/>
          <w:numId w:val="17"/>
        </w:numPr>
        <w:spacing w:before="160" w:after="80"/>
        <w:contextualSpacing w:val="0"/>
        <w:outlineLvl w:val="1"/>
        <w:rPr>
          <w:rFonts w:asciiTheme="majorBidi" w:eastAsiaTheme="majorEastAsia" w:hAnsiTheme="majorBidi" w:cstheme="majorBidi"/>
          <w:b/>
          <w:bCs/>
          <w:vanish/>
          <w:sz w:val="32"/>
          <w:szCs w:val="32"/>
        </w:rPr>
      </w:pPr>
      <w:bookmarkStart w:id="21" w:name="_Toc223181524"/>
      <w:bookmarkStart w:id="22" w:name="_Toc223185974"/>
      <w:bookmarkStart w:id="23" w:name="_Toc223186064"/>
      <w:bookmarkStart w:id="24" w:name="_Toc223188197"/>
      <w:bookmarkStart w:id="25" w:name="_Toc223213296"/>
      <w:bookmarkStart w:id="26" w:name="_Toc223213396"/>
      <w:bookmarkEnd w:id="21"/>
      <w:bookmarkEnd w:id="22"/>
      <w:bookmarkEnd w:id="23"/>
      <w:bookmarkEnd w:id="24"/>
      <w:bookmarkEnd w:id="25"/>
      <w:bookmarkEnd w:id="26"/>
    </w:p>
    <w:p w14:paraId="2F646416" w14:textId="53878DB9" w:rsidR="00F642FE" w:rsidRPr="006A300A" w:rsidRDefault="00F642FE" w:rsidP="005708A9">
      <w:pPr>
        <w:pStyle w:val="Heading2"/>
        <w:numPr>
          <w:ilvl w:val="1"/>
          <w:numId w:val="18"/>
        </w:numPr>
        <w:rPr>
          <w:rFonts w:asciiTheme="majorBidi" w:hAnsiTheme="majorBidi"/>
          <w:b/>
          <w:bCs/>
          <w:color w:val="auto"/>
        </w:rPr>
      </w:pPr>
      <w:r w:rsidRPr="006A300A">
        <w:rPr>
          <w:rFonts w:asciiTheme="majorBidi" w:hAnsiTheme="majorBidi"/>
          <w:b/>
          <w:bCs/>
          <w:color w:val="auto"/>
        </w:rPr>
        <w:t xml:space="preserve"> </w:t>
      </w:r>
      <w:bookmarkStart w:id="27" w:name="_Toc223213397"/>
      <w:r w:rsidRPr="006A300A">
        <w:rPr>
          <w:rFonts w:asciiTheme="majorBidi" w:hAnsiTheme="majorBidi"/>
          <w:b/>
          <w:bCs/>
          <w:color w:val="auto"/>
        </w:rPr>
        <w:t>Marketing plan (4Ps)</w:t>
      </w:r>
      <w:bookmarkEnd w:id="27"/>
    </w:p>
    <w:p w14:paraId="399F344B" w14:textId="2BA5F8FD" w:rsidR="00F642FE" w:rsidRPr="006A300A" w:rsidRDefault="00F642FE">
      <w:pPr>
        <w:rPr>
          <w:rFonts w:asciiTheme="majorBidi" w:hAnsiTheme="majorBidi" w:cstheme="majorBidi"/>
          <w:b/>
          <w:bCs/>
          <w:i/>
          <w:iCs/>
          <w:sz w:val="32"/>
          <w:szCs w:val="32"/>
        </w:rPr>
      </w:pPr>
      <w:r w:rsidRPr="006A300A">
        <w:rPr>
          <w:rFonts w:asciiTheme="majorBidi" w:hAnsiTheme="majorBidi" w:cstheme="majorBidi"/>
          <w:b/>
          <w:bCs/>
          <w:i/>
          <w:iCs/>
          <w:sz w:val="32"/>
          <w:szCs w:val="32"/>
        </w:rPr>
        <w:br w:type="page"/>
      </w:r>
    </w:p>
    <w:p w14:paraId="164A0A11" w14:textId="0514CCDA" w:rsidR="0093541F" w:rsidRDefault="00F642FE" w:rsidP="0093541F">
      <w:pPr>
        <w:pStyle w:val="Heading2"/>
        <w:numPr>
          <w:ilvl w:val="1"/>
          <w:numId w:val="18"/>
        </w:numPr>
        <w:rPr>
          <w:rFonts w:asciiTheme="majorBidi" w:hAnsiTheme="majorBidi"/>
          <w:b/>
          <w:bCs/>
          <w:color w:val="auto"/>
          <w:rtl/>
        </w:rPr>
      </w:pPr>
      <w:bookmarkStart w:id="28" w:name="_Toc223213398"/>
      <w:r w:rsidRPr="006A300A">
        <w:rPr>
          <w:rFonts w:asciiTheme="majorBidi" w:hAnsiTheme="majorBidi"/>
          <w:b/>
          <w:bCs/>
          <w:color w:val="auto"/>
        </w:rPr>
        <w:lastRenderedPageBreak/>
        <w:t>SWOT analysis</w:t>
      </w:r>
      <w:bookmarkEnd w:id="28"/>
    </w:p>
    <w:p w14:paraId="42FBC4DB" w14:textId="77777777" w:rsidR="0093541F" w:rsidRPr="0093541F" w:rsidRDefault="0093541F" w:rsidP="0093541F">
      <w:pPr>
        <w:rPr>
          <w:rtl/>
        </w:rPr>
      </w:pPr>
    </w:p>
    <w:p w14:paraId="192CED1D" w14:textId="77777777" w:rsidR="0093541F" w:rsidRPr="0093541F" w:rsidRDefault="0093541F" w:rsidP="0093541F">
      <w:pPr>
        <w:rPr>
          <w:b/>
          <w:bCs/>
        </w:rPr>
      </w:pPr>
      <w:r w:rsidRPr="0093541F">
        <w:rPr>
          <w:b/>
          <w:bCs/>
        </w:rPr>
        <w:t>2.2 SWOT Analysis (Current State Analysis)</w:t>
      </w:r>
    </w:p>
    <w:p w14:paraId="6B913292" w14:textId="77777777" w:rsidR="0093541F" w:rsidRPr="0093541F" w:rsidRDefault="0093541F" w:rsidP="0093541F">
      <w:r w:rsidRPr="0093541F">
        <w:t xml:space="preserve">This analysis evaluates the strategic positioning of </w:t>
      </w:r>
      <w:r w:rsidRPr="0093541F">
        <w:rPr>
          <w:b/>
          <w:bCs/>
        </w:rPr>
        <w:t>Matgarco</w:t>
      </w:r>
      <w:r w:rsidRPr="0093541F">
        <w:t xml:space="preserve"> as a "Business Enabler" for the Egyptian micro-SME sector, identifying internal capabilities and external market dynamics.</w:t>
      </w:r>
    </w:p>
    <w:p w14:paraId="3C4DFE5B" w14:textId="77777777" w:rsidR="0093541F" w:rsidRPr="0093541F" w:rsidRDefault="0093541F" w:rsidP="0093541F">
      <w:r w:rsidRPr="0093541F">
        <w:rPr>
          <w:b/>
          <w:bCs/>
        </w:rPr>
        <w:t>Table 2.1: Matgarco Strategic SWOT Matrix</w:t>
      </w:r>
    </w:p>
    <w:tbl>
      <w:tblPr>
        <w:tblW w:w="0" w:type="auto"/>
        <w:tblCellSpacing w:w="15" w:type="dxa"/>
        <w:tblCellMar>
          <w:left w:w="0" w:type="dxa"/>
          <w:right w:w="0" w:type="dxa"/>
        </w:tblCellMar>
        <w:tblLook w:val="04A0" w:firstRow="1" w:lastRow="0" w:firstColumn="1" w:lastColumn="0" w:noHBand="0" w:noVBand="1"/>
      </w:tblPr>
      <w:tblGrid>
        <w:gridCol w:w="4634"/>
        <w:gridCol w:w="4710"/>
      </w:tblGrid>
      <w:tr w:rsidR="0093541F" w:rsidRPr="0093541F" w14:paraId="5F966A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23B184" w14:textId="77777777" w:rsidR="0093541F" w:rsidRPr="0093541F" w:rsidRDefault="0093541F" w:rsidP="0093541F">
            <w:r w:rsidRPr="0093541F">
              <w:rPr>
                <w:b/>
                <w:bCs/>
              </w:rPr>
              <w:t>Strengths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5DE13B" w14:textId="77777777" w:rsidR="0093541F" w:rsidRPr="0093541F" w:rsidRDefault="0093541F" w:rsidP="0093541F">
            <w:r w:rsidRPr="0093541F">
              <w:rPr>
                <w:b/>
                <w:bCs/>
              </w:rPr>
              <w:t>Weaknesses</w:t>
            </w:r>
          </w:p>
        </w:tc>
      </w:tr>
      <w:tr w:rsidR="0093541F" w:rsidRPr="0093541F" w14:paraId="4E3FA9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8D0B0D" w14:textId="77777777" w:rsidR="0093541F" w:rsidRPr="0093541F" w:rsidRDefault="0093541F" w:rsidP="0093541F">
            <w:r w:rsidRPr="0093541F">
              <w:rPr>
                <w:b/>
                <w:bCs/>
              </w:rPr>
              <w:t>Hyper-Localization:</w:t>
            </w:r>
            <w:r w:rsidRPr="0093541F">
              <w:t xml:space="preserve"> EGP-based pricing shields merchants from currency volatility.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EDC8DD" w14:textId="77777777" w:rsidR="0093541F" w:rsidRPr="0093541F" w:rsidRDefault="0093541F" w:rsidP="0093541F">
            <w:r w:rsidRPr="0093541F">
              <w:rPr>
                <w:b/>
                <w:bCs/>
              </w:rPr>
              <w:t>Initial Capital Constraints:</w:t>
            </w:r>
            <w:r w:rsidRPr="0093541F">
              <w:t xml:space="preserve"> Reliance on bootstrap funding may limit aggressive marketing.</w:t>
            </w:r>
          </w:p>
        </w:tc>
      </w:tr>
      <w:tr w:rsidR="0093541F" w:rsidRPr="0093541F" w14:paraId="2FC025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5BCCDF" w14:textId="77777777" w:rsidR="0093541F" w:rsidRPr="0093541F" w:rsidRDefault="0093541F" w:rsidP="0093541F">
            <w:r w:rsidRPr="0093541F">
              <w:rPr>
                <w:b/>
                <w:bCs/>
              </w:rPr>
              <w:t>Zero-Code Empowerment:</w:t>
            </w:r>
            <w:r w:rsidRPr="0093541F">
              <w:t xml:space="preserve"> "Smart Onboarding Wizard" allows store launch in &lt;3 minutes.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CF6E1E" w14:textId="77777777" w:rsidR="0093541F" w:rsidRPr="0093541F" w:rsidRDefault="0093541F" w:rsidP="0093541F">
            <w:r w:rsidRPr="0093541F">
              <w:rPr>
                <w:b/>
                <w:bCs/>
              </w:rPr>
              <w:t>Platform Scope Limitations:</w:t>
            </w:r>
            <w:r w:rsidRPr="0093541F">
              <w:t xml:space="preserve"> Initial focus on PWA; native iOS/Android apps are currently out of scope.</w:t>
            </w:r>
          </w:p>
        </w:tc>
      </w:tr>
      <w:tr w:rsidR="0093541F" w:rsidRPr="0093541F" w14:paraId="420EFF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7DC0AF" w14:textId="77777777" w:rsidR="0093541F" w:rsidRPr="0093541F" w:rsidRDefault="0093541F" w:rsidP="0093541F">
            <w:r w:rsidRPr="0093541F">
              <w:rPr>
                <w:b/>
                <w:bCs/>
              </w:rPr>
              <w:t>Native AI Integration:</w:t>
            </w:r>
            <w:r w:rsidRPr="0093541F">
              <w:t xml:space="preserve"> Built-in Arabic Generative AI for automated product content.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55E3BF" w14:textId="77777777" w:rsidR="0093541F" w:rsidRPr="0093541F" w:rsidRDefault="0093541F" w:rsidP="0093541F">
            <w:r w:rsidRPr="0093541F">
              <w:rPr>
                <w:b/>
                <w:bCs/>
              </w:rPr>
              <w:t>New Brand Status:</w:t>
            </w:r>
            <w:r w:rsidRPr="0093541F">
              <w:t xml:space="preserve"> Requirement to build market trust against established global giants.</w:t>
            </w:r>
          </w:p>
        </w:tc>
      </w:tr>
      <w:tr w:rsidR="0093541F" w:rsidRPr="0093541F" w14:paraId="10F944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5BD922" w14:textId="77777777" w:rsidR="0093541F" w:rsidRPr="0093541F" w:rsidRDefault="0093541F" w:rsidP="0093541F">
            <w:r w:rsidRPr="0093541F">
              <w:rPr>
                <w:b/>
                <w:bCs/>
              </w:rPr>
              <w:t>Integrated Ecosystem:</w:t>
            </w:r>
            <w:r w:rsidRPr="0093541F">
              <w:t xml:space="preserve"> Pre-configured local APIs (Paymob/Fawry &amp; Bosta).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A5E2C3" w14:textId="77777777" w:rsidR="0093541F" w:rsidRPr="0093541F" w:rsidRDefault="0093541F" w:rsidP="0093541F"/>
        </w:tc>
      </w:tr>
    </w:tbl>
    <w:p w14:paraId="45D4571C" w14:textId="77777777" w:rsidR="0093541F" w:rsidRPr="0093541F" w:rsidRDefault="0093541F" w:rsidP="0093541F">
      <w:pPr>
        <w:rPr>
          <w:vanish/>
        </w:rPr>
      </w:pPr>
    </w:p>
    <w:tbl>
      <w:tblPr>
        <w:tblW w:w="0" w:type="auto"/>
        <w:tblCellSpacing w:w="15" w:type="dxa"/>
        <w:tblCellMar>
          <w:left w:w="0" w:type="dxa"/>
          <w:right w:w="0" w:type="dxa"/>
        </w:tblCellMar>
        <w:tblLook w:val="04A0" w:firstRow="1" w:lastRow="0" w:firstColumn="1" w:lastColumn="0" w:noHBand="0" w:noVBand="1"/>
      </w:tblPr>
      <w:tblGrid>
        <w:gridCol w:w="4743"/>
        <w:gridCol w:w="4601"/>
      </w:tblGrid>
      <w:tr w:rsidR="0093541F" w:rsidRPr="0093541F" w14:paraId="566B87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1EB22C" w14:textId="77777777" w:rsidR="0093541F" w:rsidRPr="0093541F" w:rsidRDefault="0093541F" w:rsidP="0093541F">
            <w:r w:rsidRPr="0093541F">
              <w:rPr>
                <w:b/>
                <w:bCs/>
              </w:rPr>
              <w:lastRenderedPageBreak/>
              <w:t>Opportunities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A63C7D" w14:textId="77777777" w:rsidR="0093541F" w:rsidRPr="0093541F" w:rsidRDefault="0093541F" w:rsidP="0093541F">
            <w:r w:rsidRPr="0093541F">
              <w:rPr>
                <w:b/>
                <w:bCs/>
              </w:rPr>
              <w:t>Threats</w:t>
            </w:r>
          </w:p>
        </w:tc>
      </w:tr>
      <w:tr w:rsidR="0093541F" w:rsidRPr="0093541F" w14:paraId="7E8472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2764D0" w14:textId="77777777" w:rsidR="0093541F" w:rsidRPr="0093541F" w:rsidRDefault="0093541F" w:rsidP="0093541F">
            <w:r w:rsidRPr="0093541F">
              <w:rPr>
                <w:b/>
                <w:bCs/>
              </w:rPr>
              <w:t>Massive Untapped Market:</w:t>
            </w:r>
            <w:r w:rsidRPr="0093541F">
              <w:t xml:space="preserve"> ~1.5 million informal social sellers needing formalization.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5380E3" w14:textId="77777777" w:rsidR="0093541F" w:rsidRPr="0093541F" w:rsidRDefault="0093541F" w:rsidP="0093541F">
            <w:r w:rsidRPr="0093541F">
              <w:rPr>
                <w:b/>
                <w:bCs/>
              </w:rPr>
              <w:t>Operational Costs:</w:t>
            </w:r>
            <w:r w:rsidRPr="0093541F">
              <w:t xml:space="preserve"> Infrastructure costs (Servers/AI) are often USD-denominated.</w:t>
            </w:r>
          </w:p>
        </w:tc>
      </w:tr>
      <w:tr w:rsidR="0093541F" w:rsidRPr="0093541F" w14:paraId="017278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1985DE" w14:textId="77777777" w:rsidR="0093541F" w:rsidRPr="0093541F" w:rsidRDefault="0093541F" w:rsidP="0093541F">
            <w:r w:rsidRPr="0093541F">
              <w:rPr>
                <w:b/>
                <w:bCs/>
              </w:rPr>
              <w:t>National Alignment:</w:t>
            </w:r>
            <w:r w:rsidRPr="0093541F">
              <w:t xml:space="preserve"> Direct synergy with </w:t>
            </w:r>
            <w:r w:rsidRPr="0093541F">
              <w:rPr>
                <w:b/>
                <w:bCs/>
              </w:rPr>
              <w:t>Egypt Vision 2030</w:t>
            </w:r>
            <w:r w:rsidRPr="0093541F">
              <w:t xml:space="preserve"> digital goals.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316168" w14:textId="77777777" w:rsidR="0093541F" w:rsidRPr="0093541F" w:rsidRDefault="0093541F" w:rsidP="0093541F">
            <w:r w:rsidRPr="0093541F">
              <w:rPr>
                <w:b/>
                <w:bCs/>
              </w:rPr>
              <w:t>Established Competitors:</w:t>
            </w:r>
            <w:r w:rsidRPr="0093541F">
              <w:t xml:space="preserve"> Risk of global leaders (Shopify) localizing specifically for Egypt.</w:t>
            </w:r>
          </w:p>
        </w:tc>
      </w:tr>
      <w:tr w:rsidR="0093541F" w:rsidRPr="0093541F" w14:paraId="36B4DE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819B94" w14:textId="77777777" w:rsidR="0093541F" w:rsidRPr="0093541F" w:rsidRDefault="0093541F" w:rsidP="0093541F">
            <w:r w:rsidRPr="0093541F">
              <w:rPr>
                <w:b/>
                <w:bCs/>
              </w:rPr>
              <w:t>Regional Expansion:</w:t>
            </w:r>
            <w:r w:rsidRPr="0093541F">
              <w:t xml:space="preserve"> Potential to scale the Arabic-first architecture to the MENA region.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3A394B" w14:textId="77777777" w:rsidR="0093541F" w:rsidRPr="0093541F" w:rsidRDefault="0093541F" w:rsidP="0093541F">
            <w:r w:rsidRPr="0093541F">
              <w:rPr>
                <w:b/>
                <w:bCs/>
              </w:rPr>
              <w:t>Digital Resistance:</w:t>
            </w:r>
            <w:r w:rsidRPr="0093541F">
              <w:t xml:space="preserve"> Inertia from merchants accustomed to informal selling via WhatsApp.</w:t>
            </w:r>
          </w:p>
        </w:tc>
      </w:tr>
    </w:tbl>
    <w:p w14:paraId="3A14B715" w14:textId="77777777" w:rsidR="0093541F" w:rsidRDefault="0093541F" w:rsidP="0093541F">
      <w:pPr>
        <w:rPr>
          <w:b/>
          <w:bCs/>
          <w:rtl/>
        </w:rPr>
      </w:pPr>
    </w:p>
    <w:p w14:paraId="53B81AA0" w14:textId="247F1350" w:rsidR="0093541F" w:rsidRPr="0093541F" w:rsidRDefault="0093541F" w:rsidP="0093541F">
      <w:pPr>
        <w:rPr>
          <w:b/>
          <w:bCs/>
        </w:rPr>
      </w:pPr>
      <w:r w:rsidRPr="0093541F">
        <w:rPr>
          <w:b/>
          <w:bCs/>
        </w:rPr>
        <w:t>2.2.1 Strategic Conclusion</w:t>
      </w:r>
    </w:p>
    <w:p w14:paraId="58E24DE8" w14:textId="77777777" w:rsidR="0093541F" w:rsidRPr="0093541F" w:rsidRDefault="0093541F" w:rsidP="0093541F">
      <w:r w:rsidRPr="0093541F">
        <w:t xml:space="preserve">Matgarco’s primary competitive advantage lies in its </w:t>
      </w:r>
      <w:r w:rsidRPr="0093541F">
        <w:rPr>
          <w:b/>
          <w:bCs/>
        </w:rPr>
        <w:t>"Localization-First"</w:t>
      </w:r>
      <w:r w:rsidRPr="0093541F">
        <w:t xml:space="preserve"> approach. By leveraging its strength in </w:t>
      </w:r>
      <w:r w:rsidRPr="0093541F">
        <w:rPr>
          <w:b/>
          <w:bCs/>
        </w:rPr>
        <w:t>Native AI</w:t>
      </w:r>
      <w:r w:rsidRPr="0093541F">
        <w:t xml:space="preserve"> and </w:t>
      </w:r>
      <w:r w:rsidRPr="0093541F">
        <w:rPr>
          <w:b/>
          <w:bCs/>
        </w:rPr>
        <w:t>EGP Pricing</w:t>
      </w:r>
      <w:r w:rsidRPr="0093541F">
        <w:t>, the platform directly mitigates the threats of currency volatility and digital resistance that currently hinder SME growth in Egypt.</w:t>
      </w:r>
    </w:p>
    <w:p w14:paraId="7CD398B1" w14:textId="47C0845C" w:rsidR="0093541F" w:rsidRDefault="0093541F" w:rsidP="0093541F">
      <w:pPr>
        <w:rPr>
          <w:rtl/>
        </w:rPr>
      </w:pPr>
    </w:p>
    <w:p w14:paraId="5A35E6A9" w14:textId="77777777" w:rsidR="0093541F" w:rsidRDefault="0093541F" w:rsidP="0093541F">
      <w:pPr>
        <w:rPr>
          <w:rtl/>
        </w:rPr>
      </w:pPr>
    </w:p>
    <w:p w14:paraId="5BAD9F5F" w14:textId="77777777" w:rsidR="0093541F" w:rsidRDefault="0093541F" w:rsidP="0093541F">
      <w:pPr>
        <w:rPr>
          <w:rtl/>
        </w:rPr>
      </w:pPr>
    </w:p>
    <w:p w14:paraId="482B925A" w14:textId="77777777" w:rsidR="0093541F" w:rsidRDefault="0093541F" w:rsidP="0093541F">
      <w:pPr>
        <w:rPr>
          <w:rtl/>
        </w:rPr>
      </w:pPr>
    </w:p>
    <w:p w14:paraId="210B8735" w14:textId="77777777" w:rsidR="0093541F" w:rsidRDefault="0093541F" w:rsidP="0093541F">
      <w:pPr>
        <w:rPr>
          <w:rtl/>
        </w:rPr>
      </w:pPr>
    </w:p>
    <w:p w14:paraId="348F52DE" w14:textId="77777777" w:rsidR="0093541F" w:rsidRDefault="0093541F" w:rsidP="0093541F">
      <w:pPr>
        <w:rPr>
          <w:rtl/>
        </w:rPr>
      </w:pPr>
    </w:p>
    <w:p w14:paraId="139CC9A6" w14:textId="77777777" w:rsidR="0093541F" w:rsidRDefault="0093541F" w:rsidP="0093541F">
      <w:pPr>
        <w:rPr>
          <w:rtl/>
        </w:rPr>
      </w:pPr>
    </w:p>
    <w:p w14:paraId="29897DAD" w14:textId="77777777" w:rsidR="0093541F" w:rsidRDefault="0093541F" w:rsidP="0093541F">
      <w:pPr>
        <w:rPr>
          <w:rtl/>
        </w:rPr>
      </w:pPr>
    </w:p>
    <w:p w14:paraId="15CFCA4F" w14:textId="77777777" w:rsidR="0093541F" w:rsidRDefault="0093541F" w:rsidP="0093541F">
      <w:pPr>
        <w:rPr>
          <w:rtl/>
        </w:rPr>
      </w:pPr>
    </w:p>
    <w:p w14:paraId="59D62D02" w14:textId="77777777" w:rsidR="0093541F" w:rsidRPr="0093541F" w:rsidRDefault="0093541F" w:rsidP="0093541F"/>
    <w:p w14:paraId="5C95AF37" w14:textId="77777777" w:rsidR="0093541F" w:rsidRPr="0093541F" w:rsidRDefault="0093541F" w:rsidP="0093541F">
      <w:pPr>
        <w:rPr>
          <w:b/>
          <w:bCs/>
        </w:rPr>
      </w:pPr>
      <w:r w:rsidRPr="0093541F">
        <w:rPr>
          <w:b/>
          <w:bCs/>
        </w:rPr>
        <w:lastRenderedPageBreak/>
        <w:t>2.3 Sources of Capital (Funding)</w:t>
      </w:r>
    </w:p>
    <w:p w14:paraId="756FC6FD" w14:textId="77777777" w:rsidR="0093541F" w:rsidRPr="0093541F" w:rsidRDefault="0093541F" w:rsidP="0093541F">
      <w:r w:rsidRPr="0093541F">
        <w:t xml:space="preserve">To ensure a stable launch and 12-month operational runway, </w:t>
      </w:r>
      <w:r w:rsidRPr="0093541F">
        <w:rPr>
          <w:b/>
          <w:bCs/>
        </w:rPr>
        <w:t>Matgarco</w:t>
      </w:r>
      <w:r w:rsidRPr="0093541F">
        <w:t xml:space="preserve"> utilizes a "Bootstrapped" funding strategy, combining partner equity with a long-term interest-free loan.</w:t>
      </w:r>
    </w:p>
    <w:p w14:paraId="5C31DB55" w14:textId="77777777" w:rsidR="0093541F" w:rsidRPr="0093541F" w:rsidRDefault="0093541F" w:rsidP="0093541F">
      <w:r w:rsidRPr="0093541F">
        <w:rPr>
          <w:b/>
          <w:bCs/>
        </w:rPr>
        <w:t>Table 2.2: Breakdown of Startup Capital Sources</w:t>
      </w:r>
    </w:p>
    <w:tbl>
      <w:tblPr>
        <w:tblW w:w="0" w:type="auto"/>
        <w:tblCellSpacing w:w="15" w:type="dxa"/>
        <w:tblCellMar>
          <w:left w:w="0" w:type="dxa"/>
          <w:right w:w="0" w:type="dxa"/>
        </w:tblCellMar>
        <w:tblLook w:val="04A0" w:firstRow="1" w:lastRow="0" w:firstColumn="1" w:lastColumn="0" w:noHBand="0" w:noVBand="1"/>
      </w:tblPr>
      <w:tblGrid>
        <w:gridCol w:w="1628"/>
        <w:gridCol w:w="2339"/>
        <w:gridCol w:w="1647"/>
        <w:gridCol w:w="3593"/>
      </w:tblGrid>
      <w:tr w:rsidR="0093541F" w:rsidRPr="0093541F" w14:paraId="25E813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B83CCB" w14:textId="77777777" w:rsidR="0093541F" w:rsidRPr="0093541F" w:rsidRDefault="0093541F" w:rsidP="0093541F">
            <w:r w:rsidRPr="0093541F">
              <w:rPr>
                <w:b/>
                <w:bCs/>
              </w:rPr>
              <w:t>Funding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012DAF" w14:textId="77777777" w:rsidR="0093541F" w:rsidRPr="0093541F" w:rsidRDefault="0093541F" w:rsidP="0093541F">
            <w:r w:rsidRPr="0093541F">
              <w:rPr>
                <w:b/>
                <w:bCs/>
              </w:rPr>
              <w:t>Source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4268D0" w14:textId="77777777" w:rsidR="0093541F" w:rsidRPr="0093541F" w:rsidRDefault="0093541F" w:rsidP="0093541F">
            <w:r w:rsidRPr="0093541F">
              <w:rPr>
                <w:b/>
                <w:bCs/>
              </w:rPr>
              <w:t>Amount (EGP)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BBF663" w14:textId="77777777" w:rsidR="0093541F" w:rsidRPr="0093541F" w:rsidRDefault="0093541F" w:rsidP="0093541F">
            <w:r w:rsidRPr="0093541F">
              <w:rPr>
                <w:b/>
                <w:bCs/>
              </w:rPr>
              <w:t>Conditions</w:t>
            </w:r>
          </w:p>
        </w:tc>
      </w:tr>
      <w:tr w:rsidR="0093541F" w:rsidRPr="0093541F" w14:paraId="0DB3E1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40DFAE" w14:textId="77777777" w:rsidR="0093541F" w:rsidRPr="0093541F" w:rsidRDefault="0093541F" w:rsidP="0093541F">
            <w:r w:rsidRPr="0093541F">
              <w:rPr>
                <w:b/>
                <w:bCs/>
              </w:rPr>
              <w:t>Equity Capital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D1E94E" w14:textId="77777777" w:rsidR="0093541F" w:rsidRPr="0093541F" w:rsidRDefault="0093541F" w:rsidP="0093541F">
            <w:r w:rsidRPr="0093541F">
              <w:t>Founding Partners (6)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F04008" w14:textId="77777777" w:rsidR="0093541F" w:rsidRPr="0093541F" w:rsidRDefault="0093541F" w:rsidP="0093541F">
            <w:r w:rsidRPr="0093541F">
              <w:rPr>
                <w:b/>
                <w:bCs/>
              </w:rPr>
              <w:t>300,000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D565EC" w14:textId="77777777" w:rsidR="0093541F" w:rsidRPr="0093541F" w:rsidRDefault="0093541F" w:rsidP="0093541F">
            <w:r w:rsidRPr="0093541F">
              <w:t>50,000 EGP per partner; no interest.</w:t>
            </w:r>
          </w:p>
        </w:tc>
      </w:tr>
      <w:tr w:rsidR="0093541F" w:rsidRPr="0093541F" w14:paraId="4579EA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E2CD1A" w14:textId="77777777" w:rsidR="0093541F" w:rsidRPr="0093541F" w:rsidRDefault="0093541F" w:rsidP="0093541F">
            <w:r w:rsidRPr="0093541F">
              <w:rPr>
                <w:b/>
                <w:bCs/>
              </w:rPr>
              <w:t>Debt (Loan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E33776" w14:textId="77777777" w:rsidR="0093541F" w:rsidRPr="0093541F" w:rsidRDefault="0093541F" w:rsidP="0093541F">
            <w:r w:rsidRPr="0093541F">
              <w:t>Family/Informal Loan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D37B9E" w14:textId="77777777" w:rsidR="0093541F" w:rsidRPr="0093541F" w:rsidRDefault="0093541F" w:rsidP="0093541F">
            <w:r w:rsidRPr="0093541F">
              <w:rPr>
                <w:b/>
                <w:bCs/>
              </w:rPr>
              <w:t>696,000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3A1664" w14:textId="77777777" w:rsidR="0093541F" w:rsidRPr="0093541F" w:rsidRDefault="0093541F" w:rsidP="0093541F">
            <w:r w:rsidRPr="0093541F">
              <w:t>0% interest; 1-year grace period.</w:t>
            </w:r>
          </w:p>
        </w:tc>
      </w:tr>
      <w:tr w:rsidR="0093541F" w:rsidRPr="0093541F" w14:paraId="3672B9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31604F" w14:textId="77777777" w:rsidR="0093541F" w:rsidRPr="0093541F" w:rsidRDefault="0093541F" w:rsidP="0093541F">
            <w:r w:rsidRPr="0093541F">
              <w:rPr>
                <w:b/>
                <w:bCs/>
              </w:rPr>
              <w:t>Total Funding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48AC7D" w14:textId="77777777" w:rsidR="0093541F" w:rsidRPr="0093541F" w:rsidRDefault="0093541F" w:rsidP="0093541F"/>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0DFF92" w14:textId="77777777" w:rsidR="0093541F" w:rsidRPr="0093541F" w:rsidRDefault="0093541F" w:rsidP="0093541F">
            <w:r w:rsidRPr="0093541F">
              <w:rPr>
                <w:b/>
                <w:bCs/>
              </w:rPr>
              <w:t>996,000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123471" w14:textId="77777777" w:rsidR="0093541F" w:rsidRPr="0093541F" w:rsidRDefault="0093541F" w:rsidP="0093541F">
            <w:r w:rsidRPr="0093541F">
              <w:rPr>
                <w:b/>
                <w:bCs/>
              </w:rPr>
              <w:t>Fully secured for Phase 1.</w:t>
            </w:r>
          </w:p>
        </w:tc>
      </w:tr>
    </w:tbl>
    <w:p w14:paraId="20767240" w14:textId="77777777" w:rsidR="0093541F" w:rsidRDefault="0093541F" w:rsidP="0093541F">
      <w:pPr>
        <w:rPr>
          <w:b/>
          <w:bCs/>
          <w:rtl/>
        </w:rPr>
      </w:pPr>
    </w:p>
    <w:p w14:paraId="6A53A1FF" w14:textId="0889906E" w:rsidR="0093541F" w:rsidRPr="0093541F" w:rsidRDefault="0093541F" w:rsidP="0093541F">
      <w:pPr>
        <w:rPr>
          <w:b/>
          <w:bCs/>
        </w:rPr>
      </w:pPr>
      <w:r w:rsidRPr="0093541F">
        <w:rPr>
          <w:b/>
          <w:bCs/>
        </w:rPr>
        <w:t>2.3.1 Financial Rationale</w:t>
      </w:r>
    </w:p>
    <w:p w14:paraId="257A98DE" w14:textId="77777777" w:rsidR="0093541F" w:rsidRDefault="0093541F" w:rsidP="0093541F">
      <w:pPr>
        <w:rPr>
          <w:rtl/>
        </w:rPr>
      </w:pPr>
      <w:r w:rsidRPr="0093541F">
        <w:t xml:space="preserve">The capital structure is designed to maintain high liquidity. The total funding of </w:t>
      </w:r>
      <w:r w:rsidRPr="0093541F">
        <w:rPr>
          <w:b/>
          <w:bCs/>
        </w:rPr>
        <w:t>996,000 EGP</w:t>
      </w:r>
      <w:r w:rsidRPr="0093541F">
        <w:t xml:space="preserve"> covers both the </w:t>
      </w:r>
      <w:r w:rsidRPr="0093541F">
        <w:rPr>
          <w:b/>
          <w:bCs/>
        </w:rPr>
        <w:t>Initial Investment</w:t>
      </w:r>
      <w:r w:rsidRPr="0093541F">
        <w:t xml:space="preserve"> (Equipment &amp; Legal) and the </w:t>
      </w:r>
      <w:r w:rsidRPr="0093541F">
        <w:rPr>
          <w:b/>
          <w:bCs/>
        </w:rPr>
        <w:t>Working Capital</w:t>
      </w:r>
      <w:r w:rsidRPr="0093541F">
        <w:t xml:space="preserve"> required for the first year of operations, including marketing and infrastructure costs.</w:t>
      </w:r>
    </w:p>
    <w:p w14:paraId="0DC07BCA" w14:textId="77777777" w:rsidR="00F04BDD" w:rsidRDefault="00F04BDD" w:rsidP="0093541F">
      <w:pPr>
        <w:rPr>
          <w:rtl/>
        </w:rPr>
      </w:pPr>
    </w:p>
    <w:p w14:paraId="4FC41224" w14:textId="77777777" w:rsidR="00F04BDD" w:rsidRDefault="00F04BDD" w:rsidP="0093541F">
      <w:pPr>
        <w:rPr>
          <w:rtl/>
        </w:rPr>
      </w:pPr>
    </w:p>
    <w:p w14:paraId="79516DBC" w14:textId="77777777" w:rsidR="00F04BDD" w:rsidRDefault="00F04BDD" w:rsidP="0093541F">
      <w:pPr>
        <w:rPr>
          <w:rtl/>
        </w:rPr>
      </w:pPr>
    </w:p>
    <w:p w14:paraId="451347B2" w14:textId="77777777" w:rsidR="00F04BDD" w:rsidRDefault="00F04BDD" w:rsidP="0093541F">
      <w:pPr>
        <w:rPr>
          <w:rtl/>
        </w:rPr>
      </w:pPr>
    </w:p>
    <w:p w14:paraId="468EB7CE" w14:textId="77777777" w:rsidR="00F04BDD" w:rsidRDefault="00F04BDD" w:rsidP="0093541F">
      <w:pPr>
        <w:rPr>
          <w:rtl/>
        </w:rPr>
      </w:pPr>
    </w:p>
    <w:p w14:paraId="40D2446E" w14:textId="77777777" w:rsidR="00F04BDD" w:rsidRDefault="00F04BDD" w:rsidP="0093541F">
      <w:pPr>
        <w:rPr>
          <w:rtl/>
        </w:rPr>
      </w:pPr>
    </w:p>
    <w:p w14:paraId="2ACE6564" w14:textId="77777777" w:rsidR="00F04BDD" w:rsidRDefault="00F04BDD" w:rsidP="0093541F">
      <w:pPr>
        <w:rPr>
          <w:rtl/>
        </w:rPr>
      </w:pPr>
    </w:p>
    <w:p w14:paraId="3BF09FE2" w14:textId="77777777" w:rsidR="00F04BDD" w:rsidRPr="0093541F" w:rsidRDefault="00F04BDD" w:rsidP="0093541F"/>
    <w:p w14:paraId="194DD04A" w14:textId="3F670F73" w:rsidR="00F642FE" w:rsidRPr="00F04BDD" w:rsidRDefault="0093541F" w:rsidP="00F04BDD">
      <w:r w:rsidRPr="0093541F">
        <w:pict w14:anchorId="0F20C493">
          <v:rect id="_x0000_i1063" style="width:0;height:1.5pt" o:hralign="center" o:hrstd="t" o:hrnoshade="t" o:hr="t" fillcolor="gray" stroked="f"/>
        </w:pict>
      </w:r>
    </w:p>
    <w:p w14:paraId="13A82BA5" w14:textId="0EAFB8F2" w:rsidR="00F642FE" w:rsidRDefault="00F642FE" w:rsidP="005708A9">
      <w:pPr>
        <w:pStyle w:val="Heading2"/>
        <w:numPr>
          <w:ilvl w:val="1"/>
          <w:numId w:val="18"/>
        </w:numPr>
        <w:rPr>
          <w:rFonts w:asciiTheme="majorBidi" w:hAnsiTheme="majorBidi"/>
          <w:b/>
          <w:bCs/>
          <w:color w:val="auto"/>
          <w:rtl/>
        </w:rPr>
      </w:pPr>
      <w:bookmarkStart w:id="29" w:name="_Toc223213399"/>
      <w:r w:rsidRPr="006A300A">
        <w:rPr>
          <w:rFonts w:asciiTheme="majorBidi" w:hAnsiTheme="majorBidi"/>
          <w:b/>
          <w:bCs/>
          <w:color w:val="auto"/>
        </w:rPr>
        <w:lastRenderedPageBreak/>
        <w:t>Sources of Capital</w:t>
      </w:r>
      <w:bookmarkEnd w:id="29"/>
    </w:p>
    <w:p w14:paraId="5189FC2A" w14:textId="77777777" w:rsidR="006F3A7D" w:rsidRDefault="006F3A7D" w:rsidP="006F3A7D">
      <w:pPr>
        <w:rPr>
          <w:rtl/>
        </w:rPr>
      </w:pPr>
    </w:p>
    <w:p w14:paraId="71D17BE7" w14:textId="7B0D007C" w:rsidR="006F3A7D" w:rsidRPr="006F3A7D" w:rsidRDefault="006F3A7D" w:rsidP="006F3A7D">
      <w:pPr>
        <w:rPr>
          <w:rFonts w:asciiTheme="majorBidi" w:hAnsiTheme="majorBidi" w:cstheme="majorBidi"/>
        </w:rPr>
      </w:pPr>
      <w:r w:rsidRPr="006F3A7D">
        <w:rPr>
          <w:rFonts w:asciiTheme="majorBidi" w:hAnsiTheme="majorBidi" w:cstheme="majorBidi"/>
          <w:b/>
          <w:sz w:val="32"/>
        </w:rPr>
        <w:t xml:space="preserve">1. </w:t>
      </w:r>
      <w:r w:rsidRPr="006F3A7D">
        <w:rPr>
          <w:rFonts w:asciiTheme="majorBidi" w:hAnsiTheme="majorBidi" w:cstheme="majorBidi"/>
          <w:b/>
          <w:sz w:val="32"/>
        </w:rPr>
        <w:t>Startup Capital</w:t>
      </w:r>
    </w:p>
    <w:tbl>
      <w:tblPr>
        <w:tblStyle w:val="TableGrid"/>
        <w:tblW w:w="0" w:type="auto"/>
        <w:tblLook w:val="04A0" w:firstRow="1" w:lastRow="0" w:firstColumn="1" w:lastColumn="0" w:noHBand="0" w:noVBand="1"/>
      </w:tblPr>
      <w:tblGrid>
        <w:gridCol w:w="2160"/>
        <w:gridCol w:w="2160"/>
        <w:gridCol w:w="2160"/>
        <w:gridCol w:w="2160"/>
      </w:tblGrid>
      <w:tr w:rsidR="006F3A7D" w:rsidRPr="006F3A7D" w14:paraId="2830F47A" w14:textId="77777777" w:rsidTr="00DB2878">
        <w:tc>
          <w:tcPr>
            <w:tcW w:w="2160" w:type="dxa"/>
          </w:tcPr>
          <w:p w14:paraId="0C8B47A7" w14:textId="77777777" w:rsidR="006F3A7D" w:rsidRPr="006F3A7D" w:rsidRDefault="006F3A7D" w:rsidP="00DB2878">
            <w:pPr>
              <w:rPr>
                <w:rFonts w:asciiTheme="majorBidi" w:hAnsiTheme="majorBidi" w:cstheme="majorBidi"/>
              </w:rPr>
            </w:pPr>
            <w:r w:rsidRPr="006F3A7D">
              <w:rPr>
                <w:rFonts w:asciiTheme="majorBidi" w:hAnsiTheme="majorBidi" w:cstheme="majorBidi"/>
              </w:rPr>
              <w:t>Estimation of start-up capital</w:t>
            </w:r>
          </w:p>
        </w:tc>
        <w:tc>
          <w:tcPr>
            <w:tcW w:w="2160" w:type="dxa"/>
          </w:tcPr>
          <w:p w14:paraId="56489986" w14:textId="77777777" w:rsidR="006F3A7D" w:rsidRPr="006F3A7D" w:rsidRDefault="006F3A7D" w:rsidP="00DB2878">
            <w:pPr>
              <w:rPr>
                <w:rFonts w:asciiTheme="majorBidi" w:hAnsiTheme="majorBidi" w:cstheme="majorBidi"/>
              </w:rPr>
            </w:pPr>
          </w:p>
        </w:tc>
        <w:tc>
          <w:tcPr>
            <w:tcW w:w="2160" w:type="dxa"/>
          </w:tcPr>
          <w:p w14:paraId="3A368AF0" w14:textId="77777777" w:rsidR="006F3A7D" w:rsidRPr="006F3A7D" w:rsidRDefault="006F3A7D" w:rsidP="00DB2878">
            <w:pPr>
              <w:rPr>
                <w:rFonts w:asciiTheme="majorBidi" w:hAnsiTheme="majorBidi" w:cstheme="majorBidi"/>
              </w:rPr>
            </w:pPr>
          </w:p>
        </w:tc>
        <w:tc>
          <w:tcPr>
            <w:tcW w:w="2160" w:type="dxa"/>
          </w:tcPr>
          <w:p w14:paraId="597CEA2F" w14:textId="77777777" w:rsidR="006F3A7D" w:rsidRPr="006F3A7D" w:rsidRDefault="006F3A7D" w:rsidP="00DB2878">
            <w:pPr>
              <w:rPr>
                <w:rFonts w:asciiTheme="majorBidi" w:hAnsiTheme="majorBidi" w:cstheme="majorBidi"/>
              </w:rPr>
            </w:pPr>
            <w:r w:rsidRPr="006F3A7D">
              <w:rPr>
                <w:rFonts w:asciiTheme="majorBidi" w:hAnsiTheme="majorBidi" w:cstheme="majorBidi"/>
              </w:rPr>
              <w:t>Amount</w:t>
            </w:r>
          </w:p>
        </w:tc>
      </w:tr>
      <w:tr w:rsidR="006F3A7D" w:rsidRPr="006F3A7D" w14:paraId="5013F133" w14:textId="77777777" w:rsidTr="00DB2878">
        <w:tc>
          <w:tcPr>
            <w:tcW w:w="2160" w:type="dxa"/>
          </w:tcPr>
          <w:p w14:paraId="791FB945" w14:textId="77777777" w:rsidR="006F3A7D" w:rsidRPr="006F3A7D" w:rsidRDefault="006F3A7D" w:rsidP="00DB2878">
            <w:pPr>
              <w:rPr>
                <w:rFonts w:asciiTheme="majorBidi" w:hAnsiTheme="majorBidi" w:cstheme="majorBidi"/>
                <w:b/>
                <w:u w:val="single"/>
              </w:rPr>
            </w:pPr>
            <w:r w:rsidRPr="006F3A7D">
              <w:rPr>
                <w:rFonts w:asciiTheme="majorBidi" w:hAnsiTheme="majorBidi" w:cstheme="majorBidi"/>
                <w:b/>
                <w:u w:val="single"/>
              </w:rPr>
              <w:t>INVESTMENT</w:t>
            </w:r>
          </w:p>
          <w:p w14:paraId="51137ACF" w14:textId="77777777" w:rsidR="006F3A7D" w:rsidRPr="006F3A7D" w:rsidRDefault="006F3A7D" w:rsidP="00DB2878">
            <w:pPr>
              <w:rPr>
                <w:rFonts w:asciiTheme="majorBidi" w:hAnsiTheme="majorBidi" w:cstheme="majorBidi"/>
              </w:rPr>
            </w:pPr>
          </w:p>
        </w:tc>
        <w:tc>
          <w:tcPr>
            <w:tcW w:w="2160" w:type="dxa"/>
          </w:tcPr>
          <w:p w14:paraId="735B4305" w14:textId="77777777" w:rsidR="006F3A7D" w:rsidRPr="006F3A7D" w:rsidRDefault="006F3A7D" w:rsidP="00DB2878">
            <w:pPr>
              <w:rPr>
                <w:rFonts w:asciiTheme="majorBidi" w:hAnsiTheme="majorBidi" w:cstheme="majorBidi"/>
              </w:rPr>
            </w:pPr>
          </w:p>
        </w:tc>
        <w:tc>
          <w:tcPr>
            <w:tcW w:w="2160" w:type="dxa"/>
          </w:tcPr>
          <w:p w14:paraId="0F26FF45" w14:textId="77777777" w:rsidR="006F3A7D" w:rsidRPr="006F3A7D" w:rsidRDefault="006F3A7D" w:rsidP="00DB2878">
            <w:pPr>
              <w:rPr>
                <w:rFonts w:asciiTheme="majorBidi" w:hAnsiTheme="majorBidi" w:cstheme="majorBidi"/>
              </w:rPr>
            </w:pPr>
          </w:p>
        </w:tc>
        <w:tc>
          <w:tcPr>
            <w:tcW w:w="2160" w:type="dxa"/>
          </w:tcPr>
          <w:p w14:paraId="661BB5A2" w14:textId="77777777" w:rsidR="006F3A7D" w:rsidRPr="006F3A7D" w:rsidRDefault="006F3A7D" w:rsidP="00DB2878">
            <w:pPr>
              <w:rPr>
                <w:rFonts w:asciiTheme="majorBidi" w:hAnsiTheme="majorBidi" w:cstheme="majorBidi"/>
              </w:rPr>
            </w:pPr>
          </w:p>
        </w:tc>
      </w:tr>
      <w:tr w:rsidR="006F3A7D" w:rsidRPr="006F3A7D" w14:paraId="77E04281" w14:textId="77777777" w:rsidTr="00DB2878">
        <w:tc>
          <w:tcPr>
            <w:tcW w:w="2160" w:type="dxa"/>
          </w:tcPr>
          <w:p w14:paraId="28191A34" w14:textId="77777777" w:rsidR="006F3A7D" w:rsidRPr="006F3A7D" w:rsidRDefault="006F3A7D" w:rsidP="00DB2878">
            <w:pPr>
              <w:rPr>
                <w:rFonts w:asciiTheme="majorBidi" w:hAnsiTheme="majorBidi" w:cstheme="majorBidi"/>
              </w:rPr>
            </w:pPr>
            <w:r w:rsidRPr="006F3A7D">
              <w:rPr>
                <w:rFonts w:asciiTheme="majorBidi" w:hAnsiTheme="majorBidi" w:cstheme="majorBidi"/>
              </w:rPr>
              <w:t xml:space="preserve">Furniture: </w:t>
            </w:r>
          </w:p>
          <w:p w14:paraId="660F0D36" w14:textId="77777777" w:rsidR="006F3A7D" w:rsidRPr="006F3A7D" w:rsidRDefault="006F3A7D" w:rsidP="00DB2878">
            <w:pPr>
              <w:rPr>
                <w:rFonts w:asciiTheme="majorBidi" w:hAnsiTheme="majorBidi" w:cstheme="majorBidi"/>
              </w:rPr>
            </w:pPr>
          </w:p>
        </w:tc>
        <w:tc>
          <w:tcPr>
            <w:tcW w:w="2160" w:type="dxa"/>
          </w:tcPr>
          <w:p w14:paraId="6A7AC607" w14:textId="77777777" w:rsidR="006F3A7D" w:rsidRPr="006F3A7D" w:rsidRDefault="006F3A7D" w:rsidP="00DB2878">
            <w:pPr>
              <w:rPr>
                <w:rFonts w:asciiTheme="majorBidi" w:hAnsiTheme="majorBidi" w:cstheme="majorBidi"/>
              </w:rPr>
            </w:pPr>
          </w:p>
        </w:tc>
        <w:tc>
          <w:tcPr>
            <w:tcW w:w="2160" w:type="dxa"/>
          </w:tcPr>
          <w:p w14:paraId="030BEC96" w14:textId="77777777" w:rsidR="006F3A7D" w:rsidRPr="006F3A7D" w:rsidRDefault="006F3A7D" w:rsidP="00DB2878">
            <w:pPr>
              <w:rPr>
                <w:rFonts w:asciiTheme="majorBidi" w:hAnsiTheme="majorBidi" w:cstheme="majorBidi"/>
              </w:rPr>
            </w:pPr>
          </w:p>
        </w:tc>
        <w:tc>
          <w:tcPr>
            <w:tcW w:w="2160" w:type="dxa"/>
          </w:tcPr>
          <w:p w14:paraId="7B7FFB7F" w14:textId="77777777" w:rsidR="006F3A7D" w:rsidRPr="006F3A7D" w:rsidRDefault="006F3A7D" w:rsidP="00DB2878">
            <w:pPr>
              <w:rPr>
                <w:rFonts w:asciiTheme="majorBidi" w:hAnsiTheme="majorBidi" w:cstheme="majorBidi"/>
              </w:rPr>
            </w:pPr>
          </w:p>
        </w:tc>
      </w:tr>
      <w:tr w:rsidR="006F3A7D" w:rsidRPr="006F3A7D" w14:paraId="434FDD5A" w14:textId="77777777" w:rsidTr="00DB2878">
        <w:trPr>
          <w:trHeight w:val="305"/>
        </w:trPr>
        <w:tc>
          <w:tcPr>
            <w:tcW w:w="2160" w:type="dxa"/>
          </w:tcPr>
          <w:p w14:paraId="71643A15" w14:textId="77777777" w:rsidR="006F3A7D" w:rsidRPr="006F3A7D" w:rsidRDefault="006F3A7D" w:rsidP="00DB2878">
            <w:pPr>
              <w:rPr>
                <w:rFonts w:asciiTheme="majorBidi" w:hAnsiTheme="majorBidi" w:cstheme="majorBidi"/>
              </w:rPr>
            </w:pPr>
            <w:r w:rsidRPr="006F3A7D">
              <w:rPr>
                <w:rFonts w:asciiTheme="majorBidi" w:hAnsiTheme="majorBidi" w:cstheme="majorBidi"/>
              </w:rPr>
              <w:t>Desks (4)</w:t>
            </w:r>
          </w:p>
        </w:tc>
        <w:tc>
          <w:tcPr>
            <w:tcW w:w="2160" w:type="dxa"/>
          </w:tcPr>
          <w:p w14:paraId="2D153523" w14:textId="77777777" w:rsidR="006F3A7D" w:rsidRPr="006F3A7D" w:rsidRDefault="006F3A7D" w:rsidP="00DB2878">
            <w:pPr>
              <w:rPr>
                <w:rFonts w:asciiTheme="majorBidi" w:hAnsiTheme="majorBidi" w:cstheme="majorBidi"/>
              </w:rPr>
            </w:pPr>
            <w:r w:rsidRPr="006F3A7D">
              <w:rPr>
                <w:rFonts w:asciiTheme="majorBidi" w:hAnsiTheme="majorBidi" w:cstheme="majorBidi"/>
              </w:rPr>
              <w:t>12,000</w:t>
            </w:r>
          </w:p>
        </w:tc>
        <w:tc>
          <w:tcPr>
            <w:tcW w:w="2160" w:type="dxa"/>
          </w:tcPr>
          <w:p w14:paraId="21A43CC9" w14:textId="77777777" w:rsidR="006F3A7D" w:rsidRPr="006F3A7D" w:rsidRDefault="006F3A7D" w:rsidP="00DB2878">
            <w:pPr>
              <w:rPr>
                <w:rFonts w:asciiTheme="majorBidi" w:hAnsiTheme="majorBidi" w:cstheme="majorBidi"/>
              </w:rPr>
            </w:pPr>
          </w:p>
        </w:tc>
        <w:tc>
          <w:tcPr>
            <w:tcW w:w="2160" w:type="dxa"/>
          </w:tcPr>
          <w:p w14:paraId="34BC9FEC" w14:textId="77777777" w:rsidR="006F3A7D" w:rsidRPr="006F3A7D" w:rsidRDefault="006F3A7D" w:rsidP="00DB2878">
            <w:pPr>
              <w:rPr>
                <w:rFonts w:asciiTheme="majorBidi" w:hAnsiTheme="majorBidi" w:cstheme="majorBidi"/>
              </w:rPr>
            </w:pPr>
          </w:p>
        </w:tc>
      </w:tr>
      <w:tr w:rsidR="006F3A7D" w:rsidRPr="006F3A7D" w14:paraId="418AF595" w14:textId="77777777" w:rsidTr="00DB2878">
        <w:trPr>
          <w:trHeight w:val="305"/>
        </w:trPr>
        <w:tc>
          <w:tcPr>
            <w:tcW w:w="2160" w:type="dxa"/>
          </w:tcPr>
          <w:p w14:paraId="69EB9D82" w14:textId="77777777" w:rsidR="006F3A7D" w:rsidRPr="006F3A7D" w:rsidRDefault="006F3A7D" w:rsidP="00DB2878">
            <w:pPr>
              <w:rPr>
                <w:rFonts w:asciiTheme="majorBidi" w:hAnsiTheme="majorBidi" w:cstheme="majorBidi"/>
              </w:rPr>
            </w:pPr>
            <w:r w:rsidRPr="006F3A7D">
              <w:rPr>
                <w:rFonts w:asciiTheme="majorBidi" w:hAnsiTheme="majorBidi" w:cstheme="majorBidi"/>
              </w:rPr>
              <w:t>Chairs (4)</w:t>
            </w:r>
          </w:p>
        </w:tc>
        <w:tc>
          <w:tcPr>
            <w:tcW w:w="2160" w:type="dxa"/>
          </w:tcPr>
          <w:p w14:paraId="0F067FF0" w14:textId="77777777" w:rsidR="006F3A7D" w:rsidRPr="006F3A7D" w:rsidRDefault="006F3A7D" w:rsidP="00DB2878">
            <w:pPr>
              <w:rPr>
                <w:rFonts w:asciiTheme="majorBidi" w:hAnsiTheme="majorBidi" w:cstheme="majorBidi"/>
              </w:rPr>
            </w:pPr>
            <w:r w:rsidRPr="006F3A7D">
              <w:rPr>
                <w:rFonts w:asciiTheme="majorBidi" w:hAnsiTheme="majorBidi" w:cstheme="majorBidi"/>
              </w:rPr>
              <w:t>10,000</w:t>
            </w:r>
          </w:p>
        </w:tc>
        <w:tc>
          <w:tcPr>
            <w:tcW w:w="2160" w:type="dxa"/>
          </w:tcPr>
          <w:p w14:paraId="0766C965" w14:textId="77777777" w:rsidR="006F3A7D" w:rsidRPr="006F3A7D" w:rsidRDefault="006F3A7D" w:rsidP="00DB2878">
            <w:pPr>
              <w:rPr>
                <w:rFonts w:asciiTheme="majorBidi" w:hAnsiTheme="majorBidi" w:cstheme="majorBidi"/>
              </w:rPr>
            </w:pPr>
          </w:p>
        </w:tc>
        <w:tc>
          <w:tcPr>
            <w:tcW w:w="2160" w:type="dxa"/>
          </w:tcPr>
          <w:p w14:paraId="0D48EBCE" w14:textId="77777777" w:rsidR="006F3A7D" w:rsidRPr="006F3A7D" w:rsidRDefault="006F3A7D" w:rsidP="00DB2878">
            <w:pPr>
              <w:rPr>
                <w:rFonts w:asciiTheme="majorBidi" w:hAnsiTheme="majorBidi" w:cstheme="majorBidi"/>
              </w:rPr>
            </w:pPr>
          </w:p>
        </w:tc>
      </w:tr>
      <w:tr w:rsidR="006F3A7D" w:rsidRPr="006F3A7D" w14:paraId="075901BD" w14:textId="77777777" w:rsidTr="00DB2878">
        <w:trPr>
          <w:trHeight w:val="305"/>
        </w:trPr>
        <w:tc>
          <w:tcPr>
            <w:tcW w:w="2160" w:type="dxa"/>
          </w:tcPr>
          <w:p w14:paraId="0AFC345E" w14:textId="77777777" w:rsidR="006F3A7D" w:rsidRPr="006F3A7D" w:rsidRDefault="006F3A7D" w:rsidP="00DB2878">
            <w:pPr>
              <w:rPr>
                <w:rFonts w:asciiTheme="majorBidi" w:hAnsiTheme="majorBidi" w:cstheme="majorBidi"/>
              </w:rPr>
            </w:pPr>
            <w:r w:rsidRPr="006F3A7D">
              <w:rPr>
                <w:rFonts w:asciiTheme="majorBidi" w:hAnsiTheme="majorBidi" w:cstheme="majorBidi"/>
              </w:rPr>
              <w:t>Meeting Table</w:t>
            </w:r>
          </w:p>
        </w:tc>
        <w:tc>
          <w:tcPr>
            <w:tcW w:w="2160" w:type="dxa"/>
          </w:tcPr>
          <w:p w14:paraId="0871A875" w14:textId="77777777" w:rsidR="006F3A7D" w:rsidRPr="006F3A7D" w:rsidRDefault="006F3A7D" w:rsidP="00DB2878">
            <w:pPr>
              <w:rPr>
                <w:rFonts w:asciiTheme="majorBidi" w:hAnsiTheme="majorBidi" w:cstheme="majorBidi"/>
              </w:rPr>
            </w:pPr>
            <w:r w:rsidRPr="006F3A7D">
              <w:rPr>
                <w:rFonts w:asciiTheme="majorBidi" w:hAnsiTheme="majorBidi" w:cstheme="majorBidi"/>
              </w:rPr>
              <w:t>2,500</w:t>
            </w:r>
          </w:p>
        </w:tc>
        <w:tc>
          <w:tcPr>
            <w:tcW w:w="2160" w:type="dxa"/>
          </w:tcPr>
          <w:p w14:paraId="0B584DB9" w14:textId="77777777" w:rsidR="006F3A7D" w:rsidRPr="006F3A7D" w:rsidRDefault="006F3A7D" w:rsidP="00DB2878">
            <w:pPr>
              <w:rPr>
                <w:rFonts w:asciiTheme="majorBidi" w:hAnsiTheme="majorBidi" w:cstheme="majorBidi"/>
              </w:rPr>
            </w:pPr>
          </w:p>
        </w:tc>
        <w:tc>
          <w:tcPr>
            <w:tcW w:w="2160" w:type="dxa"/>
          </w:tcPr>
          <w:p w14:paraId="55AA750B" w14:textId="77777777" w:rsidR="006F3A7D" w:rsidRPr="006F3A7D" w:rsidRDefault="006F3A7D" w:rsidP="00DB2878">
            <w:pPr>
              <w:rPr>
                <w:rFonts w:asciiTheme="majorBidi" w:hAnsiTheme="majorBidi" w:cstheme="majorBidi"/>
              </w:rPr>
            </w:pPr>
          </w:p>
        </w:tc>
      </w:tr>
      <w:tr w:rsidR="006F3A7D" w:rsidRPr="006F3A7D" w14:paraId="41E46FE4" w14:textId="77777777" w:rsidTr="00DB2878">
        <w:trPr>
          <w:trHeight w:val="395"/>
        </w:trPr>
        <w:tc>
          <w:tcPr>
            <w:tcW w:w="2160" w:type="dxa"/>
          </w:tcPr>
          <w:p w14:paraId="7CA461DC" w14:textId="77777777" w:rsidR="006F3A7D" w:rsidRPr="006F3A7D" w:rsidRDefault="006F3A7D" w:rsidP="00DB2878">
            <w:pPr>
              <w:rPr>
                <w:rFonts w:asciiTheme="majorBidi" w:hAnsiTheme="majorBidi" w:cstheme="majorBidi"/>
              </w:rPr>
            </w:pPr>
            <w:r w:rsidRPr="006F3A7D">
              <w:rPr>
                <w:rFonts w:asciiTheme="majorBidi" w:hAnsiTheme="majorBidi" w:cstheme="majorBidi"/>
              </w:rPr>
              <w:t>Shelves</w:t>
            </w:r>
          </w:p>
        </w:tc>
        <w:tc>
          <w:tcPr>
            <w:tcW w:w="2160" w:type="dxa"/>
          </w:tcPr>
          <w:p w14:paraId="494B2996" w14:textId="77777777" w:rsidR="006F3A7D" w:rsidRPr="006F3A7D" w:rsidRDefault="006F3A7D" w:rsidP="00DB2878">
            <w:pPr>
              <w:rPr>
                <w:rFonts w:asciiTheme="majorBidi" w:hAnsiTheme="majorBidi" w:cstheme="majorBidi"/>
              </w:rPr>
            </w:pPr>
            <w:r w:rsidRPr="006F3A7D">
              <w:rPr>
                <w:rFonts w:asciiTheme="majorBidi" w:hAnsiTheme="majorBidi" w:cstheme="majorBidi"/>
              </w:rPr>
              <w:t>1,500</w:t>
            </w:r>
          </w:p>
        </w:tc>
        <w:tc>
          <w:tcPr>
            <w:tcW w:w="2160" w:type="dxa"/>
          </w:tcPr>
          <w:p w14:paraId="63873249" w14:textId="77777777" w:rsidR="006F3A7D" w:rsidRPr="006F3A7D" w:rsidRDefault="006F3A7D" w:rsidP="00DB2878">
            <w:pPr>
              <w:rPr>
                <w:rFonts w:asciiTheme="majorBidi" w:hAnsiTheme="majorBidi" w:cstheme="majorBidi"/>
              </w:rPr>
            </w:pPr>
          </w:p>
        </w:tc>
        <w:tc>
          <w:tcPr>
            <w:tcW w:w="2160" w:type="dxa"/>
          </w:tcPr>
          <w:p w14:paraId="54A10FB5" w14:textId="77777777" w:rsidR="006F3A7D" w:rsidRPr="006F3A7D" w:rsidRDefault="006F3A7D" w:rsidP="00DB2878">
            <w:pPr>
              <w:rPr>
                <w:rFonts w:asciiTheme="majorBidi" w:hAnsiTheme="majorBidi" w:cstheme="majorBidi"/>
              </w:rPr>
            </w:pPr>
          </w:p>
        </w:tc>
      </w:tr>
      <w:tr w:rsidR="006F3A7D" w:rsidRPr="006F3A7D" w14:paraId="64BE077F" w14:textId="77777777" w:rsidTr="00DB2878">
        <w:trPr>
          <w:trHeight w:val="395"/>
        </w:trPr>
        <w:tc>
          <w:tcPr>
            <w:tcW w:w="2160" w:type="dxa"/>
          </w:tcPr>
          <w:p w14:paraId="73A54F33" w14:textId="77777777" w:rsidR="006F3A7D" w:rsidRPr="006F3A7D" w:rsidRDefault="006F3A7D" w:rsidP="00DB2878">
            <w:pPr>
              <w:rPr>
                <w:rFonts w:asciiTheme="majorBidi" w:hAnsiTheme="majorBidi" w:cstheme="majorBidi"/>
              </w:rPr>
            </w:pPr>
            <w:r w:rsidRPr="006F3A7D">
              <w:rPr>
                <w:rFonts w:asciiTheme="majorBidi" w:hAnsiTheme="majorBidi" w:cstheme="majorBidi"/>
              </w:rPr>
              <w:t>Branding/Logo</w:t>
            </w:r>
          </w:p>
        </w:tc>
        <w:tc>
          <w:tcPr>
            <w:tcW w:w="2160" w:type="dxa"/>
          </w:tcPr>
          <w:p w14:paraId="27DC3B69" w14:textId="77777777" w:rsidR="006F3A7D" w:rsidRPr="006F3A7D" w:rsidRDefault="006F3A7D" w:rsidP="00DB2878">
            <w:pPr>
              <w:rPr>
                <w:rFonts w:asciiTheme="majorBidi" w:hAnsiTheme="majorBidi" w:cstheme="majorBidi"/>
              </w:rPr>
            </w:pPr>
            <w:r w:rsidRPr="006F3A7D">
              <w:rPr>
                <w:rFonts w:asciiTheme="majorBidi" w:hAnsiTheme="majorBidi" w:cstheme="majorBidi"/>
              </w:rPr>
              <w:t>1,000</w:t>
            </w:r>
          </w:p>
        </w:tc>
        <w:tc>
          <w:tcPr>
            <w:tcW w:w="2160" w:type="dxa"/>
          </w:tcPr>
          <w:p w14:paraId="46DFE391" w14:textId="77777777" w:rsidR="006F3A7D" w:rsidRPr="006F3A7D" w:rsidRDefault="006F3A7D" w:rsidP="00DB2878">
            <w:pPr>
              <w:rPr>
                <w:rFonts w:asciiTheme="majorBidi" w:hAnsiTheme="majorBidi" w:cstheme="majorBidi"/>
              </w:rPr>
            </w:pPr>
          </w:p>
        </w:tc>
        <w:tc>
          <w:tcPr>
            <w:tcW w:w="2160" w:type="dxa"/>
          </w:tcPr>
          <w:p w14:paraId="162A02E7" w14:textId="77777777" w:rsidR="006F3A7D" w:rsidRPr="006F3A7D" w:rsidRDefault="006F3A7D" w:rsidP="00DB2878">
            <w:pPr>
              <w:rPr>
                <w:rFonts w:asciiTheme="majorBidi" w:hAnsiTheme="majorBidi" w:cstheme="majorBidi"/>
              </w:rPr>
            </w:pPr>
          </w:p>
        </w:tc>
      </w:tr>
      <w:tr w:rsidR="006F3A7D" w:rsidRPr="006F3A7D" w14:paraId="608B165F" w14:textId="77777777" w:rsidTr="00DB2878">
        <w:trPr>
          <w:trHeight w:val="395"/>
        </w:trPr>
        <w:tc>
          <w:tcPr>
            <w:tcW w:w="2160" w:type="dxa"/>
          </w:tcPr>
          <w:p w14:paraId="69327A16" w14:textId="77777777" w:rsidR="006F3A7D" w:rsidRPr="006F3A7D" w:rsidRDefault="006F3A7D" w:rsidP="00DB2878">
            <w:pPr>
              <w:rPr>
                <w:rFonts w:asciiTheme="majorBidi" w:hAnsiTheme="majorBidi" w:cstheme="majorBidi"/>
              </w:rPr>
            </w:pPr>
          </w:p>
        </w:tc>
        <w:tc>
          <w:tcPr>
            <w:tcW w:w="2160" w:type="dxa"/>
          </w:tcPr>
          <w:p w14:paraId="50828DDC" w14:textId="77777777" w:rsidR="006F3A7D" w:rsidRPr="006F3A7D" w:rsidRDefault="006F3A7D" w:rsidP="00DB2878">
            <w:pPr>
              <w:rPr>
                <w:rFonts w:asciiTheme="majorBidi" w:hAnsiTheme="majorBidi" w:cstheme="majorBidi"/>
              </w:rPr>
            </w:pPr>
          </w:p>
        </w:tc>
        <w:tc>
          <w:tcPr>
            <w:tcW w:w="2160" w:type="dxa"/>
          </w:tcPr>
          <w:p w14:paraId="3B891208" w14:textId="77777777" w:rsidR="006F3A7D" w:rsidRPr="006F3A7D" w:rsidRDefault="006F3A7D" w:rsidP="00DB2878">
            <w:pPr>
              <w:rPr>
                <w:rFonts w:asciiTheme="majorBidi" w:hAnsiTheme="majorBidi" w:cstheme="majorBidi"/>
              </w:rPr>
            </w:pPr>
            <w:r w:rsidRPr="006F3A7D">
              <w:rPr>
                <w:rFonts w:asciiTheme="majorBidi" w:hAnsiTheme="majorBidi" w:cstheme="majorBidi"/>
              </w:rPr>
              <w:t>27,000</w:t>
            </w:r>
          </w:p>
        </w:tc>
        <w:tc>
          <w:tcPr>
            <w:tcW w:w="2160" w:type="dxa"/>
          </w:tcPr>
          <w:p w14:paraId="14857FF8" w14:textId="77777777" w:rsidR="006F3A7D" w:rsidRPr="006F3A7D" w:rsidRDefault="006F3A7D" w:rsidP="00DB2878">
            <w:pPr>
              <w:rPr>
                <w:rFonts w:asciiTheme="majorBidi" w:hAnsiTheme="majorBidi" w:cstheme="majorBidi"/>
              </w:rPr>
            </w:pPr>
          </w:p>
        </w:tc>
      </w:tr>
      <w:tr w:rsidR="006F3A7D" w:rsidRPr="006F3A7D" w14:paraId="164D2387" w14:textId="77777777" w:rsidTr="00DB2878">
        <w:tc>
          <w:tcPr>
            <w:tcW w:w="2160" w:type="dxa"/>
          </w:tcPr>
          <w:p w14:paraId="52E62D14" w14:textId="77777777" w:rsidR="006F3A7D" w:rsidRPr="006F3A7D" w:rsidRDefault="006F3A7D" w:rsidP="00DB2878">
            <w:pPr>
              <w:rPr>
                <w:rFonts w:asciiTheme="majorBidi" w:hAnsiTheme="majorBidi" w:cstheme="majorBidi"/>
              </w:rPr>
            </w:pPr>
            <w:r w:rsidRPr="006F3A7D">
              <w:rPr>
                <w:rFonts w:asciiTheme="majorBidi" w:hAnsiTheme="majorBidi" w:cstheme="majorBidi"/>
              </w:rPr>
              <w:t>Equipment:</w:t>
            </w:r>
          </w:p>
          <w:p w14:paraId="635C27B0" w14:textId="77777777" w:rsidR="006F3A7D" w:rsidRPr="006F3A7D" w:rsidRDefault="006F3A7D" w:rsidP="00DB2878">
            <w:pPr>
              <w:rPr>
                <w:rFonts w:asciiTheme="majorBidi" w:hAnsiTheme="majorBidi" w:cstheme="majorBidi"/>
              </w:rPr>
            </w:pPr>
          </w:p>
        </w:tc>
        <w:tc>
          <w:tcPr>
            <w:tcW w:w="2160" w:type="dxa"/>
          </w:tcPr>
          <w:p w14:paraId="616B7974" w14:textId="77777777" w:rsidR="006F3A7D" w:rsidRPr="006F3A7D" w:rsidRDefault="006F3A7D" w:rsidP="00DB2878">
            <w:pPr>
              <w:rPr>
                <w:rFonts w:asciiTheme="majorBidi" w:hAnsiTheme="majorBidi" w:cstheme="majorBidi"/>
              </w:rPr>
            </w:pPr>
          </w:p>
        </w:tc>
        <w:tc>
          <w:tcPr>
            <w:tcW w:w="2160" w:type="dxa"/>
          </w:tcPr>
          <w:p w14:paraId="731F5445" w14:textId="77777777" w:rsidR="006F3A7D" w:rsidRPr="006F3A7D" w:rsidRDefault="006F3A7D" w:rsidP="00DB2878">
            <w:pPr>
              <w:rPr>
                <w:rFonts w:asciiTheme="majorBidi" w:hAnsiTheme="majorBidi" w:cstheme="majorBidi"/>
              </w:rPr>
            </w:pPr>
          </w:p>
        </w:tc>
        <w:tc>
          <w:tcPr>
            <w:tcW w:w="2160" w:type="dxa"/>
          </w:tcPr>
          <w:p w14:paraId="13F0C1F2" w14:textId="77777777" w:rsidR="006F3A7D" w:rsidRPr="006F3A7D" w:rsidRDefault="006F3A7D" w:rsidP="00DB2878">
            <w:pPr>
              <w:rPr>
                <w:rFonts w:asciiTheme="majorBidi" w:hAnsiTheme="majorBidi" w:cstheme="majorBidi"/>
              </w:rPr>
            </w:pPr>
          </w:p>
        </w:tc>
      </w:tr>
      <w:tr w:rsidR="006F3A7D" w:rsidRPr="006F3A7D" w14:paraId="7E5FD06C" w14:textId="77777777" w:rsidTr="00DB2878">
        <w:tc>
          <w:tcPr>
            <w:tcW w:w="2160" w:type="dxa"/>
          </w:tcPr>
          <w:p w14:paraId="2858B7E1" w14:textId="77777777" w:rsidR="006F3A7D" w:rsidRPr="006F3A7D" w:rsidRDefault="006F3A7D" w:rsidP="00DB2878">
            <w:pPr>
              <w:rPr>
                <w:rFonts w:asciiTheme="majorBidi" w:hAnsiTheme="majorBidi" w:cstheme="majorBidi"/>
              </w:rPr>
            </w:pPr>
            <w:r w:rsidRPr="006F3A7D">
              <w:rPr>
                <w:rFonts w:asciiTheme="majorBidi" w:hAnsiTheme="majorBidi" w:cstheme="majorBidi"/>
              </w:rPr>
              <w:t>Computers (4 Laptops)</w:t>
            </w:r>
          </w:p>
        </w:tc>
        <w:tc>
          <w:tcPr>
            <w:tcW w:w="2160" w:type="dxa"/>
          </w:tcPr>
          <w:p w14:paraId="6E92F14D" w14:textId="77777777" w:rsidR="006F3A7D" w:rsidRPr="006F3A7D" w:rsidRDefault="006F3A7D" w:rsidP="00DB2878">
            <w:pPr>
              <w:rPr>
                <w:rFonts w:asciiTheme="majorBidi" w:hAnsiTheme="majorBidi" w:cstheme="majorBidi"/>
              </w:rPr>
            </w:pPr>
            <w:r w:rsidRPr="006F3A7D">
              <w:rPr>
                <w:rFonts w:asciiTheme="majorBidi" w:hAnsiTheme="majorBidi" w:cstheme="majorBidi"/>
              </w:rPr>
              <w:t>48,000</w:t>
            </w:r>
          </w:p>
        </w:tc>
        <w:tc>
          <w:tcPr>
            <w:tcW w:w="2160" w:type="dxa"/>
          </w:tcPr>
          <w:p w14:paraId="16400A84" w14:textId="77777777" w:rsidR="006F3A7D" w:rsidRPr="006F3A7D" w:rsidRDefault="006F3A7D" w:rsidP="00DB2878">
            <w:pPr>
              <w:rPr>
                <w:rFonts w:asciiTheme="majorBidi" w:hAnsiTheme="majorBidi" w:cstheme="majorBidi"/>
              </w:rPr>
            </w:pPr>
          </w:p>
        </w:tc>
        <w:tc>
          <w:tcPr>
            <w:tcW w:w="2160" w:type="dxa"/>
          </w:tcPr>
          <w:p w14:paraId="31E02107" w14:textId="77777777" w:rsidR="006F3A7D" w:rsidRPr="006F3A7D" w:rsidRDefault="006F3A7D" w:rsidP="00DB2878">
            <w:pPr>
              <w:rPr>
                <w:rFonts w:asciiTheme="majorBidi" w:hAnsiTheme="majorBidi" w:cstheme="majorBidi"/>
              </w:rPr>
            </w:pPr>
          </w:p>
        </w:tc>
      </w:tr>
      <w:tr w:rsidR="006F3A7D" w:rsidRPr="006F3A7D" w14:paraId="2BF59FAE" w14:textId="77777777" w:rsidTr="00DB2878">
        <w:trPr>
          <w:trHeight w:val="377"/>
        </w:trPr>
        <w:tc>
          <w:tcPr>
            <w:tcW w:w="2160" w:type="dxa"/>
          </w:tcPr>
          <w:p w14:paraId="3CCBB8FE" w14:textId="77777777" w:rsidR="006F3A7D" w:rsidRPr="006F3A7D" w:rsidRDefault="006F3A7D" w:rsidP="00DB2878">
            <w:pPr>
              <w:rPr>
                <w:rFonts w:asciiTheme="majorBidi" w:hAnsiTheme="majorBidi" w:cstheme="majorBidi"/>
              </w:rPr>
            </w:pPr>
            <w:r w:rsidRPr="006F3A7D">
              <w:rPr>
                <w:rFonts w:asciiTheme="majorBidi" w:hAnsiTheme="majorBidi" w:cstheme="majorBidi"/>
              </w:rPr>
              <w:t>Accessories: (Mouses: 4)</w:t>
            </w:r>
          </w:p>
        </w:tc>
        <w:tc>
          <w:tcPr>
            <w:tcW w:w="2160" w:type="dxa"/>
          </w:tcPr>
          <w:p w14:paraId="6E84C88E" w14:textId="77777777" w:rsidR="006F3A7D" w:rsidRPr="006F3A7D" w:rsidRDefault="006F3A7D" w:rsidP="00DB2878">
            <w:pPr>
              <w:rPr>
                <w:rFonts w:asciiTheme="majorBidi" w:hAnsiTheme="majorBidi" w:cstheme="majorBidi"/>
              </w:rPr>
            </w:pPr>
            <w:r w:rsidRPr="006F3A7D">
              <w:rPr>
                <w:rFonts w:asciiTheme="majorBidi" w:hAnsiTheme="majorBidi" w:cstheme="majorBidi"/>
              </w:rPr>
              <w:t>800</w:t>
            </w:r>
          </w:p>
        </w:tc>
        <w:tc>
          <w:tcPr>
            <w:tcW w:w="2160" w:type="dxa"/>
          </w:tcPr>
          <w:p w14:paraId="770ED915" w14:textId="77777777" w:rsidR="006F3A7D" w:rsidRPr="006F3A7D" w:rsidRDefault="006F3A7D" w:rsidP="00DB2878">
            <w:pPr>
              <w:rPr>
                <w:rFonts w:asciiTheme="majorBidi" w:hAnsiTheme="majorBidi" w:cstheme="majorBidi"/>
              </w:rPr>
            </w:pPr>
          </w:p>
        </w:tc>
        <w:tc>
          <w:tcPr>
            <w:tcW w:w="2160" w:type="dxa"/>
          </w:tcPr>
          <w:p w14:paraId="0FAAF13E" w14:textId="77777777" w:rsidR="006F3A7D" w:rsidRPr="006F3A7D" w:rsidRDefault="006F3A7D" w:rsidP="00DB2878">
            <w:pPr>
              <w:rPr>
                <w:rFonts w:asciiTheme="majorBidi" w:hAnsiTheme="majorBidi" w:cstheme="majorBidi"/>
              </w:rPr>
            </w:pPr>
          </w:p>
        </w:tc>
      </w:tr>
      <w:tr w:rsidR="006F3A7D" w:rsidRPr="006F3A7D" w14:paraId="6A01C62E" w14:textId="77777777" w:rsidTr="00DB2878">
        <w:trPr>
          <w:trHeight w:val="350"/>
        </w:trPr>
        <w:tc>
          <w:tcPr>
            <w:tcW w:w="2160" w:type="dxa"/>
          </w:tcPr>
          <w:p w14:paraId="08FBACFB" w14:textId="77777777" w:rsidR="006F3A7D" w:rsidRPr="006F3A7D" w:rsidRDefault="006F3A7D" w:rsidP="00DB2878">
            <w:pPr>
              <w:rPr>
                <w:rFonts w:asciiTheme="majorBidi" w:hAnsiTheme="majorBidi" w:cstheme="majorBidi"/>
              </w:rPr>
            </w:pPr>
            <w:r w:rsidRPr="006F3A7D">
              <w:rPr>
                <w:rFonts w:asciiTheme="majorBidi" w:hAnsiTheme="majorBidi" w:cstheme="majorBidi"/>
              </w:rPr>
              <w:t>Router</w:t>
            </w:r>
          </w:p>
        </w:tc>
        <w:tc>
          <w:tcPr>
            <w:tcW w:w="2160" w:type="dxa"/>
          </w:tcPr>
          <w:p w14:paraId="3A27D9B3" w14:textId="77777777" w:rsidR="006F3A7D" w:rsidRPr="006F3A7D" w:rsidRDefault="006F3A7D" w:rsidP="00DB2878">
            <w:pPr>
              <w:rPr>
                <w:rFonts w:asciiTheme="majorBidi" w:hAnsiTheme="majorBidi" w:cstheme="majorBidi"/>
              </w:rPr>
            </w:pPr>
            <w:r w:rsidRPr="006F3A7D">
              <w:rPr>
                <w:rFonts w:asciiTheme="majorBidi" w:hAnsiTheme="majorBidi" w:cstheme="majorBidi"/>
              </w:rPr>
              <w:t>1,500</w:t>
            </w:r>
          </w:p>
        </w:tc>
        <w:tc>
          <w:tcPr>
            <w:tcW w:w="2160" w:type="dxa"/>
          </w:tcPr>
          <w:p w14:paraId="25D76A91" w14:textId="77777777" w:rsidR="006F3A7D" w:rsidRPr="006F3A7D" w:rsidRDefault="006F3A7D" w:rsidP="00DB2878">
            <w:pPr>
              <w:rPr>
                <w:rFonts w:asciiTheme="majorBidi" w:hAnsiTheme="majorBidi" w:cstheme="majorBidi"/>
              </w:rPr>
            </w:pPr>
          </w:p>
        </w:tc>
        <w:tc>
          <w:tcPr>
            <w:tcW w:w="2160" w:type="dxa"/>
          </w:tcPr>
          <w:p w14:paraId="541FFB8A" w14:textId="77777777" w:rsidR="006F3A7D" w:rsidRPr="006F3A7D" w:rsidRDefault="006F3A7D" w:rsidP="00DB2878">
            <w:pPr>
              <w:rPr>
                <w:rFonts w:asciiTheme="majorBidi" w:hAnsiTheme="majorBidi" w:cstheme="majorBidi"/>
              </w:rPr>
            </w:pPr>
          </w:p>
        </w:tc>
      </w:tr>
      <w:tr w:rsidR="006F3A7D" w:rsidRPr="006F3A7D" w14:paraId="42A64388" w14:textId="77777777" w:rsidTr="00DB2878">
        <w:trPr>
          <w:trHeight w:val="350"/>
        </w:trPr>
        <w:tc>
          <w:tcPr>
            <w:tcW w:w="2160" w:type="dxa"/>
          </w:tcPr>
          <w:p w14:paraId="611CC5E0" w14:textId="77777777" w:rsidR="006F3A7D" w:rsidRPr="006F3A7D" w:rsidRDefault="006F3A7D" w:rsidP="00DB2878">
            <w:pPr>
              <w:rPr>
                <w:rFonts w:asciiTheme="majorBidi" w:hAnsiTheme="majorBidi" w:cstheme="majorBidi"/>
              </w:rPr>
            </w:pPr>
            <w:r w:rsidRPr="006F3A7D">
              <w:rPr>
                <w:rFonts w:asciiTheme="majorBidi" w:hAnsiTheme="majorBidi" w:cstheme="majorBidi"/>
              </w:rPr>
              <w:t>Switch &amp; Cables</w:t>
            </w:r>
          </w:p>
        </w:tc>
        <w:tc>
          <w:tcPr>
            <w:tcW w:w="2160" w:type="dxa"/>
          </w:tcPr>
          <w:p w14:paraId="27E0032F" w14:textId="77777777" w:rsidR="006F3A7D" w:rsidRPr="006F3A7D" w:rsidRDefault="006F3A7D" w:rsidP="00DB2878">
            <w:pPr>
              <w:rPr>
                <w:rFonts w:asciiTheme="majorBidi" w:hAnsiTheme="majorBidi" w:cstheme="majorBidi"/>
              </w:rPr>
            </w:pPr>
            <w:r w:rsidRPr="006F3A7D">
              <w:rPr>
                <w:rFonts w:asciiTheme="majorBidi" w:hAnsiTheme="majorBidi" w:cstheme="majorBidi"/>
              </w:rPr>
              <w:t>1,000</w:t>
            </w:r>
          </w:p>
        </w:tc>
        <w:tc>
          <w:tcPr>
            <w:tcW w:w="2160" w:type="dxa"/>
          </w:tcPr>
          <w:p w14:paraId="57E6EFA0" w14:textId="77777777" w:rsidR="006F3A7D" w:rsidRPr="006F3A7D" w:rsidRDefault="006F3A7D" w:rsidP="00DB2878">
            <w:pPr>
              <w:rPr>
                <w:rFonts w:asciiTheme="majorBidi" w:hAnsiTheme="majorBidi" w:cstheme="majorBidi"/>
              </w:rPr>
            </w:pPr>
          </w:p>
        </w:tc>
        <w:tc>
          <w:tcPr>
            <w:tcW w:w="2160" w:type="dxa"/>
          </w:tcPr>
          <w:p w14:paraId="5183A6E3" w14:textId="77777777" w:rsidR="006F3A7D" w:rsidRPr="006F3A7D" w:rsidRDefault="006F3A7D" w:rsidP="00DB2878">
            <w:pPr>
              <w:rPr>
                <w:rFonts w:asciiTheme="majorBidi" w:hAnsiTheme="majorBidi" w:cstheme="majorBidi"/>
              </w:rPr>
            </w:pPr>
          </w:p>
        </w:tc>
      </w:tr>
      <w:tr w:rsidR="006F3A7D" w:rsidRPr="006F3A7D" w14:paraId="1EDE8FFA" w14:textId="77777777" w:rsidTr="00DB2878">
        <w:trPr>
          <w:trHeight w:val="350"/>
        </w:trPr>
        <w:tc>
          <w:tcPr>
            <w:tcW w:w="2160" w:type="dxa"/>
          </w:tcPr>
          <w:p w14:paraId="7F7995EA" w14:textId="77777777" w:rsidR="006F3A7D" w:rsidRPr="006F3A7D" w:rsidRDefault="006F3A7D" w:rsidP="00DB2878">
            <w:pPr>
              <w:rPr>
                <w:rFonts w:asciiTheme="majorBidi" w:hAnsiTheme="majorBidi" w:cstheme="majorBidi"/>
              </w:rPr>
            </w:pPr>
            <w:r w:rsidRPr="006F3A7D">
              <w:rPr>
                <w:rFonts w:asciiTheme="majorBidi" w:hAnsiTheme="majorBidi" w:cstheme="majorBidi"/>
              </w:rPr>
              <w:t>Power Strip</w:t>
            </w:r>
          </w:p>
        </w:tc>
        <w:tc>
          <w:tcPr>
            <w:tcW w:w="2160" w:type="dxa"/>
          </w:tcPr>
          <w:p w14:paraId="76792638" w14:textId="77777777" w:rsidR="006F3A7D" w:rsidRPr="006F3A7D" w:rsidRDefault="006F3A7D" w:rsidP="00DB2878">
            <w:pPr>
              <w:rPr>
                <w:rFonts w:asciiTheme="majorBidi" w:hAnsiTheme="majorBidi" w:cstheme="majorBidi"/>
              </w:rPr>
            </w:pPr>
            <w:r w:rsidRPr="006F3A7D">
              <w:rPr>
                <w:rFonts w:asciiTheme="majorBidi" w:hAnsiTheme="majorBidi" w:cstheme="majorBidi"/>
              </w:rPr>
              <w:t>500</w:t>
            </w:r>
          </w:p>
        </w:tc>
        <w:tc>
          <w:tcPr>
            <w:tcW w:w="2160" w:type="dxa"/>
          </w:tcPr>
          <w:p w14:paraId="20BC280F" w14:textId="77777777" w:rsidR="006F3A7D" w:rsidRPr="006F3A7D" w:rsidRDefault="006F3A7D" w:rsidP="00DB2878">
            <w:pPr>
              <w:rPr>
                <w:rFonts w:asciiTheme="majorBidi" w:hAnsiTheme="majorBidi" w:cstheme="majorBidi"/>
              </w:rPr>
            </w:pPr>
          </w:p>
        </w:tc>
        <w:tc>
          <w:tcPr>
            <w:tcW w:w="2160" w:type="dxa"/>
          </w:tcPr>
          <w:p w14:paraId="6D5988B6" w14:textId="77777777" w:rsidR="006F3A7D" w:rsidRPr="006F3A7D" w:rsidRDefault="006F3A7D" w:rsidP="00DB2878">
            <w:pPr>
              <w:rPr>
                <w:rFonts w:asciiTheme="majorBidi" w:hAnsiTheme="majorBidi" w:cstheme="majorBidi"/>
              </w:rPr>
            </w:pPr>
          </w:p>
        </w:tc>
      </w:tr>
      <w:tr w:rsidR="006F3A7D" w:rsidRPr="006F3A7D" w14:paraId="4ABD648C" w14:textId="77777777" w:rsidTr="00DB2878">
        <w:trPr>
          <w:trHeight w:val="350"/>
        </w:trPr>
        <w:tc>
          <w:tcPr>
            <w:tcW w:w="2160" w:type="dxa"/>
          </w:tcPr>
          <w:p w14:paraId="5B4625FD" w14:textId="77777777" w:rsidR="006F3A7D" w:rsidRPr="006F3A7D" w:rsidRDefault="006F3A7D" w:rsidP="00DB2878">
            <w:pPr>
              <w:rPr>
                <w:rFonts w:asciiTheme="majorBidi" w:hAnsiTheme="majorBidi" w:cstheme="majorBidi"/>
              </w:rPr>
            </w:pPr>
            <w:r w:rsidRPr="006F3A7D">
              <w:rPr>
                <w:rFonts w:asciiTheme="majorBidi" w:hAnsiTheme="majorBidi" w:cstheme="majorBidi"/>
              </w:rPr>
              <w:t>Printer</w:t>
            </w:r>
          </w:p>
        </w:tc>
        <w:tc>
          <w:tcPr>
            <w:tcW w:w="2160" w:type="dxa"/>
          </w:tcPr>
          <w:p w14:paraId="2D2C2F48" w14:textId="77777777" w:rsidR="006F3A7D" w:rsidRPr="006F3A7D" w:rsidRDefault="006F3A7D" w:rsidP="00DB2878">
            <w:pPr>
              <w:rPr>
                <w:rFonts w:asciiTheme="majorBidi" w:hAnsiTheme="majorBidi" w:cstheme="majorBidi"/>
              </w:rPr>
            </w:pPr>
            <w:r w:rsidRPr="006F3A7D">
              <w:rPr>
                <w:rFonts w:asciiTheme="majorBidi" w:hAnsiTheme="majorBidi" w:cstheme="majorBidi"/>
              </w:rPr>
              <w:t>3,000</w:t>
            </w:r>
          </w:p>
        </w:tc>
        <w:tc>
          <w:tcPr>
            <w:tcW w:w="2160" w:type="dxa"/>
          </w:tcPr>
          <w:p w14:paraId="131EA4DE" w14:textId="77777777" w:rsidR="006F3A7D" w:rsidRPr="006F3A7D" w:rsidRDefault="006F3A7D" w:rsidP="00DB2878">
            <w:pPr>
              <w:rPr>
                <w:rFonts w:asciiTheme="majorBidi" w:hAnsiTheme="majorBidi" w:cstheme="majorBidi"/>
              </w:rPr>
            </w:pPr>
          </w:p>
        </w:tc>
        <w:tc>
          <w:tcPr>
            <w:tcW w:w="2160" w:type="dxa"/>
          </w:tcPr>
          <w:p w14:paraId="19A7859C" w14:textId="77777777" w:rsidR="006F3A7D" w:rsidRPr="006F3A7D" w:rsidRDefault="006F3A7D" w:rsidP="00DB2878">
            <w:pPr>
              <w:rPr>
                <w:rFonts w:asciiTheme="majorBidi" w:hAnsiTheme="majorBidi" w:cstheme="majorBidi"/>
              </w:rPr>
            </w:pPr>
          </w:p>
        </w:tc>
      </w:tr>
      <w:tr w:rsidR="006F3A7D" w:rsidRPr="006F3A7D" w14:paraId="479C69EF" w14:textId="77777777" w:rsidTr="00DB2878">
        <w:trPr>
          <w:trHeight w:val="350"/>
        </w:trPr>
        <w:tc>
          <w:tcPr>
            <w:tcW w:w="2160" w:type="dxa"/>
          </w:tcPr>
          <w:p w14:paraId="5EC73582" w14:textId="77777777" w:rsidR="006F3A7D" w:rsidRPr="006F3A7D" w:rsidRDefault="006F3A7D" w:rsidP="00DB2878">
            <w:pPr>
              <w:rPr>
                <w:rFonts w:asciiTheme="majorBidi" w:hAnsiTheme="majorBidi" w:cstheme="majorBidi"/>
              </w:rPr>
            </w:pPr>
            <w:r w:rsidRPr="006F3A7D">
              <w:rPr>
                <w:rFonts w:asciiTheme="majorBidi" w:hAnsiTheme="majorBidi" w:cstheme="majorBidi"/>
              </w:rPr>
              <w:t>Internet Installation</w:t>
            </w:r>
          </w:p>
        </w:tc>
        <w:tc>
          <w:tcPr>
            <w:tcW w:w="2160" w:type="dxa"/>
          </w:tcPr>
          <w:p w14:paraId="1B5CB696" w14:textId="77777777" w:rsidR="006F3A7D" w:rsidRPr="006F3A7D" w:rsidRDefault="006F3A7D" w:rsidP="00DB2878">
            <w:pPr>
              <w:rPr>
                <w:rFonts w:asciiTheme="majorBidi" w:hAnsiTheme="majorBidi" w:cstheme="majorBidi"/>
              </w:rPr>
            </w:pPr>
            <w:r w:rsidRPr="006F3A7D">
              <w:rPr>
                <w:rFonts w:asciiTheme="majorBidi" w:hAnsiTheme="majorBidi" w:cstheme="majorBidi"/>
              </w:rPr>
              <w:t>1,000</w:t>
            </w:r>
          </w:p>
        </w:tc>
        <w:tc>
          <w:tcPr>
            <w:tcW w:w="2160" w:type="dxa"/>
          </w:tcPr>
          <w:p w14:paraId="4ED563B8" w14:textId="77777777" w:rsidR="006F3A7D" w:rsidRPr="006F3A7D" w:rsidRDefault="006F3A7D" w:rsidP="00DB2878">
            <w:pPr>
              <w:rPr>
                <w:rFonts w:asciiTheme="majorBidi" w:hAnsiTheme="majorBidi" w:cstheme="majorBidi"/>
              </w:rPr>
            </w:pPr>
          </w:p>
        </w:tc>
        <w:tc>
          <w:tcPr>
            <w:tcW w:w="2160" w:type="dxa"/>
          </w:tcPr>
          <w:p w14:paraId="6B5F71C4" w14:textId="77777777" w:rsidR="006F3A7D" w:rsidRPr="006F3A7D" w:rsidRDefault="006F3A7D" w:rsidP="00DB2878">
            <w:pPr>
              <w:rPr>
                <w:rFonts w:asciiTheme="majorBidi" w:hAnsiTheme="majorBidi" w:cstheme="majorBidi"/>
              </w:rPr>
            </w:pPr>
          </w:p>
        </w:tc>
      </w:tr>
      <w:tr w:rsidR="006F3A7D" w:rsidRPr="006F3A7D" w14:paraId="578BC01C" w14:textId="77777777" w:rsidTr="00DB2878">
        <w:trPr>
          <w:trHeight w:val="350"/>
        </w:trPr>
        <w:tc>
          <w:tcPr>
            <w:tcW w:w="2160" w:type="dxa"/>
          </w:tcPr>
          <w:p w14:paraId="5698C7DF" w14:textId="77777777" w:rsidR="006F3A7D" w:rsidRPr="006F3A7D" w:rsidRDefault="006F3A7D" w:rsidP="00DB2878">
            <w:pPr>
              <w:rPr>
                <w:rFonts w:asciiTheme="majorBidi" w:hAnsiTheme="majorBidi" w:cstheme="majorBidi"/>
              </w:rPr>
            </w:pPr>
          </w:p>
        </w:tc>
        <w:tc>
          <w:tcPr>
            <w:tcW w:w="2160" w:type="dxa"/>
          </w:tcPr>
          <w:p w14:paraId="3E388BE1" w14:textId="77777777" w:rsidR="006F3A7D" w:rsidRPr="006F3A7D" w:rsidRDefault="006F3A7D" w:rsidP="00DB2878">
            <w:pPr>
              <w:rPr>
                <w:rFonts w:asciiTheme="majorBidi" w:hAnsiTheme="majorBidi" w:cstheme="majorBidi"/>
              </w:rPr>
            </w:pPr>
          </w:p>
        </w:tc>
        <w:tc>
          <w:tcPr>
            <w:tcW w:w="2160" w:type="dxa"/>
          </w:tcPr>
          <w:p w14:paraId="1A5B16B9" w14:textId="77777777" w:rsidR="006F3A7D" w:rsidRPr="006F3A7D" w:rsidRDefault="006F3A7D" w:rsidP="00DB2878">
            <w:pPr>
              <w:rPr>
                <w:rFonts w:asciiTheme="majorBidi" w:hAnsiTheme="majorBidi" w:cstheme="majorBidi"/>
              </w:rPr>
            </w:pPr>
            <w:r w:rsidRPr="006F3A7D">
              <w:rPr>
                <w:rFonts w:asciiTheme="majorBidi" w:hAnsiTheme="majorBidi" w:cstheme="majorBidi"/>
              </w:rPr>
              <w:t>55,800</w:t>
            </w:r>
          </w:p>
        </w:tc>
        <w:tc>
          <w:tcPr>
            <w:tcW w:w="2160" w:type="dxa"/>
          </w:tcPr>
          <w:p w14:paraId="338384D5" w14:textId="77777777" w:rsidR="006F3A7D" w:rsidRPr="006F3A7D" w:rsidRDefault="006F3A7D" w:rsidP="00DB2878">
            <w:pPr>
              <w:rPr>
                <w:rFonts w:asciiTheme="majorBidi" w:hAnsiTheme="majorBidi" w:cstheme="majorBidi"/>
              </w:rPr>
            </w:pPr>
          </w:p>
        </w:tc>
      </w:tr>
      <w:tr w:rsidR="006F3A7D" w:rsidRPr="006F3A7D" w14:paraId="5482ACEC" w14:textId="77777777" w:rsidTr="00DB2878">
        <w:trPr>
          <w:trHeight w:val="350"/>
        </w:trPr>
        <w:tc>
          <w:tcPr>
            <w:tcW w:w="2160" w:type="dxa"/>
          </w:tcPr>
          <w:p w14:paraId="2755DF1F" w14:textId="77777777" w:rsidR="006F3A7D" w:rsidRPr="006F3A7D" w:rsidRDefault="006F3A7D" w:rsidP="00DB2878">
            <w:pPr>
              <w:rPr>
                <w:rFonts w:asciiTheme="majorBidi" w:hAnsiTheme="majorBidi" w:cstheme="majorBidi"/>
              </w:rPr>
            </w:pPr>
            <w:r w:rsidRPr="006F3A7D">
              <w:rPr>
                <w:rFonts w:asciiTheme="majorBidi" w:hAnsiTheme="majorBidi" w:cstheme="majorBidi"/>
              </w:rPr>
              <w:t>Legal &amp; Registration:</w:t>
            </w:r>
          </w:p>
        </w:tc>
        <w:tc>
          <w:tcPr>
            <w:tcW w:w="2160" w:type="dxa"/>
          </w:tcPr>
          <w:p w14:paraId="245D5FC9" w14:textId="77777777" w:rsidR="006F3A7D" w:rsidRPr="006F3A7D" w:rsidRDefault="006F3A7D" w:rsidP="00DB2878">
            <w:pPr>
              <w:rPr>
                <w:rFonts w:asciiTheme="majorBidi" w:hAnsiTheme="majorBidi" w:cstheme="majorBidi"/>
              </w:rPr>
            </w:pPr>
            <w:r w:rsidRPr="006F3A7D">
              <w:rPr>
                <w:rFonts w:asciiTheme="majorBidi" w:hAnsiTheme="majorBidi" w:cstheme="majorBidi"/>
              </w:rPr>
              <w:t>15,000</w:t>
            </w:r>
          </w:p>
          <w:p w14:paraId="2D306C5A" w14:textId="77777777" w:rsidR="006F3A7D" w:rsidRPr="006F3A7D" w:rsidRDefault="006F3A7D" w:rsidP="00DB2878">
            <w:pPr>
              <w:rPr>
                <w:rFonts w:asciiTheme="majorBidi" w:hAnsiTheme="majorBidi" w:cstheme="majorBidi"/>
              </w:rPr>
            </w:pPr>
          </w:p>
        </w:tc>
        <w:tc>
          <w:tcPr>
            <w:tcW w:w="2160" w:type="dxa"/>
          </w:tcPr>
          <w:p w14:paraId="35B9735D" w14:textId="77777777" w:rsidR="006F3A7D" w:rsidRPr="006F3A7D" w:rsidRDefault="006F3A7D" w:rsidP="00DB2878">
            <w:pPr>
              <w:rPr>
                <w:rFonts w:asciiTheme="majorBidi" w:hAnsiTheme="majorBidi" w:cstheme="majorBidi"/>
              </w:rPr>
            </w:pPr>
          </w:p>
        </w:tc>
        <w:tc>
          <w:tcPr>
            <w:tcW w:w="2160" w:type="dxa"/>
          </w:tcPr>
          <w:p w14:paraId="268B993E" w14:textId="77777777" w:rsidR="006F3A7D" w:rsidRPr="006F3A7D" w:rsidRDefault="006F3A7D" w:rsidP="00DB2878">
            <w:pPr>
              <w:rPr>
                <w:rFonts w:asciiTheme="majorBidi" w:hAnsiTheme="majorBidi" w:cstheme="majorBidi"/>
              </w:rPr>
            </w:pPr>
          </w:p>
        </w:tc>
      </w:tr>
      <w:tr w:rsidR="006F3A7D" w:rsidRPr="006F3A7D" w14:paraId="426879A2" w14:textId="77777777" w:rsidTr="00DB2878">
        <w:trPr>
          <w:trHeight w:val="350"/>
        </w:trPr>
        <w:tc>
          <w:tcPr>
            <w:tcW w:w="2160" w:type="dxa"/>
          </w:tcPr>
          <w:p w14:paraId="3430CBED" w14:textId="77777777" w:rsidR="006F3A7D" w:rsidRPr="006F3A7D" w:rsidRDefault="006F3A7D" w:rsidP="00DB2878">
            <w:pPr>
              <w:rPr>
                <w:rFonts w:asciiTheme="majorBidi" w:hAnsiTheme="majorBidi" w:cstheme="majorBidi"/>
              </w:rPr>
            </w:pPr>
            <w:r w:rsidRPr="006F3A7D">
              <w:rPr>
                <w:rFonts w:asciiTheme="majorBidi" w:hAnsiTheme="majorBidi" w:cstheme="majorBidi"/>
              </w:rPr>
              <w:t>Initial Security Setup</w:t>
            </w:r>
          </w:p>
        </w:tc>
        <w:tc>
          <w:tcPr>
            <w:tcW w:w="2160" w:type="dxa"/>
          </w:tcPr>
          <w:p w14:paraId="4F0C160B" w14:textId="77777777" w:rsidR="006F3A7D" w:rsidRPr="006F3A7D" w:rsidRDefault="006F3A7D" w:rsidP="00DB2878">
            <w:pPr>
              <w:rPr>
                <w:rFonts w:asciiTheme="majorBidi" w:hAnsiTheme="majorBidi" w:cstheme="majorBidi"/>
              </w:rPr>
            </w:pPr>
            <w:r w:rsidRPr="006F3A7D">
              <w:rPr>
                <w:rFonts w:asciiTheme="majorBidi" w:hAnsiTheme="majorBidi" w:cstheme="majorBidi"/>
              </w:rPr>
              <w:t>1,000</w:t>
            </w:r>
          </w:p>
        </w:tc>
        <w:tc>
          <w:tcPr>
            <w:tcW w:w="2160" w:type="dxa"/>
          </w:tcPr>
          <w:p w14:paraId="1DB680C2" w14:textId="77777777" w:rsidR="006F3A7D" w:rsidRPr="006F3A7D" w:rsidRDefault="006F3A7D" w:rsidP="00DB2878">
            <w:pPr>
              <w:rPr>
                <w:rFonts w:asciiTheme="majorBidi" w:hAnsiTheme="majorBidi" w:cstheme="majorBidi"/>
              </w:rPr>
            </w:pPr>
          </w:p>
        </w:tc>
        <w:tc>
          <w:tcPr>
            <w:tcW w:w="2160" w:type="dxa"/>
          </w:tcPr>
          <w:p w14:paraId="7D76675E" w14:textId="77777777" w:rsidR="006F3A7D" w:rsidRPr="006F3A7D" w:rsidRDefault="006F3A7D" w:rsidP="00DB2878">
            <w:pPr>
              <w:rPr>
                <w:rFonts w:asciiTheme="majorBidi" w:hAnsiTheme="majorBidi" w:cstheme="majorBidi"/>
              </w:rPr>
            </w:pPr>
          </w:p>
        </w:tc>
      </w:tr>
      <w:tr w:rsidR="006F3A7D" w:rsidRPr="006F3A7D" w14:paraId="77897A20" w14:textId="77777777" w:rsidTr="00DB2878">
        <w:trPr>
          <w:trHeight w:val="350"/>
        </w:trPr>
        <w:tc>
          <w:tcPr>
            <w:tcW w:w="2160" w:type="dxa"/>
          </w:tcPr>
          <w:p w14:paraId="3D0F18B0" w14:textId="77777777" w:rsidR="006F3A7D" w:rsidRPr="006F3A7D" w:rsidRDefault="006F3A7D" w:rsidP="00DB2878">
            <w:pPr>
              <w:rPr>
                <w:rFonts w:asciiTheme="majorBidi" w:hAnsiTheme="majorBidi" w:cstheme="majorBidi"/>
              </w:rPr>
            </w:pPr>
            <w:r w:rsidRPr="006F3A7D">
              <w:rPr>
                <w:rFonts w:asciiTheme="majorBidi" w:hAnsiTheme="majorBidi" w:cstheme="majorBidi"/>
              </w:rPr>
              <w:t>Miscellaneous</w:t>
            </w:r>
          </w:p>
          <w:p w14:paraId="0732F3CE" w14:textId="77777777" w:rsidR="006F3A7D" w:rsidRPr="006F3A7D" w:rsidRDefault="006F3A7D" w:rsidP="00DB2878">
            <w:pPr>
              <w:rPr>
                <w:rFonts w:asciiTheme="majorBidi" w:hAnsiTheme="majorBidi" w:cstheme="majorBidi"/>
              </w:rPr>
            </w:pPr>
            <w:r w:rsidRPr="006F3A7D">
              <w:rPr>
                <w:rFonts w:asciiTheme="majorBidi" w:hAnsiTheme="majorBidi" w:cstheme="majorBidi"/>
              </w:rPr>
              <w:t xml:space="preserve"> Setup</w:t>
            </w:r>
          </w:p>
        </w:tc>
        <w:tc>
          <w:tcPr>
            <w:tcW w:w="2160" w:type="dxa"/>
          </w:tcPr>
          <w:p w14:paraId="48BFCD79" w14:textId="77777777" w:rsidR="006F3A7D" w:rsidRPr="006F3A7D" w:rsidRDefault="006F3A7D" w:rsidP="00DB2878">
            <w:pPr>
              <w:rPr>
                <w:rFonts w:asciiTheme="majorBidi" w:hAnsiTheme="majorBidi" w:cstheme="majorBidi"/>
              </w:rPr>
            </w:pPr>
            <w:r w:rsidRPr="006F3A7D">
              <w:rPr>
                <w:rFonts w:asciiTheme="majorBidi" w:hAnsiTheme="majorBidi" w:cstheme="majorBidi"/>
              </w:rPr>
              <w:t>2,000</w:t>
            </w:r>
          </w:p>
        </w:tc>
        <w:tc>
          <w:tcPr>
            <w:tcW w:w="2160" w:type="dxa"/>
          </w:tcPr>
          <w:p w14:paraId="013A782C" w14:textId="77777777" w:rsidR="006F3A7D" w:rsidRPr="006F3A7D" w:rsidRDefault="006F3A7D" w:rsidP="00DB2878">
            <w:pPr>
              <w:rPr>
                <w:rFonts w:asciiTheme="majorBidi" w:hAnsiTheme="majorBidi" w:cstheme="majorBidi"/>
              </w:rPr>
            </w:pPr>
          </w:p>
        </w:tc>
        <w:tc>
          <w:tcPr>
            <w:tcW w:w="2160" w:type="dxa"/>
          </w:tcPr>
          <w:p w14:paraId="3B20E1F6" w14:textId="77777777" w:rsidR="006F3A7D" w:rsidRPr="006F3A7D" w:rsidRDefault="006F3A7D" w:rsidP="00DB2878">
            <w:pPr>
              <w:rPr>
                <w:rFonts w:asciiTheme="majorBidi" w:hAnsiTheme="majorBidi" w:cstheme="majorBidi"/>
              </w:rPr>
            </w:pPr>
          </w:p>
        </w:tc>
      </w:tr>
      <w:tr w:rsidR="006F3A7D" w:rsidRPr="006F3A7D" w14:paraId="618D234A" w14:textId="77777777" w:rsidTr="00DB2878">
        <w:trPr>
          <w:trHeight w:val="350"/>
        </w:trPr>
        <w:tc>
          <w:tcPr>
            <w:tcW w:w="2160" w:type="dxa"/>
          </w:tcPr>
          <w:p w14:paraId="701F082C" w14:textId="77777777" w:rsidR="006F3A7D" w:rsidRPr="006F3A7D" w:rsidRDefault="006F3A7D" w:rsidP="00DB2878">
            <w:pPr>
              <w:rPr>
                <w:rFonts w:asciiTheme="majorBidi" w:hAnsiTheme="majorBidi" w:cstheme="majorBidi"/>
                <w:b/>
                <w:bCs/>
              </w:rPr>
            </w:pPr>
            <w:r w:rsidRPr="006F3A7D">
              <w:rPr>
                <w:rFonts w:asciiTheme="majorBidi" w:hAnsiTheme="majorBidi" w:cstheme="majorBidi"/>
                <w:b/>
                <w:bCs/>
              </w:rPr>
              <w:t>Total Investment</w:t>
            </w:r>
          </w:p>
        </w:tc>
        <w:tc>
          <w:tcPr>
            <w:tcW w:w="2160" w:type="dxa"/>
          </w:tcPr>
          <w:p w14:paraId="71896536" w14:textId="77777777" w:rsidR="006F3A7D" w:rsidRPr="006F3A7D" w:rsidRDefault="006F3A7D" w:rsidP="00DB2878">
            <w:pPr>
              <w:rPr>
                <w:rFonts w:asciiTheme="majorBidi" w:hAnsiTheme="majorBidi" w:cstheme="majorBidi"/>
              </w:rPr>
            </w:pPr>
          </w:p>
        </w:tc>
        <w:tc>
          <w:tcPr>
            <w:tcW w:w="2160" w:type="dxa"/>
          </w:tcPr>
          <w:p w14:paraId="3EFCB1BE" w14:textId="77777777" w:rsidR="006F3A7D" w:rsidRPr="006F3A7D" w:rsidRDefault="006F3A7D" w:rsidP="00DB2878">
            <w:pPr>
              <w:rPr>
                <w:rFonts w:asciiTheme="majorBidi" w:hAnsiTheme="majorBidi" w:cstheme="majorBidi"/>
              </w:rPr>
            </w:pPr>
          </w:p>
        </w:tc>
        <w:tc>
          <w:tcPr>
            <w:tcW w:w="2160" w:type="dxa"/>
          </w:tcPr>
          <w:p w14:paraId="7F3B99DD" w14:textId="77777777" w:rsidR="006F3A7D" w:rsidRPr="006F3A7D" w:rsidRDefault="006F3A7D" w:rsidP="00DB2878">
            <w:pPr>
              <w:rPr>
                <w:rFonts w:asciiTheme="majorBidi" w:hAnsiTheme="majorBidi" w:cstheme="majorBidi"/>
                <w:b/>
                <w:bCs/>
              </w:rPr>
            </w:pPr>
            <w:r w:rsidRPr="006F3A7D">
              <w:rPr>
                <w:rFonts w:asciiTheme="majorBidi" w:hAnsiTheme="majorBidi" w:cstheme="majorBidi"/>
                <w:b/>
                <w:bCs/>
              </w:rPr>
              <w:t>=100,800</w:t>
            </w:r>
          </w:p>
          <w:p w14:paraId="2C8ABD4E" w14:textId="77777777" w:rsidR="006F3A7D" w:rsidRPr="006F3A7D" w:rsidRDefault="006F3A7D" w:rsidP="00DB2878">
            <w:pPr>
              <w:rPr>
                <w:rFonts w:asciiTheme="majorBidi" w:hAnsiTheme="majorBidi" w:cstheme="majorBidi"/>
              </w:rPr>
            </w:pPr>
          </w:p>
        </w:tc>
      </w:tr>
      <w:tr w:rsidR="006F3A7D" w:rsidRPr="006F3A7D" w14:paraId="74AFC718" w14:textId="77777777" w:rsidTr="00DB2878">
        <w:trPr>
          <w:trHeight w:val="890"/>
        </w:trPr>
        <w:tc>
          <w:tcPr>
            <w:tcW w:w="2160" w:type="dxa"/>
          </w:tcPr>
          <w:p w14:paraId="7E8FB26F" w14:textId="77777777" w:rsidR="006F3A7D" w:rsidRPr="006F3A7D" w:rsidRDefault="006F3A7D" w:rsidP="00DB2878">
            <w:pPr>
              <w:rPr>
                <w:rFonts w:asciiTheme="majorBidi" w:hAnsiTheme="majorBidi" w:cstheme="majorBidi"/>
                <w:b/>
                <w:u w:val="single"/>
              </w:rPr>
            </w:pPr>
            <w:r w:rsidRPr="006F3A7D">
              <w:rPr>
                <w:rFonts w:asciiTheme="majorBidi" w:hAnsiTheme="majorBidi" w:cstheme="majorBidi"/>
                <w:b/>
                <w:u w:val="single"/>
              </w:rPr>
              <w:t>WORKING CAPITAL</w:t>
            </w:r>
          </w:p>
          <w:p w14:paraId="69BD4362" w14:textId="77777777" w:rsidR="006F3A7D" w:rsidRPr="006F3A7D" w:rsidRDefault="006F3A7D" w:rsidP="00DB2878">
            <w:pPr>
              <w:rPr>
                <w:rFonts w:asciiTheme="majorBidi" w:hAnsiTheme="majorBidi" w:cstheme="majorBidi"/>
              </w:rPr>
            </w:pPr>
          </w:p>
        </w:tc>
        <w:tc>
          <w:tcPr>
            <w:tcW w:w="2160" w:type="dxa"/>
          </w:tcPr>
          <w:p w14:paraId="1CCEF892" w14:textId="77777777" w:rsidR="006F3A7D" w:rsidRPr="006F3A7D" w:rsidRDefault="006F3A7D" w:rsidP="00DB2878">
            <w:pPr>
              <w:rPr>
                <w:rFonts w:asciiTheme="majorBidi" w:hAnsiTheme="majorBidi" w:cstheme="majorBidi"/>
              </w:rPr>
            </w:pPr>
          </w:p>
        </w:tc>
        <w:tc>
          <w:tcPr>
            <w:tcW w:w="2160" w:type="dxa"/>
          </w:tcPr>
          <w:p w14:paraId="4B22B714" w14:textId="77777777" w:rsidR="006F3A7D" w:rsidRPr="006F3A7D" w:rsidRDefault="006F3A7D" w:rsidP="00DB2878">
            <w:pPr>
              <w:rPr>
                <w:rFonts w:asciiTheme="majorBidi" w:hAnsiTheme="majorBidi" w:cstheme="majorBidi"/>
              </w:rPr>
            </w:pPr>
          </w:p>
        </w:tc>
        <w:tc>
          <w:tcPr>
            <w:tcW w:w="2160" w:type="dxa"/>
          </w:tcPr>
          <w:p w14:paraId="0DD66365" w14:textId="77777777" w:rsidR="006F3A7D" w:rsidRPr="006F3A7D" w:rsidRDefault="006F3A7D" w:rsidP="00DB2878">
            <w:pPr>
              <w:rPr>
                <w:rFonts w:asciiTheme="majorBidi" w:hAnsiTheme="majorBidi" w:cstheme="majorBidi"/>
              </w:rPr>
            </w:pPr>
          </w:p>
        </w:tc>
      </w:tr>
      <w:tr w:rsidR="006F3A7D" w:rsidRPr="006F3A7D" w14:paraId="77F39E97" w14:textId="77777777" w:rsidTr="00DB2878">
        <w:trPr>
          <w:trHeight w:val="467"/>
        </w:trPr>
        <w:tc>
          <w:tcPr>
            <w:tcW w:w="2160" w:type="dxa"/>
          </w:tcPr>
          <w:p w14:paraId="1675E6C5" w14:textId="77777777" w:rsidR="006F3A7D" w:rsidRPr="006F3A7D" w:rsidRDefault="006F3A7D" w:rsidP="00DB2878">
            <w:pPr>
              <w:rPr>
                <w:rFonts w:asciiTheme="majorBidi" w:hAnsiTheme="majorBidi" w:cstheme="majorBidi"/>
              </w:rPr>
            </w:pPr>
            <w:r w:rsidRPr="006F3A7D">
              <w:rPr>
                <w:rFonts w:asciiTheme="majorBidi" w:hAnsiTheme="majorBidi" w:cstheme="majorBidi"/>
              </w:rPr>
              <w:lastRenderedPageBreak/>
              <w:t>12 months’ Rent</w:t>
            </w:r>
          </w:p>
        </w:tc>
        <w:tc>
          <w:tcPr>
            <w:tcW w:w="2160" w:type="dxa"/>
          </w:tcPr>
          <w:p w14:paraId="4422E191" w14:textId="77777777" w:rsidR="006F3A7D" w:rsidRPr="006F3A7D" w:rsidRDefault="006F3A7D" w:rsidP="00DB2878">
            <w:pPr>
              <w:rPr>
                <w:rFonts w:asciiTheme="majorBidi" w:hAnsiTheme="majorBidi" w:cstheme="majorBidi"/>
              </w:rPr>
            </w:pPr>
          </w:p>
        </w:tc>
        <w:tc>
          <w:tcPr>
            <w:tcW w:w="2160" w:type="dxa"/>
          </w:tcPr>
          <w:p w14:paraId="093454E4" w14:textId="77777777" w:rsidR="006F3A7D" w:rsidRPr="006F3A7D" w:rsidRDefault="006F3A7D" w:rsidP="00DB2878">
            <w:pPr>
              <w:rPr>
                <w:rFonts w:asciiTheme="majorBidi" w:hAnsiTheme="majorBidi" w:cstheme="majorBidi"/>
              </w:rPr>
            </w:pPr>
            <w:r w:rsidRPr="006F3A7D">
              <w:rPr>
                <w:rFonts w:asciiTheme="majorBidi" w:hAnsiTheme="majorBidi" w:cstheme="majorBidi"/>
              </w:rPr>
              <w:t>120,000</w:t>
            </w:r>
          </w:p>
        </w:tc>
        <w:tc>
          <w:tcPr>
            <w:tcW w:w="2160" w:type="dxa"/>
          </w:tcPr>
          <w:p w14:paraId="37A960CE" w14:textId="77777777" w:rsidR="006F3A7D" w:rsidRPr="006F3A7D" w:rsidRDefault="006F3A7D" w:rsidP="00DB2878">
            <w:pPr>
              <w:rPr>
                <w:rFonts w:asciiTheme="majorBidi" w:hAnsiTheme="majorBidi" w:cstheme="majorBidi"/>
              </w:rPr>
            </w:pPr>
          </w:p>
        </w:tc>
      </w:tr>
      <w:tr w:rsidR="006F3A7D" w:rsidRPr="006F3A7D" w14:paraId="5B704F0D" w14:textId="77777777" w:rsidTr="00DB2878">
        <w:trPr>
          <w:trHeight w:val="350"/>
        </w:trPr>
        <w:tc>
          <w:tcPr>
            <w:tcW w:w="2160" w:type="dxa"/>
          </w:tcPr>
          <w:p w14:paraId="58180C4D" w14:textId="77777777" w:rsidR="006F3A7D" w:rsidRPr="006F3A7D" w:rsidRDefault="006F3A7D" w:rsidP="00DB2878">
            <w:pPr>
              <w:rPr>
                <w:rFonts w:asciiTheme="majorBidi" w:hAnsiTheme="majorBidi" w:cstheme="majorBidi"/>
              </w:rPr>
            </w:pPr>
            <w:r w:rsidRPr="006F3A7D">
              <w:rPr>
                <w:rFonts w:asciiTheme="majorBidi" w:hAnsiTheme="majorBidi" w:cstheme="majorBidi"/>
              </w:rPr>
              <w:t>12 Months Salaries</w:t>
            </w:r>
          </w:p>
        </w:tc>
        <w:tc>
          <w:tcPr>
            <w:tcW w:w="2160" w:type="dxa"/>
          </w:tcPr>
          <w:p w14:paraId="2D9CD325" w14:textId="77777777" w:rsidR="006F3A7D" w:rsidRPr="006F3A7D" w:rsidRDefault="006F3A7D" w:rsidP="00DB2878">
            <w:pPr>
              <w:rPr>
                <w:rFonts w:asciiTheme="majorBidi" w:hAnsiTheme="majorBidi" w:cstheme="majorBidi"/>
              </w:rPr>
            </w:pPr>
          </w:p>
        </w:tc>
        <w:tc>
          <w:tcPr>
            <w:tcW w:w="2160" w:type="dxa"/>
          </w:tcPr>
          <w:p w14:paraId="745CFEDE" w14:textId="77777777" w:rsidR="006F3A7D" w:rsidRPr="006F3A7D" w:rsidRDefault="006F3A7D" w:rsidP="00DB2878">
            <w:pPr>
              <w:rPr>
                <w:rFonts w:asciiTheme="majorBidi" w:hAnsiTheme="majorBidi" w:cstheme="majorBidi"/>
              </w:rPr>
            </w:pPr>
            <w:r w:rsidRPr="006F3A7D">
              <w:rPr>
                <w:rFonts w:asciiTheme="majorBidi" w:hAnsiTheme="majorBidi" w:cstheme="majorBidi"/>
              </w:rPr>
              <w:t>588,000</w:t>
            </w:r>
          </w:p>
        </w:tc>
        <w:tc>
          <w:tcPr>
            <w:tcW w:w="2160" w:type="dxa"/>
          </w:tcPr>
          <w:p w14:paraId="2EAA6EFB" w14:textId="77777777" w:rsidR="006F3A7D" w:rsidRPr="006F3A7D" w:rsidRDefault="006F3A7D" w:rsidP="00DB2878">
            <w:pPr>
              <w:rPr>
                <w:rFonts w:asciiTheme="majorBidi" w:hAnsiTheme="majorBidi" w:cstheme="majorBidi"/>
              </w:rPr>
            </w:pPr>
          </w:p>
        </w:tc>
      </w:tr>
      <w:tr w:rsidR="006F3A7D" w:rsidRPr="006F3A7D" w14:paraId="03132AE1" w14:textId="77777777" w:rsidTr="00DB2878">
        <w:tc>
          <w:tcPr>
            <w:tcW w:w="2160" w:type="dxa"/>
          </w:tcPr>
          <w:p w14:paraId="7E958494" w14:textId="77777777" w:rsidR="006F3A7D" w:rsidRPr="006F3A7D" w:rsidRDefault="006F3A7D" w:rsidP="00DB2878">
            <w:pPr>
              <w:rPr>
                <w:rFonts w:asciiTheme="majorBidi" w:hAnsiTheme="majorBidi" w:cstheme="majorBidi"/>
              </w:rPr>
            </w:pPr>
            <w:r w:rsidRPr="006F3A7D">
              <w:rPr>
                <w:rFonts w:asciiTheme="majorBidi" w:hAnsiTheme="majorBidi" w:cstheme="majorBidi"/>
              </w:rPr>
              <w:t>12 Months Marketing</w:t>
            </w:r>
          </w:p>
        </w:tc>
        <w:tc>
          <w:tcPr>
            <w:tcW w:w="2160" w:type="dxa"/>
          </w:tcPr>
          <w:p w14:paraId="490C2052" w14:textId="77777777" w:rsidR="006F3A7D" w:rsidRPr="006F3A7D" w:rsidRDefault="006F3A7D" w:rsidP="00DB2878">
            <w:pPr>
              <w:rPr>
                <w:rFonts w:asciiTheme="majorBidi" w:hAnsiTheme="majorBidi" w:cstheme="majorBidi"/>
              </w:rPr>
            </w:pPr>
          </w:p>
        </w:tc>
        <w:tc>
          <w:tcPr>
            <w:tcW w:w="2160" w:type="dxa"/>
          </w:tcPr>
          <w:p w14:paraId="7140BBAF" w14:textId="77777777" w:rsidR="006F3A7D" w:rsidRPr="006F3A7D" w:rsidRDefault="006F3A7D" w:rsidP="00DB2878">
            <w:pPr>
              <w:rPr>
                <w:rFonts w:asciiTheme="majorBidi" w:hAnsiTheme="majorBidi" w:cstheme="majorBidi"/>
              </w:rPr>
            </w:pPr>
            <w:r w:rsidRPr="006F3A7D">
              <w:rPr>
                <w:rFonts w:asciiTheme="majorBidi" w:hAnsiTheme="majorBidi" w:cstheme="majorBidi"/>
              </w:rPr>
              <w:t>84,000</w:t>
            </w:r>
          </w:p>
        </w:tc>
        <w:tc>
          <w:tcPr>
            <w:tcW w:w="2160" w:type="dxa"/>
          </w:tcPr>
          <w:p w14:paraId="5B6D16DE" w14:textId="77777777" w:rsidR="006F3A7D" w:rsidRPr="006F3A7D" w:rsidRDefault="006F3A7D" w:rsidP="00DB2878">
            <w:pPr>
              <w:rPr>
                <w:rFonts w:asciiTheme="majorBidi" w:hAnsiTheme="majorBidi" w:cstheme="majorBidi"/>
              </w:rPr>
            </w:pPr>
          </w:p>
        </w:tc>
      </w:tr>
      <w:tr w:rsidR="006F3A7D" w:rsidRPr="006F3A7D" w14:paraId="64124B32" w14:textId="77777777" w:rsidTr="00DB2878">
        <w:trPr>
          <w:trHeight w:val="368"/>
        </w:trPr>
        <w:tc>
          <w:tcPr>
            <w:tcW w:w="2160" w:type="dxa"/>
          </w:tcPr>
          <w:p w14:paraId="1160A041" w14:textId="77777777" w:rsidR="006F3A7D" w:rsidRPr="006F3A7D" w:rsidRDefault="006F3A7D" w:rsidP="00DB2878">
            <w:pPr>
              <w:rPr>
                <w:rFonts w:asciiTheme="majorBidi" w:hAnsiTheme="majorBidi" w:cstheme="majorBidi"/>
              </w:rPr>
            </w:pPr>
            <w:r w:rsidRPr="006F3A7D">
              <w:rPr>
                <w:rFonts w:asciiTheme="majorBidi" w:hAnsiTheme="majorBidi" w:cstheme="majorBidi"/>
              </w:rPr>
              <w:t>Supplies</w:t>
            </w:r>
          </w:p>
        </w:tc>
        <w:tc>
          <w:tcPr>
            <w:tcW w:w="2160" w:type="dxa"/>
          </w:tcPr>
          <w:p w14:paraId="42F09F07" w14:textId="77777777" w:rsidR="006F3A7D" w:rsidRPr="006F3A7D" w:rsidRDefault="006F3A7D" w:rsidP="00DB2878">
            <w:pPr>
              <w:rPr>
                <w:rFonts w:asciiTheme="majorBidi" w:hAnsiTheme="majorBidi" w:cstheme="majorBidi"/>
              </w:rPr>
            </w:pPr>
          </w:p>
        </w:tc>
        <w:tc>
          <w:tcPr>
            <w:tcW w:w="2160" w:type="dxa"/>
          </w:tcPr>
          <w:p w14:paraId="2411AFFA" w14:textId="77777777" w:rsidR="006F3A7D" w:rsidRPr="006F3A7D" w:rsidRDefault="006F3A7D" w:rsidP="00DB2878">
            <w:pPr>
              <w:rPr>
                <w:rFonts w:asciiTheme="majorBidi" w:hAnsiTheme="majorBidi" w:cstheme="majorBidi"/>
              </w:rPr>
            </w:pPr>
            <w:r w:rsidRPr="006F3A7D">
              <w:rPr>
                <w:rFonts w:asciiTheme="majorBidi" w:hAnsiTheme="majorBidi" w:cstheme="majorBidi"/>
              </w:rPr>
              <w:t>12,000</w:t>
            </w:r>
          </w:p>
        </w:tc>
        <w:tc>
          <w:tcPr>
            <w:tcW w:w="2160" w:type="dxa"/>
          </w:tcPr>
          <w:p w14:paraId="5598DAE4" w14:textId="77777777" w:rsidR="006F3A7D" w:rsidRPr="006F3A7D" w:rsidRDefault="006F3A7D" w:rsidP="00DB2878">
            <w:pPr>
              <w:rPr>
                <w:rFonts w:asciiTheme="majorBidi" w:hAnsiTheme="majorBidi" w:cstheme="majorBidi"/>
              </w:rPr>
            </w:pPr>
          </w:p>
        </w:tc>
      </w:tr>
      <w:tr w:rsidR="006F3A7D" w:rsidRPr="006F3A7D" w14:paraId="730BD8AE" w14:textId="77777777" w:rsidTr="00DB2878">
        <w:trPr>
          <w:trHeight w:val="350"/>
        </w:trPr>
        <w:tc>
          <w:tcPr>
            <w:tcW w:w="2160" w:type="dxa"/>
          </w:tcPr>
          <w:p w14:paraId="2CDBAC5C" w14:textId="77777777" w:rsidR="006F3A7D" w:rsidRPr="006F3A7D" w:rsidRDefault="006F3A7D" w:rsidP="00DB2878">
            <w:pPr>
              <w:rPr>
                <w:rFonts w:asciiTheme="majorBidi" w:hAnsiTheme="majorBidi" w:cstheme="majorBidi"/>
              </w:rPr>
            </w:pPr>
            <w:r w:rsidRPr="006F3A7D">
              <w:rPr>
                <w:rFonts w:asciiTheme="majorBidi" w:hAnsiTheme="majorBidi" w:cstheme="majorBidi"/>
              </w:rPr>
              <w:t>Utilities (Electricity, Water)</w:t>
            </w:r>
          </w:p>
        </w:tc>
        <w:tc>
          <w:tcPr>
            <w:tcW w:w="2160" w:type="dxa"/>
          </w:tcPr>
          <w:p w14:paraId="02700E2E" w14:textId="77777777" w:rsidR="006F3A7D" w:rsidRPr="006F3A7D" w:rsidRDefault="006F3A7D" w:rsidP="00DB2878">
            <w:pPr>
              <w:rPr>
                <w:rFonts w:asciiTheme="majorBidi" w:hAnsiTheme="majorBidi" w:cstheme="majorBidi"/>
              </w:rPr>
            </w:pPr>
          </w:p>
        </w:tc>
        <w:tc>
          <w:tcPr>
            <w:tcW w:w="2160" w:type="dxa"/>
          </w:tcPr>
          <w:p w14:paraId="1FDCBC80" w14:textId="77777777" w:rsidR="006F3A7D" w:rsidRPr="006F3A7D" w:rsidRDefault="006F3A7D" w:rsidP="00DB2878">
            <w:pPr>
              <w:rPr>
                <w:rFonts w:asciiTheme="majorBidi" w:hAnsiTheme="majorBidi" w:cstheme="majorBidi"/>
              </w:rPr>
            </w:pPr>
            <w:r w:rsidRPr="006F3A7D">
              <w:rPr>
                <w:rFonts w:asciiTheme="majorBidi" w:hAnsiTheme="majorBidi" w:cstheme="majorBidi"/>
              </w:rPr>
              <w:t>12,000</w:t>
            </w:r>
          </w:p>
        </w:tc>
        <w:tc>
          <w:tcPr>
            <w:tcW w:w="2160" w:type="dxa"/>
          </w:tcPr>
          <w:p w14:paraId="72384068" w14:textId="77777777" w:rsidR="006F3A7D" w:rsidRPr="006F3A7D" w:rsidRDefault="006F3A7D" w:rsidP="00DB2878">
            <w:pPr>
              <w:rPr>
                <w:rFonts w:asciiTheme="majorBidi" w:hAnsiTheme="majorBidi" w:cstheme="majorBidi"/>
                <w:b/>
                <w:bCs/>
                <w:i/>
                <w:iCs/>
              </w:rPr>
            </w:pPr>
          </w:p>
        </w:tc>
      </w:tr>
      <w:tr w:rsidR="006F3A7D" w:rsidRPr="006F3A7D" w14:paraId="36126F3F" w14:textId="77777777" w:rsidTr="00DB2878">
        <w:trPr>
          <w:trHeight w:val="440"/>
        </w:trPr>
        <w:tc>
          <w:tcPr>
            <w:tcW w:w="2160" w:type="dxa"/>
          </w:tcPr>
          <w:p w14:paraId="288471A4" w14:textId="77777777" w:rsidR="006F3A7D" w:rsidRPr="006F3A7D" w:rsidRDefault="006F3A7D" w:rsidP="00DB2878">
            <w:pPr>
              <w:rPr>
                <w:rFonts w:asciiTheme="majorBidi" w:hAnsiTheme="majorBidi" w:cstheme="majorBidi"/>
              </w:rPr>
            </w:pPr>
            <w:r w:rsidRPr="006F3A7D">
              <w:rPr>
                <w:rFonts w:asciiTheme="majorBidi" w:hAnsiTheme="majorBidi" w:cstheme="majorBidi"/>
              </w:rPr>
              <w:t>Internet Subscription</w:t>
            </w:r>
          </w:p>
        </w:tc>
        <w:tc>
          <w:tcPr>
            <w:tcW w:w="2160" w:type="dxa"/>
          </w:tcPr>
          <w:p w14:paraId="7C085FBD" w14:textId="77777777" w:rsidR="006F3A7D" w:rsidRPr="006F3A7D" w:rsidRDefault="006F3A7D" w:rsidP="00DB2878">
            <w:pPr>
              <w:rPr>
                <w:rFonts w:asciiTheme="majorBidi" w:hAnsiTheme="majorBidi" w:cstheme="majorBidi"/>
              </w:rPr>
            </w:pPr>
          </w:p>
        </w:tc>
        <w:tc>
          <w:tcPr>
            <w:tcW w:w="2160" w:type="dxa"/>
          </w:tcPr>
          <w:p w14:paraId="684DDA95" w14:textId="77777777" w:rsidR="006F3A7D" w:rsidRPr="006F3A7D" w:rsidRDefault="006F3A7D" w:rsidP="00DB2878">
            <w:pPr>
              <w:rPr>
                <w:rFonts w:asciiTheme="majorBidi" w:hAnsiTheme="majorBidi" w:cstheme="majorBidi"/>
              </w:rPr>
            </w:pPr>
            <w:r w:rsidRPr="006F3A7D">
              <w:rPr>
                <w:rFonts w:asciiTheme="majorBidi" w:hAnsiTheme="majorBidi" w:cstheme="majorBidi"/>
              </w:rPr>
              <w:t>7,800</w:t>
            </w:r>
          </w:p>
        </w:tc>
        <w:tc>
          <w:tcPr>
            <w:tcW w:w="2160" w:type="dxa"/>
          </w:tcPr>
          <w:p w14:paraId="0DC768F6" w14:textId="77777777" w:rsidR="006F3A7D" w:rsidRPr="006F3A7D" w:rsidRDefault="006F3A7D" w:rsidP="00DB2878">
            <w:pPr>
              <w:rPr>
                <w:rFonts w:asciiTheme="majorBidi" w:hAnsiTheme="majorBidi" w:cstheme="majorBidi"/>
              </w:rPr>
            </w:pPr>
          </w:p>
        </w:tc>
      </w:tr>
      <w:tr w:rsidR="006F3A7D" w:rsidRPr="006F3A7D" w14:paraId="2FD6FA26" w14:textId="77777777" w:rsidTr="00DB2878">
        <w:tc>
          <w:tcPr>
            <w:tcW w:w="2160" w:type="dxa"/>
          </w:tcPr>
          <w:p w14:paraId="7C42A178" w14:textId="77777777" w:rsidR="006F3A7D" w:rsidRPr="006F3A7D" w:rsidRDefault="006F3A7D" w:rsidP="00DB2878">
            <w:pPr>
              <w:rPr>
                <w:rFonts w:asciiTheme="majorBidi" w:hAnsiTheme="majorBidi" w:cstheme="majorBidi"/>
              </w:rPr>
            </w:pPr>
            <w:r w:rsidRPr="006F3A7D">
              <w:rPr>
                <w:rFonts w:asciiTheme="majorBidi" w:hAnsiTheme="majorBidi" w:cstheme="majorBidi"/>
              </w:rPr>
              <w:t>Domain &amp; Hosting</w:t>
            </w:r>
          </w:p>
        </w:tc>
        <w:tc>
          <w:tcPr>
            <w:tcW w:w="2160" w:type="dxa"/>
          </w:tcPr>
          <w:p w14:paraId="233973C7" w14:textId="77777777" w:rsidR="006F3A7D" w:rsidRPr="006F3A7D" w:rsidRDefault="006F3A7D" w:rsidP="00DB2878">
            <w:pPr>
              <w:rPr>
                <w:rFonts w:asciiTheme="majorBidi" w:hAnsiTheme="majorBidi" w:cstheme="majorBidi"/>
              </w:rPr>
            </w:pPr>
          </w:p>
        </w:tc>
        <w:tc>
          <w:tcPr>
            <w:tcW w:w="2160" w:type="dxa"/>
          </w:tcPr>
          <w:p w14:paraId="6E1B6472" w14:textId="77777777" w:rsidR="006F3A7D" w:rsidRPr="006F3A7D" w:rsidRDefault="006F3A7D" w:rsidP="00DB2878">
            <w:pPr>
              <w:rPr>
                <w:rFonts w:asciiTheme="majorBidi" w:hAnsiTheme="majorBidi" w:cstheme="majorBidi"/>
              </w:rPr>
            </w:pPr>
            <w:r w:rsidRPr="006F3A7D">
              <w:rPr>
                <w:rFonts w:asciiTheme="majorBidi" w:hAnsiTheme="majorBidi" w:cstheme="majorBidi"/>
              </w:rPr>
              <w:t>45,000</w:t>
            </w:r>
          </w:p>
        </w:tc>
        <w:tc>
          <w:tcPr>
            <w:tcW w:w="2160" w:type="dxa"/>
          </w:tcPr>
          <w:p w14:paraId="2BE94A5F" w14:textId="77777777" w:rsidR="006F3A7D" w:rsidRPr="006F3A7D" w:rsidRDefault="006F3A7D" w:rsidP="00DB2878">
            <w:pPr>
              <w:rPr>
                <w:rFonts w:asciiTheme="majorBidi" w:hAnsiTheme="majorBidi" w:cstheme="majorBidi"/>
              </w:rPr>
            </w:pPr>
          </w:p>
        </w:tc>
      </w:tr>
      <w:tr w:rsidR="006F3A7D" w:rsidRPr="006F3A7D" w14:paraId="76843E27" w14:textId="77777777" w:rsidTr="00DB2878">
        <w:trPr>
          <w:trHeight w:val="440"/>
        </w:trPr>
        <w:tc>
          <w:tcPr>
            <w:tcW w:w="2160" w:type="dxa"/>
          </w:tcPr>
          <w:p w14:paraId="65476343" w14:textId="77777777" w:rsidR="006F3A7D" w:rsidRPr="006F3A7D" w:rsidRDefault="006F3A7D" w:rsidP="00DB2878">
            <w:pPr>
              <w:rPr>
                <w:rFonts w:asciiTheme="majorBidi" w:hAnsiTheme="majorBidi" w:cstheme="majorBidi"/>
              </w:rPr>
            </w:pPr>
            <w:r w:rsidRPr="006F3A7D">
              <w:rPr>
                <w:rFonts w:asciiTheme="majorBidi" w:hAnsiTheme="majorBidi" w:cstheme="majorBidi"/>
              </w:rPr>
              <w:t>Software &amp; AI</w:t>
            </w:r>
          </w:p>
        </w:tc>
        <w:tc>
          <w:tcPr>
            <w:tcW w:w="2160" w:type="dxa"/>
          </w:tcPr>
          <w:p w14:paraId="7EB7EAE9" w14:textId="77777777" w:rsidR="006F3A7D" w:rsidRPr="006F3A7D" w:rsidRDefault="006F3A7D" w:rsidP="00DB2878">
            <w:pPr>
              <w:rPr>
                <w:rFonts w:asciiTheme="majorBidi" w:hAnsiTheme="majorBidi" w:cstheme="majorBidi"/>
              </w:rPr>
            </w:pPr>
          </w:p>
        </w:tc>
        <w:tc>
          <w:tcPr>
            <w:tcW w:w="2160" w:type="dxa"/>
          </w:tcPr>
          <w:p w14:paraId="70BBEA39" w14:textId="77777777" w:rsidR="006F3A7D" w:rsidRPr="006F3A7D" w:rsidRDefault="006F3A7D" w:rsidP="00DB2878">
            <w:pPr>
              <w:rPr>
                <w:rFonts w:asciiTheme="majorBidi" w:hAnsiTheme="majorBidi" w:cstheme="majorBidi"/>
              </w:rPr>
            </w:pPr>
            <w:r w:rsidRPr="006F3A7D">
              <w:rPr>
                <w:rFonts w:asciiTheme="majorBidi" w:hAnsiTheme="majorBidi" w:cstheme="majorBidi"/>
              </w:rPr>
              <w:t>18,000</w:t>
            </w:r>
          </w:p>
        </w:tc>
        <w:tc>
          <w:tcPr>
            <w:tcW w:w="2160" w:type="dxa"/>
          </w:tcPr>
          <w:p w14:paraId="74157707" w14:textId="77777777" w:rsidR="006F3A7D" w:rsidRPr="006F3A7D" w:rsidRDefault="006F3A7D" w:rsidP="00DB2878">
            <w:pPr>
              <w:rPr>
                <w:rFonts w:asciiTheme="majorBidi" w:hAnsiTheme="majorBidi" w:cstheme="majorBidi"/>
              </w:rPr>
            </w:pPr>
          </w:p>
        </w:tc>
      </w:tr>
      <w:tr w:rsidR="006F3A7D" w:rsidRPr="006F3A7D" w14:paraId="54205860" w14:textId="77777777" w:rsidTr="00DB2878">
        <w:trPr>
          <w:trHeight w:val="440"/>
        </w:trPr>
        <w:tc>
          <w:tcPr>
            <w:tcW w:w="2160" w:type="dxa"/>
          </w:tcPr>
          <w:p w14:paraId="4A514CB0" w14:textId="77777777" w:rsidR="006F3A7D" w:rsidRPr="006F3A7D" w:rsidRDefault="006F3A7D" w:rsidP="00DB2878">
            <w:pPr>
              <w:rPr>
                <w:rFonts w:asciiTheme="majorBidi" w:hAnsiTheme="majorBidi" w:cstheme="majorBidi"/>
              </w:rPr>
            </w:pPr>
            <w:r w:rsidRPr="006F3A7D">
              <w:rPr>
                <w:rFonts w:asciiTheme="majorBidi" w:hAnsiTheme="majorBidi" w:cstheme="majorBidi"/>
              </w:rPr>
              <w:t>Maintenance</w:t>
            </w:r>
          </w:p>
        </w:tc>
        <w:tc>
          <w:tcPr>
            <w:tcW w:w="2160" w:type="dxa"/>
          </w:tcPr>
          <w:p w14:paraId="2BF7D2C8" w14:textId="77777777" w:rsidR="006F3A7D" w:rsidRPr="006F3A7D" w:rsidRDefault="006F3A7D" w:rsidP="00DB2878">
            <w:pPr>
              <w:rPr>
                <w:rFonts w:asciiTheme="majorBidi" w:hAnsiTheme="majorBidi" w:cstheme="majorBidi"/>
              </w:rPr>
            </w:pPr>
          </w:p>
        </w:tc>
        <w:tc>
          <w:tcPr>
            <w:tcW w:w="2160" w:type="dxa"/>
          </w:tcPr>
          <w:p w14:paraId="5D5E0A23" w14:textId="77777777" w:rsidR="006F3A7D" w:rsidRPr="006F3A7D" w:rsidRDefault="006F3A7D" w:rsidP="00DB2878">
            <w:pPr>
              <w:rPr>
                <w:rFonts w:asciiTheme="majorBidi" w:hAnsiTheme="majorBidi" w:cstheme="majorBidi"/>
              </w:rPr>
            </w:pPr>
            <w:r w:rsidRPr="006F3A7D">
              <w:rPr>
                <w:rFonts w:asciiTheme="majorBidi" w:hAnsiTheme="majorBidi" w:cstheme="majorBidi"/>
              </w:rPr>
              <w:t>8,400</w:t>
            </w:r>
          </w:p>
        </w:tc>
        <w:tc>
          <w:tcPr>
            <w:tcW w:w="2160" w:type="dxa"/>
          </w:tcPr>
          <w:p w14:paraId="7BB7C57D" w14:textId="77777777" w:rsidR="006F3A7D" w:rsidRPr="006F3A7D" w:rsidRDefault="006F3A7D" w:rsidP="00DB2878">
            <w:pPr>
              <w:rPr>
                <w:rFonts w:asciiTheme="majorBidi" w:hAnsiTheme="majorBidi" w:cstheme="majorBidi"/>
              </w:rPr>
            </w:pPr>
          </w:p>
        </w:tc>
      </w:tr>
      <w:tr w:rsidR="006F3A7D" w:rsidRPr="006F3A7D" w14:paraId="0D1D8C50" w14:textId="77777777" w:rsidTr="00DB2878">
        <w:tc>
          <w:tcPr>
            <w:tcW w:w="2160" w:type="dxa"/>
          </w:tcPr>
          <w:p w14:paraId="77EB4066" w14:textId="77777777" w:rsidR="006F3A7D" w:rsidRPr="006F3A7D" w:rsidRDefault="006F3A7D" w:rsidP="00DB2878">
            <w:pPr>
              <w:rPr>
                <w:rFonts w:asciiTheme="majorBidi" w:hAnsiTheme="majorBidi" w:cstheme="majorBidi"/>
                <w:b/>
                <w:bCs/>
              </w:rPr>
            </w:pPr>
            <w:r w:rsidRPr="006F3A7D">
              <w:rPr>
                <w:rFonts w:asciiTheme="majorBidi" w:hAnsiTheme="majorBidi" w:cstheme="majorBidi"/>
                <w:b/>
                <w:bCs/>
              </w:rPr>
              <w:t>Total Working</w:t>
            </w:r>
          </w:p>
          <w:p w14:paraId="17128DFB" w14:textId="77777777" w:rsidR="006F3A7D" w:rsidRPr="006F3A7D" w:rsidRDefault="006F3A7D" w:rsidP="00DB2878">
            <w:pPr>
              <w:rPr>
                <w:rFonts w:asciiTheme="majorBidi" w:hAnsiTheme="majorBidi" w:cstheme="majorBidi"/>
                <w:b/>
                <w:bCs/>
              </w:rPr>
            </w:pPr>
            <w:r w:rsidRPr="006F3A7D">
              <w:rPr>
                <w:rFonts w:asciiTheme="majorBidi" w:hAnsiTheme="majorBidi" w:cstheme="majorBidi"/>
                <w:b/>
                <w:bCs/>
              </w:rPr>
              <w:t>Capital</w:t>
            </w:r>
          </w:p>
        </w:tc>
        <w:tc>
          <w:tcPr>
            <w:tcW w:w="2160" w:type="dxa"/>
          </w:tcPr>
          <w:p w14:paraId="3DDD92A7" w14:textId="77777777" w:rsidR="006F3A7D" w:rsidRPr="006F3A7D" w:rsidRDefault="006F3A7D" w:rsidP="00DB2878">
            <w:pPr>
              <w:rPr>
                <w:rFonts w:asciiTheme="majorBidi" w:hAnsiTheme="majorBidi" w:cstheme="majorBidi"/>
              </w:rPr>
            </w:pPr>
          </w:p>
        </w:tc>
        <w:tc>
          <w:tcPr>
            <w:tcW w:w="2160" w:type="dxa"/>
          </w:tcPr>
          <w:p w14:paraId="784FDA8B" w14:textId="77777777" w:rsidR="006F3A7D" w:rsidRPr="006F3A7D" w:rsidRDefault="006F3A7D" w:rsidP="00DB2878">
            <w:pPr>
              <w:rPr>
                <w:rFonts w:asciiTheme="majorBidi" w:hAnsiTheme="majorBidi" w:cstheme="majorBidi"/>
              </w:rPr>
            </w:pPr>
          </w:p>
        </w:tc>
        <w:tc>
          <w:tcPr>
            <w:tcW w:w="2160" w:type="dxa"/>
          </w:tcPr>
          <w:p w14:paraId="2A800A72" w14:textId="77777777" w:rsidR="006F3A7D" w:rsidRPr="006F3A7D" w:rsidRDefault="006F3A7D" w:rsidP="00DB2878">
            <w:pPr>
              <w:rPr>
                <w:rFonts w:asciiTheme="majorBidi" w:hAnsiTheme="majorBidi" w:cstheme="majorBidi"/>
                <w:b/>
                <w:bCs/>
              </w:rPr>
            </w:pPr>
            <w:r w:rsidRPr="006F3A7D">
              <w:rPr>
                <w:rFonts w:asciiTheme="majorBidi" w:hAnsiTheme="majorBidi" w:cstheme="majorBidi"/>
                <w:b/>
                <w:bCs/>
              </w:rPr>
              <w:t>=895,200</w:t>
            </w:r>
          </w:p>
        </w:tc>
      </w:tr>
      <w:tr w:rsidR="006F3A7D" w:rsidRPr="006F3A7D" w14:paraId="01267D67" w14:textId="77777777" w:rsidTr="00DB2878">
        <w:tc>
          <w:tcPr>
            <w:tcW w:w="2160" w:type="dxa"/>
          </w:tcPr>
          <w:p w14:paraId="419C84D2" w14:textId="77777777" w:rsidR="006F3A7D" w:rsidRPr="006F3A7D" w:rsidRDefault="006F3A7D" w:rsidP="00DB2878">
            <w:pPr>
              <w:rPr>
                <w:rFonts w:asciiTheme="majorBidi" w:hAnsiTheme="majorBidi" w:cstheme="majorBidi"/>
                <w:b/>
                <w:bCs/>
              </w:rPr>
            </w:pPr>
            <w:r w:rsidRPr="006F3A7D">
              <w:rPr>
                <w:rFonts w:asciiTheme="majorBidi" w:hAnsiTheme="majorBidi" w:cstheme="majorBidi"/>
                <w:b/>
                <w:bCs/>
              </w:rPr>
              <w:t xml:space="preserve">TOTAL START-UP </w:t>
            </w:r>
          </w:p>
          <w:p w14:paraId="2CA04920" w14:textId="77777777" w:rsidR="006F3A7D" w:rsidRPr="006F3A7D" w:rsidRDefault="006F3A7D" w:rsidP="00DB2878">
            <w:pPr>
              <w:rPr>
                <w:rFonts w:asciiTheme="majorBidi" w:hAnsiTheme="majorBidi" w:cstheme="majorBidi"/>
                <w:b/>
                <w:bCs/>
              </w:rPr>
            </w:pPr>
            <w:r w:rsidRPr="006F3A7D">
              <w:rPr>
                <w:rFonts w:asciiTheme="majorBidi" w:hAnsiTheme="majorBidi" w:cstheme="majorBidi"/>
                <w:b/>
                <w:bCs/>
              </w:rPr>
              <w:t>CAPITAL</w:t>
            </w:r>
          </w:p>
        </w:tc>
        <w:tc>
          <w:tcPr>
            <w:tcW w:w="2160" w:type="dxa"/>
          </w:tcPr>
          <w:p w14:paraId="1C222C7D" w14:textId="77777777" w:rsidR="006F3A7D" w:rsidRPr="006F3A7D" w:rsidRDefault="006F3A7D" w:rsidP="00DB2878">
            <w:pPr>
              <w:rPr>
                <w:rFonts w:asciiTheme="majorBidi" w:hAnsiTheme="majorBidi" w:cstheme="majorBidi"/>
              </w:rPr>
            </w:pPr>
          </w:p>
        </w:tc>
        <w:tc>
          <w:tcPr>
            <w:tcW w:w="2160" w:type="dxa"/>
          </w:tcPr>
          <w:p w14:paraId="66118569" w14:textId="77777777" w:rsidR="006F3A7D" w:rsidRPr="006F3A7D" w:rsidRDefault="006F3A7D" w:rsidP="00DB2878">
            <w:pPr>
              <w:rPr>
                <w:rFonts w:asciiTheme="majorBidi" w:hAnsiTheme="majorBidi" w:cstheme="majorBidi"/>
              </w:rPr>
            </w:pPr>
          </w:p>
        </w:tc>
        <w:tc>
          <w:tcPr>
            <w:tcW w:w="2160" w:type="dxa"/>
          </w:tcPr>
          <w:p w14:paraId="4937EA5B" w14:textId="77777777" w:rsidR="006F3A7D" w:rsidRPr="006F3A7D" w:rsidRDefault="006F3A7D" w:rsidP="00DB2878">
            <w:pPr>
              <w:rPr>
                <w:rFonts w:asciiTheme="majorBidi" w:hAnsiTheme="majorBidi" w:cstheme="majorBidi"/>
                <w:b/>
                <w:bCs/>
              </w:rPr>
            </w:pPr>
            <w:r w:rsidRPr="006F3A7D">
              <w:rPr>
                <w:rFonts w:asciiTheme="majorBidi" w:hAnsiTheme="majorBidi" w:cstheme="majorBidi"/>
                <w:b/>
                <w:bCs/>
              </w:rPr>
              <w:t>=996,000</w:t>
            </w:r>
          </w:p>
        </w:tc>
      </w:tr>
    </w:tbl>
    <w:p w14:paraId="3CA591D0" w14:textId="77777777" w:rsidR="006F3A7D" w:rsidRPr="006F3A7D" w:rsidRDefault="006F3A7D" w:rsidP="006F3A7D">
      <w:pPr>
        <w:rPr>
          <w:rFonts w:asciiTheme="majorBidi" w:hAnsiTheme="majorBidi" w:cstheme="majorBidi"/>
        </w:rPr>
      </w:pPr>
    </w:p>
    <w:p w14:paraId="2FEEA8E1" w14:textId="77777777" w:rsidR="006F3A7D" w:rsidRPr="006F3A7D" w:rsidRDefault="006F3A7D" w:rsidP="006F3A7D">
      <w:pPr>
        <w:rPr>
          <w:rFonts w:asciiTheme="majorBidi" w:hAnsiTheme="majorBidi" w:cstheme="majorBidi"/>
        </w:rPr>
      </w:pPr>
    </w:p>
    <w:p w14:paraId="431B7F0E" w14:textId="77777777" w:rsidR="0093541F" w:rsidRPr="006F3A7D" w:rsidRDefault="0093541F">
      <w:pPr>
        <w:rPr>
          <w:rFonts w:asciiTheme="majorBidi" w:hAnsiTheme="majorBidi" w:cstheme="majorBidi"/>
          <w:b/>
          <w:bCs/>
          <w:i/>
          <w:iCs/>
          <w:sz w:val="32"/>
          <w:szCs w:val="32"/>
          <w:rtl/>
        </w:rPr>
      </w:pPr>
    </w:p>
    <w:p w14:paraId="5260054F" w14:textId="75F32436" w:rsidR="006F3A7D" w:rsidRPr="006F3A7D" w:rsidRDefault="00F642FE" w:rsidP="006F3A7D">
      <w:pPr>
        <w:rPr>
          <w:rFonts w:asciiTheme="majorBidi" w:hAnsiTheme="majorBidi" w:cstheme="majorBidi"/>
          <w:b/>
          <w:bCs/>
          <w:i/>
          <w:iCs/>
          <w:sz w:val="32"/>
          <w:szCs w:val="32"/>
        </w:rPr>
      </w:pPr>
      <w:r w:rsidRPr="006F3A7D">
        <w:rPr>
          <w:rFonts w:asciiTheme="majorBidi" w:hAnsiTheme="majorBidi" w:cstheme="majorBidi"/>
          <w:b/>
          <w:bCs/>
          <w:i/>
          <w:iCs/>
          <w:sz w:val="32"/>
          <w:szCs w:val="32"/>
        </w:rPr>
        <w:br w:type="page"/>
      </w:r>
    </w:p>
    <w:p w14:paraId="35C61620" w14:textId="1EA085FC" w:rsidR="006F3A7D" w:rsidRPr="006F3A7D" w:rsidRDefault="006F3A7D" w:rsidP="006F3A7D">
      <w:pPr>
        <w:rPr>
          <w:rFonts w:asciiTheme="majorBidi" w:hAnsiTheme="majorBidi" w:cstheme="majorBidi"/>
        </w:rPr>
      </w:pPr>
      <w:r w:rsidRPr="006F3A7D">
        <w:rPr>
          <w:rFonts w:asciiTheme="majorBidi" w:hAnsiTheme="majorBidi" w:cstheme="majorBidi"/>
          <w:b/>
          <w:sz w:val="28"/>
        </w:rPr>
        <w:lastRenderedPageBreak/>
        <w:t xml:space="preserve">2. </w:t>
      </w:r>
      <w:r w:rsidRPr="006F3A7D">
        <w:rPr>
          <w:rFonts w:asciiTheme="majorBidi" w:hAnsiTheme="majorBidi" w:cstheme="majorBidi"/>
          <w:b/>
          <w:sz w:val="28"/>
        </w:rPr>
        <w:t>Sources of Start-Up Capital</w:t>
      </w:r>
    </w:p>
    <w:tbl>
      <w:tblPr>
        <w:tblStyle w:val="TableGrid"/>
        <w:tblW w:w="0" w:type="auto"/>
        <w:tblLook w:val="04A0" w:firstRow="1" w:lastRow="0" w:firstColumn="1" w:lastColumn="0" w:noHBand="0" w:noVBand="1"/>
      </w:tblPr>
      <w:tblGrid>
        <w:gridCol w:w="2160"/>
        <w:gridCol w:w="2160"/>
        <w:gridCol w:w="2160"/>
        <w:gridCol w:w="2160"/>
      </w:tblGrid>
      <w:tr w:rsidR="006F3A7D" w:rsidRPr="006F3A7D" w14:paraId="6291046E" w14:textId="77777777" w:rsidTr="00DB2878">
        <w:trPr>
          <w:trHeight w:val="575"/>
        </w:trPr>
        <w:tc>
          <w:tcPr>
            <w:tcW w:w="2160" w:type="dxa"/>
          </w:tcPr>
          <w:p w14:paraId="0B4B88CB" w14:textId="77777777" w:rsidR="006F3A7D" w:rsidRPr="006F3A7D" w:rsidRDefault="006F3A7D" w:rsidP="00DB2878">
            <w:pPr>
              <w:rPr>
                <w:rFonts w:asciiTheme="majorBidi" w:hAnsiTheme="majorBidi" w:cstheme="majorBidi"/>
                <w:b/>
                <w:bCs/>
              </w:rPr>
            </w:pPr>
            <w:r w:rsidRPr="006F3A7D">
              <w:rPr>
                <w:rFonts w:asciiTheme="majorBidi" w:hAnsiTheme="majorBidi" w:cstheme="majorBidi"/>
                <w:b/>
                <w:bCs/>
              </w:rPr>
              <w:t>Type</w:t>
            </w:r>
          </w:p>
        </w:tc>
        <w:tc>
          <w:tcPr>
            <w:tcW w:w="2160" w:type="dxa"/>
          </w:tcPr>
          <w:p w14:paraId="6BCB8BF1" w14:textId="77777777" w:rsidR="006F3A7D" w:rsidRPr="006F3A7D" w:rsidRDefault="006F3A7D" w:rsidP="00DB2878">
            <w:pPr>
              <w:rPr>
                <w:rFonts w:asciiTheme="majorBidi" w:hAnsiTheme="majorBidi" w:cstheme="majorBidi"/>
                <w:b/>
                <w:bCs/>
              </w:rPr>
            </w:pPr>
            <w:r w:rsidRPr="006F3A7D">
              <w:rPr>
                <w:rFonts w:asciiTheme="majorBidi" w:hAnsiTheme="majorBidi" w:cstheme="majorBidi"/>
                <w:b/>
                <w:bCs/>
              </w:rPr>
              <w:t>Source</w:t>
            </w:r>
          </w:p>
        </w:tc>
        <w:tc>
          <w:tcPr>
            <w:tcW w:w="2160" w:type="dxa"/>
          </w:tcPr>
          <w:p w14:paraId="7AC47F3A" w14:textId="77777777" w:rsidR="006F3A7D" w:rsidRPr="006F3A7D" w:rsidRDefault="006F3A7D" w:rsidP="00DB2878">
            <w:pPr>
              <w:rPr>
                <w:rFonts w:asciiTheme="majorBidi" w:hAnsiTheme="majorBidi" w:cstheme="majorBidi"/>
                <w:b/>
                <w:bCs/>
              </w:rPr>
            </w:pPr>
            <w:r w:rsidRPr="006F3A7D">
              <w:rPr>
                <w:rFonts w:asciiTheme="majorBidi" w:hAnsiTheme="majorBidi" w:cstheme="majorBidi"/>
                <w:b/>
                <w:bCs/>
              </w:rPr>
              <w:t>Conditions (duration/interest)</w:t>
            </w:r>
          </w:p>
        </w:tc>
        <w:tc>
          <w:tcPr>
            <w:tcW w:w="2160" w:type="dxa"/>
          </w:tcPr>
          <w:p w14:paraId="5F51DCD0" w14:textId="77777777" w:rsidR="006F3A7D" w:rsidRPr="006F3A7D" w:rsidRDefault="006F3A7D" w:rsidP="00DB2878">
            <w:pPr>
              <w:rPr>
                <w:rFonts w:asciiTheme="majorBidi" w:hAnsiTheme="majorBidi" w:cstheme="majorBidi"/>
                <w:b/>
                <w:bCs/>
              </w:rPr>
            </w:pPr>
            <w:r w:rsidRPr="006F3A7D">
              <w:rPr>
                <w:rFonts w:asciiTheme="majorBidi" w:hAnsiTheme="majorBidi" w:cstheme="majorBidi"/>
                <w:b/>
                <w:bCs/>
              </w:rPr>
              <w:t>Amount</w:t>
            </w:r>
          </w:p>
        </w:tc>
      </w:tr>
      <w:tr w:rsidR="006F3A7D" w:rsidRPr="006F3A7D" w14:paraId="0D91E17D" w14:textId="77777777" w:rsidTr="00DB2878">
        <w:trPr>
          <w:trHeight w:val="890"/>
        </w:trPr>
        <w:tc>
          <w:tcPr>
            <w:tcW w:w="2160" w:type="dxa"/>
          </w:tcPr>
          <w:p w14:paraId="7063ED3D" w14:textId="77777777" w:rsidR="006F3A7D" w:rsidRPr="006F3A7D" w:rsidRDefault="006F3A7D" w:rsidP="00DB2878">
            <w:pPr>
              <w:rPr>
                <w:rFonts w:asciiTheme="majorBidi" w:hAnsiTheme="majorBidi" w:cstheme="majorBidi"/>
              </w:rPr>
            </w:pPr>
            <w:r w:rsidRPr="006F3A7D">
              <w:rPr>
                <w:rFonts w:asciiTheme="majorBidi" w:hAnsiTheme="majorBidi" w:cstheme="majorBidi"/>
              </w:rPr>
              <w:t>Equity capital</w:t>
            </w:r>
          </w:p>
        </w:tc>
        <w:tc>
          <w:tcPr>
            <w:tcW w:w="2160" w:type="dxa"/>
          </w:tcPr>
          <w:p w14:paraId="449131F9" w14:textId="77777777" w:rsidR="006F3A7D" w:rsidRPr="006F3A7D" w:rsidRDefault="006F3A7D" w:rsidP="00DB2878">
            <w:pPr>
              <w:rPr>
                <w:rFonts w:asciiTheme="majorBidi" w:hAnsiTheme="majorBidi" w:cstheme="majorBidi"/>
              </w:rPr>
            </w:pPr>
            <w:r w:rsidRPr="006F3A7D">
              <w:rPr>
                <w:rFonts w:ascii="Segoe UI Symbol" w:hAnsi="Segoe UI Symbol" w:cs="Segoe UI Symbol"/>
              </w:rPr>
              <w:t>☐</w:t>
            </w:r>
            <w:r w:rsidRPr="006F3A7D">
              <w:rPr>
                <w:rFonts w:asciiTheme="majorBidi" w:hAnsiTheme="majorBidi" w:cstheme="majorBidi"/>
              </w:rPr>
              <w:t xml:space="preserve"> Own savings</w:t>
            </w:r>
            <w:r w:rsidRPr="006F3A7D">
              <w:rPr>
                <w:rFonts w:asciiTheme="majorBidi" w:hAnsiTheme="majorBidi" w:cstheme="majorBidi"/>
              </w:rPr>
              <w:br/>
            </w:r>
            <w:r w:rsidRPr="006F3A7D">
              <w:rPr>
                <w:rFonts w:ascii="Segoe UI Symbol" w:hAnsi="Segoe UI Symbol" w:cs="Segoe UI Symbol"/>
              </w:rPr>
              <w:t>☑</w:t>
            </w:r>
            <w:r w:rsidRPr="006F3A7D">
              <w:rPr>
                <w:rFonts w:asciiTheme="majorBidi" w:hAnsiTheme="majorBidi" w:cstheme="majorBidi"/>
              </w:rPr>
              <w:t xml:space="preserve"> Partner</w:t>
            </w:r>
          </w:p>
        </w:tc>
        <w:tc>
          <w:tcPr>
            <w:tcW w:w="2160" w:type="dxa"/>
          </w:tcPr>
          <w:p w14:paraId="1136FE31" w14:textId="77777777" w:rsidR="006F3A7D" w:rsidRPr="006F3A7D" w:rsidRDefault="006F3A7D" w:rsidP="00DB2878">
            <w:pPr>
              <w:rPr>
                <w:rFonts w:asciiTheme="majorBidi" w:hAnsiTheme="majorBidi" w:cstheme="majorBidi"/>
              </w:rPr>
            </w:pPr>
            <w:r w:rsidRPr="006F3A7D">
              <w:rPr>
                <w:rFonts w:asciiTheme="majorBidi" w:hAnsiTheme="majorBidi" w:cstheme="majorBidi"/>
              </w:rPr>
              <w:t>Each partner contributes 50,000 EGP (no interest)</w:t>
            </w:r>
          </w:p>
        </w:tc>
        <w:tc>
          <w:tcPr>
            <w:tcW w:w="2160" w:type="dxa"/>
          </w:tcPr>
          <w:p w14:paraId="05C26463" w14:textId="77777777" w:rsidR="006F3A7D" w:rsidRPr="006F3A7D" w:rsidRDefault="006F3A7D" w:rsidP="00DB2878">
            <w:pPr>
              <w:rPr>
                <w:rFonts w:asciiTheme="majorBidi" w:hAnsiTheme="majorBidi" w:cstheme="majorBidi"/>
              </w:rPr>
            </w:pPr>
            <w:r w:rsidRPr="006F3A7D">
              <w:rPr>
                <w:rFonts w:asciiTheme="majorBidi" w:hAnsiTheme="majorBidi" w:cstheme="majorBidi"/>
              </w:rPr>
              <w:t>300,000</w:t>
            </w:r>
          </w:p>
        </w:tc>
      </w:tr>
      <w:tr w:rsidR="006F3A7D" w:rsidRPr="006F3A7D" w14:paraId="05650F92" w14:textId="77777777" w:rsidTr="00DB2878">
        <w:tc>
          <w:tcPr>
            <w:tcW w:w="2160" w:type="dxa"/>
          </w:tcPr>
          <w:p w14:paraId="308442BE" w14:textId="77777777" w:rsidR="006F3A7D" w:rsidRPr="006F3A7D" w:rsidRDefault="006F3A7D" w:rsidP="00DB2878">
            <w:pPr>
              <w:rPr>
                <w:rFonts w:asciiTheme="majorBidi" w:hAnsiTheme="majorBidi" w:cstheme="majorBidi"/>
              </w:rPr>
            </w:pPr>
            <w:r w:rsidRPr="006F3A7D">
              <w:rPr>
                <w:rFonts w:asciiTheme="majorBidi" w:hAnsiTheme="majorBidi" w:cstheme="majorBidi"/>
              </w:rPr>
              <w:t>Loan 1</w:t>
            </w:r>
          </w:p>
        </w:tc>
        <w:tc>
          <w:tcPr>
            <w:tcW w:w="2160" w:type="dxa"/>
          </w:tcPr>
          <w:p w14:paraId="5D012DB1" w14:textId="77777777" w:rsidR="006F3A7D" w:rsidRPr="006F3A7D" w:rsidRDefault="006F3A7D" w:rsidP="00DB2878">
            <w:pPr>
              <w:rPr>
                <w:rFonts w:asciiTheme="majorBidi" w:hAnsiTheme="majorBidi" w:cstheme="majorBidi"/>
              </w:rPr>
            </w:pPr>
            <w:r w:rsidRPr="006F3A7D">
              <w:rPr>
                <w:rFonts w:ascii="Segoe UI Symbol" w:hAnsi="Segoe UI Symbol" w:cs="Segoe UI Symbol"/>
              </w:rPr>
              <w:t>☑</w:t>
            </w:r>
            <w:r w:rsidRPr="006F3A7D">
              <w:rPr>
                <w:rFonts w:asciiTheme="majorBidi" w:hAnsiTheme="majorBidi" w:cstheme="majorBidi"/>
              </w:rPr>
              <w:t xml:space="preserve"> Family</w:t>
            </w:r>
            <w:r w:rsidRPr="006F3A7D">
              <w:rPr>
                <w:rFonts w:asciiTheme="majorBidi" w:hAnsiTheme="majorBidi" w:cstheme="majorBidi"/>
              </w:rPr>
              <w:br/>
            </w:r>
            <w:r w:rsidRPr="006F3A7D">
              <w:rPr>
                <w:rFonts w:ascii="Segoe UI Symbol" w:hAnsi="Segoe UI Symbol" w:cs="Segoe UI Symbol"/>
              </w:rPr>
              <w:t>☐</w:t>
            </w:r>
            <w:r w:rsidRPr="006F3A7D">
              <w:rPr>
                <w:rFonts w:asciiTheme="majorBidi" w:hAnsiTheme="majorBidi" w:cstheme="majorBidi"/>
              </w:rPr>
              <w:t xml:space="preserve"> Friends</w:t>
            </w:r>
            <w:r w:rsidRPr="006F3A7D">
              <w:rPr>
                <w:rFonts w:asciiTheme="majorBidi" w:hAnsiTheme="majorBidi" w:cstheme="majorBidi"/>
              </w:rPr>
              <w:br/>
            </w:r>
            <w:r w:rsidRPr="006F3A7D">
              <w:rPr>
                <w:rFonts w:ascii="Segoe UI Symbol" w:hAnsi="Segoe UI Symbol" w:cs="Segoe UI Symbol"/>
              </w:rPr>
              <w:t>☐</w:t>
            </w:r>
            <w:r w:rsidRPr="006F3A7D">
              <w:rPr>
                <w:rFonts w:asciiTheme="majorBidi" w:hAnsiTheme="majorBidi" w:cstheme="majorBidi"/>
              </w:rPr>
              <w:t xml:space="preserve"> Money lender</w:t>
            </w:r>
          </w:p>
        </w:tc>
        <w:tc>
          <w:tcPr>
            <w:tcW w:w="2160" w:type="dxa"/>
          </w:tcPr>
          <w:p w14:paraId="1142C1C2" w14:textId="77777777" w:rsidR="006F3A7D" w:rsidRPr="006F3A7D" w:rsidRDefault="006F3A7D" w:rsidP="00DB2878">
            <w:pPr>
              <w:rPr>
                <w:rFonts w:asciiTheme="majorBidi" w:hAnsiTheme="majorBidi" w:cstheme="majorBidi"/>
              </w:rPr>
            </w:pPr>
            <w:r w:rsidRPr="006F3A7D">
              <w:rPr>
                <w:rFonts w:asciiTheme="majorBidi" w:hAnsiTheme="majorBidi" w:cstheme="majorBidi"/>
              </w:rPr>
              <w:t>0% interest, repayment starts after 2 years</w:t>
            </w:r>
          </w:p>
        </w:tc>
        <w:tc>
          <w:tcPr>
            <w:tcW w:w="2160" w:type="dxa"/>
          </w:tcPr>
          <w:p w14:paraId="490FFCE1" w14:textId="77777777" w:rsidR="006F3A7D" w:rsidRPr="006F3A7D" w:rsidRDefault="006F3A7D" w:rsidP="00DB2878">
            <w:pPr>
              <w:rPr>
                <w:rFonts w:asciiTheme="majorBidi" w:hAnsiTheme="majorBidi" w:cstheme="majorBidi"/>
              </w:rPr>
            </w:pPr>
            <w:r w:rsidRPr="006F3A7D">
              <w:rPr>
                <w:rFonts w:asciiTheme="majorBidi" w:hAnsiTheme="majorBidi" w:cstheme="majorBidi"/>
              </w:rPr>
              <w:t>696,000</w:t>
            </w:r>
          </w:p>
        </w:tc>
      </w:tr>
      <w:tr w:rsidR="006F3A7D" w:rsidRPr="006F3A7D" w14:paraId="69962783" w14:textId="77777777" w:rsidTr="00DB2878">
        <w:tc>
          <w:tcPr>
            <w:tcW w:w="2160" w:type="dxa"/>
          </w:tcPr>
          <w:p w14:paraId="111300A0" w14:textId="77777777" w:rsidR="006F3A7D" w:rsidRPr="006F3A7D" w:rsidRDefault="006F3A7D" w:rsidP="00DB2878">
            <w:pPr>
              <w:rPr>
                <w:rFonts w:asciiTheme="majorBidi" w:hAnsiTheme="majorBidi" w:cstheme="majorBidi"/>
              </w:rPr>
            </w:pPr>
            <w:r w:rsidRPr="006F3A7D">
              <w:rPr>
                <w:rFonts w:asciiTheme="majorBidi" w:hAnsiTheme="majorBidi" w:cstheme="majorBidi"/>
              </w:rPr>
              <w:t>Loan 2</w:t>
            </w:r>
          </w:p>
        </w:tc>
        <w:tc>
          <w:tcPr>
            <w:tcW w:w="2160" w:type="dxa"/>
          </w:tcPr>
          <w:p w14:paraId="210BB086" w14:textId="77777777" w:rsidR="006F3A7D" w:rsidRPr="006F3A7D" w:rsidRDefault="006F3A7D" w:rsidP="00DB2878">
            <w:pPr>
              <w:rPr>
                <w:rFonts w:asciiTheme="majorBidi" w:hAnsiTheme="majorBidi" w:cstheme="majorBidi"/>
              </w:rPr>
            </w:pPr>
            <w:r w:rsidRPr="006F3A7D">
              <w:rPr>
                <w:rFonts w:ascii="Segoe UI Symbol" w:hAnsi="Segoe UI Symbol" w:cs="Segoe UI Symbol"/>
              </w:rPr>
              <w:t>☐</w:t>
            </w:r>
            <w:r w:rsidRPr="006F3A7D">
              <w:rPr>
                <w:rFonts w:asciiTheme="majorBidi" w:hAnsiTheme="majorBidi" w:cstheme="majorBidi"/>
              </w:rPr>
              <w:t xml:space="preserve"> Credit cooperative</w:t>
            </w:r>
            <w:r w:rsidRPr="006F3A7D">
              <w:rPr>
                <w:rFonts w:asciiTheme="majorBidi" w:hAnsiTheme="majorBidi" w:cstheme="majorBidi"/>
              </w:rPr>
              <w:br/>
            </w:r>
            <w:r w:rsidRPr="006F3A7D">
              <w:rPr>
                <w:rFonts w:ascii="Segoe UI Symbol" w:hAnsi="Segoe UI Symbol" w:cs="Segoe UI Symbol"/>
              </w:rPr>
              <w:t>☐</w:t>
            </w:r>
            <w:r w:rsidRPr="006F3A7D">
              <w:rPr>
                <w:rFonts w:asciiTheme="majorBidi" w:hAnsiTheme="majorBidi" w:cstheme="majorBidi"/>
              </w:rPr>
              <w:t xml:space="preserve"> Government scheme</w:t>
            </w:r>
            <w:r w:rsidRPr="006F3A7D">
              <w:rPr>
                <w:rFonts w:asciiTheme="majorBidi" w:hAnsiTheme="majorBidi" w:cstheme="majorBidi"/>
              </w:rPr>
              <w:br/>
            </w:r>
            <w:r w:rsidRPr="006F3A7D">
              <w:rPr>
                <w:rFonts w:ascii="Segoe UI Symbol" w:hAnsi="Segoe UI Symbol" w:cs="Segoe UI Symbol"/>
              </w:rPr>
              <w:t>☐</w:t>
            </w:r>
            <w:r w:rsidRPr="006F3A7D">
              <w:rPr>
                <w:rFonts w:asciiTheme="majorBidi" w:hAnsiTheme="majorBidi" w:cstheme="majorBidi"/>
              </w:rPr>
              <w:t xml:space="preserve"> Bank loan</w:t>
            </w:r>
          </w:p>
        </w:tc>
        <w:tc>
          <w:tcPr>
            <w:tcW w:w="2160" w:type="dxa"/>
          </w:tcPr>
          <w:p w14:paraId="587FD993" w14:textId="77777777" w:rsidR="006F3A7D" w:rsidRPr="006F3A7D" w:rsidRDefault="006F3A7D" w:rsidP="00DB2878">
            <w:pPr>
              <w:rPr>
                <w:rFonts w:asciiTheme="majorBidi" w:hAnsiTheme="majorBidi" w:cstheme="majorBidi"/>
              </w:rPr>
            </w:pPr>
            <w:r w:rsidRPr="006F3A7D">
              <w:rPr>
                <w:rFonts w:asciiTheme="majorBidi" w:hAnsiTheme="majorBidi" w:cstheme="majorBidi"/>
              </w:rPr>
              <w:t>N/A</w:t>
            </w:r>
          </w:p>
        </w:tc>
        <w:tc>
          <w:tcPr>
            <w:tcW w:w="2160" w:type="dxa"/>
          </w:tcPr>
          <w:p w14:paraId="3BCAAE86" w14:textId="77777777" w:rsidR="006F3A7D" w:rsidRPr="006F3A7D" w:rsidRDefault="006F3A7D" w:rsidP="00DB2878">
            <w:pPr>
              <w:rPr>
                <w:rFonts w:asciiTheme="majorBidi" w:hAnsiTheme="majorBidi" w:cstheme="majorBidi"/>
              </w:rPr>
            </w:pPr>
            <w:r w:rsidRPr="006F3A7D">
              <w:rPr>
                <w:rFonts w:asciiTheme="majorBidi" w:hAnsiTheme="majorBidi" w:cstheme="majorBidi"/>
              </w:rPr>
              <w:t>N/A</w:t>
            </w:r>
          </w:p>
        </w:tc>
      </w:tr>
      <w:tr w:rsidR="006F3A7D" w:rsidRPr="006F3A7D" w14:paraId="478DE464" w14:textId="77777777" w:rsidTr="00DB2878">
        <w:trPr>
          <w:trHeight w:val="332"/>
        </w:trPr>
        <w:tc>
          <w:tcPr>
            <w:tcW w:w="2160" w:type="dxa"/>
          </w:tcPr>
          <w:p w14:paraId="4076CED1" w14:textId="77777777" w:rsidR="006F3A7D" w:rsidRPr="006F3A7D" w:rsidRDefault="006F3A7D" w:rsidP="00DB2878">
            <w:pPr>
              <w:rPr>
                <w:rFonts w:asciiTheme="majorBidi" w:hAnsiTheme="majorBidi" w:cstheme="majorBidi"/>
                <w:b/>
                <w:bCs/>
              </w:rPr>
            </w:pPr>
            <w:r w:rsidRPr="006F3A7D">
              <w:rPr>
                <w:rFonts w:asciiTheme="majorBidi" w:hAnsiTheme="majorBidi" w:cstheme="majorBidi"/>
                <w:b/>
                <w:bCs/>
              </w:rPr>
              <w:t>TOTAL FUNDING</w:t>
            </w:r>
          </w:p>
        </w:tc>
        <w:tc>
          <w:tcPr>
            <w:tcW w:w="2160" w:type="dxa"/>
          </w:tcPr>
          <w:p w14:paraId="28E8F5EE" w14:textId="77777777" w:rsidR="006F3A7D" w:rsidRPr="006F3A7D" w:rsidRDefault="006F3A7D" w:rsidP="00DB2878">
            <w:pPr>
              <w:rPr>
                <w:rFonts w:asciiTheme="majorBidi" w:hAnsiTheme="majorBidi" w:cstheme="majorBidi"/>
              </w:rPr>
            </w:pPr>
          </w:p>
        </w:tc>
        <w:tc>
          <w:tcPr>
            <w:tcW w:w="2160" w:type="dxa"/>
          </w:tcPr>
          <w:p w14:paraId="0C2F6250" w14:textId="77777777" w:rsidR="006F3A7D" w:rsidRPr="006F3A7D" w:rsidRDefault="006F3A7D" w:rsidP="00DB2878">
            <w:pPr>
              <w:rPr>
                <w:rFonts w:asciiTheme="majorBidi" w:hAnsiTheme="majorBidi" w:cstheme="majorBidi"/>
              </w:rPr>
            </w:pPr>
          </w:p>
        </w:tc>
        <w:tc>
          <w:tcPr>
            <w:tcW w:w="2160" w:type="dxa"/>
          </w:tcPr>
          <w:p w14:paraId="10DB490B" w14:textId="77777777" w:rsidR="006F3A7D" w:rsidRPr="006F3A7D" w:rsidRDefault="006F3A7D" w:rsidP="00DB2878">
            <w:pPr>
              <w:rPr>
                <w:rFonts w:asciiTheme="majorBidi" w:hAnsiTheme="majorBidi" w:cstheme="majorBidi"/>
                <w:b/>
                <w:bCs/>
              </w:rPr>
            </w:pPr>
            <w:r w:rsidRPr="006F3A7D">
              <w:rPr>
                <w:rFonts w:asciiTheme="majorBidi" w:hAnsiTheme="majorBidi" w:cstheme="majorBidi"/>
                <w:b/>
                <w:bCs/>
              </w:rPr>
              <w:t>996,000</w:t>
            </w:r>
          </w:p>
        </w:tc>
      </w:tr>
    </w:tbl>
    <w:p w14:paraId="297FAF6A" w14:textId="77777777" w:rsidR="006F3A7D" w:rsidRPr="006F3A7D" w:rsidRDefault="006F3A7D" w:rsidP="006F3A7D">
      <w:pPr>
        <w:rPr>
          <w:rFonts w:asciiTheme="majorBidi" w:hAnsiTheme="majorBidi" w:cstheme="majorBidi"/>
        </w:rPr>
      </w:pPr>
    </w:p>
    <w:p w14:paraId="22793C3E" w14:textId="77777777" w:rsidR="006F3A7D" w:rsidRPr="006F3A7D" w:rsidRDefault="006F3A7D" w:rsidP="006F3A7D">
      <w:pPr>
        <w:rPr>
          <w:rFonts w:asciiTheme="majorBidi" w:hAnsiTheme="majorBidi" w:cstheme="majorBidi"/>
        </w:rPr>
      </w:pPr>
      <w:r w:rsidRPr="006F3A7D">
        <w:rPr>
          <w:rFonts w:asciiTheme="majorBidi" w:hAnsiTheme="majorBidi" w:cstheme="majorBidi"/>
          <w:b/>
        </w:rPr>
        <w:t>Information about funding sources</w:t>
      </w:r>
    </w:p>
    <w:p w14:paraId="2008DBFC" w14:textId="77777777" w:rsidR="006F3A7D" w:rsidRPr="006F3A7D" w:rsidRDefault="006F3A7D" w:rsidP="006F3A7D">
      <w:pPr>
        <w:rPr>
          <w:rFonts w:asciiTheme="majorBidi" w:hAnsiTheme="majorBidi" w:cstheme="majorBidi"/>
        </w:rPr>
      </w:pPr>
      <w:r w:rsidRPr="006F3A7D">
        <w:rPr>
          <w:rFonts w:asciiTheme="majorBidi" w:hAnsiTheme="majorBidi" w:cstheme="majorBidi"/>
          <w:b/>
        </w:rPr>
        <w:br/>
        <w:t>Loan 1</w:t>
      </w:r>
    </w:p>
    <w:p w14:paraId="0EEC14A3" w14:textId="77777777" w:rsidR="006F3A7D" w:rsidRPr="006F3A7D" w:rsidRDefault="006F3A7D" w:rsidP="006F3A7D">
      <w:pPr>
        <w:rPr>
          <w:rFonts w:asciiTheme="majorBidi" w:hAnsiTheme="majorBidi" w:cstheme="majorBidi"/>
        </w:rPr>
      </w:pPr>
      <w:r w:rsidRPr="006F3A7D">
        <w:rPr>
          <w:rFonts w:asciiTheme="majorBidi" w:hAnsiTheme="majorBidi" w:cstheme="majorBidi"/>
        </w:rPr>
        <w:t>Name and address of creditor or credit institution: Family members (informal funding source)</w:t>
      </w:r>
    </w:p>
    <w:p w14:paraId="11E06CA3" w14:textId="77777777" w:rsidR="006F3A7D" w:rsidRPr="006F3A7D" w:rsidRDefault="006F3A7D" w:rsidP="006F3A7D">
      <w:pPr>
        <w:rPr>
          <w:rFonts w:asciiTheme="majorBidi" w:hAnsiTheme="majorBidi" w:cstheme="majorBidi"/>
        </w:rPr>
      </w:pPr>
      <w:r w:rsidRPr="006F3A7D">
        <w:rPr>
          <w:rFonts w:asciiTheme="majorBidi" w:hAnsiTheme="majorBidi" w:cstheme="majorBidi"/>
        </w:rPr>
        <w:t xml:space="preserve">Credit agreement: </w:t>
      </w:r>
      <w:r w:rsidRPr="006F3A7D">
        <w:rPr>
          <w:rFonts w:ascii="Segoe UI Symbol" w:hAnsi="Segoe UI Symbol" w:cs="Segoe UI Symbol"/>
        </w:rPr>
        <w:t>☑</w:t>
      </w:r>
      <w:r w:rsidRPr="006F3A7D">
        <w:rPr>
          <w:rFonts w:asciiTheme="majorBidi" w:hAnsiTheme="majorBidi" w:cstheme="majorBidi"/>
        </w:rPr>
        <w:t xml:space="preserve"> under discussion    </w:t>
      </w:r>
      <w:r w:rsidRPr="006F3A7D">
        <w:rPr>
          <w:rFonts w:ascii="Segoe UI Symbol" w:hAnsi="Segoe UI Symbol" w:cs="Segoe UI Symbol"/>
        </w:rPr>
        <w:t>☐</w:t>
      </w:r>
      <w:r w:rsidRPr="006F3A7D">
        <w:rPr>
          <w:rFonts w:asciiTheme="majorBidi" w:hAnsiTheme="majorBidi" w:cstheme="majorBidi"/>
        </w:rPr>
        <w:t xml:space="preserve"> </w:t>
      </w:r>
      <w:proofErr w:type="spellStart"/>
      <w:r w:rsidRPr="006F3A7D">
        <w:rPr>
          <w:rFonts w:asciiTheme="majorBidi" w:hAnsiTheme="majorBidi" w:cstheme="majorBidi"/>
        </w:rPr>
        <w:t>finalised</w:t>
      </w:r>
      <w:proofErr w:type="spellEnd"/>
    </w:p>
    <w:p w14:paraId="69B45E43" w14:textId="77777777" w:rsidR="006F3A7D" w:rsidRPr="006F3A7D" w:rsidRDefault="006F3A7D" w:rsidP="006F3A7D">
      <w:pPr>
        <w:rPr>
          <w:rFonts w:asciiTheme="majorBidi" w:hAnsiTheme="majorBidi" w:cstheme="majorBidi"/>
        </w:rPr>
      </w:pPr>
      <w:r w:rsidRPr="006F3A7D">
        <w:rPr>
          <w:rFonts w:ascii="Segoe UI Symbol" w:hAnsi="Segoe UI Symbol" w:cs="Segoe UI Symbol"/>
        </w:rPr>
        <w:t>☐</w:t>
      </w:r>
      <w:r w:rsidRPr="006F3A7D">
        <w:rPr>
          <w:rFonts w:asciiTheme="majorBidi" w:hAnsiTheme="majorBidi" w:cstheme="majorBidi"/>
        </w:rPr>
        <w:t xml:space="preserve"> money available on (date): Upon project start</w:t>
      </w:r>
    </w:p>
    <w:p w14:paraId="47912142" w14:textId="77777777" w:rsidR="006F3A7D" w:rsidRPr="006F3A7D" w:rsidRDefault="006F3A7D" w:rsidP="006F3A7D">
      <w:pPr>
        <w:rPr>
          <w:rFonts w:asciiTheme="majorBidi" w:hAnsiTheme="majorBidi" w:cstheme="majorBidi"/>
        </w:rPr>
      </w:pPr>
      <w:r w:rsidRPr="006F3A7D">
        <w:rPr>
          <w:rFonts w:asciiTheme="majorBidi" w:hAnsiTheme="majorBidi" w:cstheme="majorBidi"/>
          <w:b/>
        </w:rPr>
        <w:br/>
        <w:t>Loan 2</w:t>
      </w:r>
    </w:p>
    <w:p w14:paraId="25B5B08D" w14:textId="77777777" w:rsidR="006F3A7D" w:rsidRPr="006F3A7D" w:rsidRDefault="006F3A7D" w:rsidP="006F3A7D">
      <w:pPr>
        <w:rPr>
          <w:rFonts w:asciiTheme="majorBidi" w:hAnsiTheme="majorBidi" w:cstheme="majorBidi"/>
        </w:rPr>
      </w:pPr>
      <w:r w:rsidRPr="006F3A7D">
        <w:rPr>
          <w:rFonts w:asciiTheme="majorBidi" w:hAnsiTheme="majorBidi" w:cstheme="majorBidi"/>
        </w:rPr>
        <w:t>Name and address of creditor or credit institution: N/A</w:t>
      </w:r>
    </w:p>
    <w:p w14:paraId="4642E751" w14:textId="77777777" w:rsidR="006F3A7D" w:rsidRPr="006F3A7D" w:rsidRDefault="006F3A7D" w:rsidP="006F3A7D">
      <w:pPr>
        <w:rPr>
          <w:rFonts w:asciiTheme="majorBidi" w:hAnsiTheme="majorBidi" w:cstheme="majorBidi"/>
        </w:rPr>
      </w:pPr>
      <w:r w:rsidRPr="006F3A7D">
        <w:rPr>
          <w:rFonts w:asciiTheme="majorBidi" w:hAnsiTheme="majorBidi" w:cstheme="majorBidi"/>
        </w:rPr>
        <w:t>Credit agreement: N/A</w:t>
      </w:r>
    </w:p>
    <w:p w14:paraId="0FB0DCF4" w14:textId="77777777" w:rsidR="006F3A7D" w:rsidRPr="006F3A7D" w:rsidRDefault="006F3A7D" w:rsidP="006F3A7D">
      <w:pPr>
        <w:rPr>
          <w:rFonts w:asciiTheme="majorBidi" w:hAnsiTheme="majorBidi" w:cstheme="majorBidi"/>
        </w:rPr>
      </w:pPr>
      <w:r w:rsidRPr="006F3A7D">
        <w:rPr>
          <w:rFonts w:asciiTheme="majorBidi" w:hAnsiTheme="majorBidi" w:cstheme="majorBidi"/>
        </w:rPr>
        <w:t>money available on (date): N/A</w:t>
      </w:r>
    </w:p>
    <w:p w14:paraId="08AD37CD" w14:textId="77777777" w:rsidR="006F3A7D" w:rsidRPr="006F3A7D" w:rsidRDefault="006F3A7D" w:rsidP="006F3A7D">
      <w:pPr>
        <w:rPr>
          <w:rFonts w:asciiTheme="majorBidi" w:hAnsiTheme="majorBidi" w:cstheme="majorBidi"/>
          <w:b/>
          <w:bCs/>
          <w:i/>
          <w:iCs/>
          <w:sz w:val="32"/>
          <w:szCs w:val="32"/>
        </w:rPr>
      </w:pPr>
    </w:p>
    <w:p w14:paraId="36AC951E" w14:textId="547CB57A" w:rsidR="006F3A7D" w:rsidRDefault="006F3A7D">
      <w:pPr>
        <w:rPr>
          <w:rFonts w:asciiTheme="majorBidi" w:hAnsiTheme="majorBidi" w:cstheme="majorBidi"/>
          <w:b/>
          <w:bCs/>
          <w:i/>
          <w:iCs/>
          <w:sz w:val="32"/>
          <w:szCs w:val="32"/>
        </w:rPr>
      </w:pPr>
    </w:p>
    <w:p w14:paraId="127AF15C" w14:textId="77777777" w:rsidR="006F3A7D" w:rsidRDefault="006F3A7D">
      <w:pPr>
        <w:rPr>
          <w:rFonts w:asciiTheme="majorBidi" w:hAnsiTheme="majorBidi" w:cstheme="majorBidi"/>
          <w:b/>
          <w:bCs/>
          <w:i/>
          <w:iCs/>
          <w:sz w:val="32"/>
          <w:szCs w:val="32"/>
        </w:rPr>
      </w:pPr>
    </w:p>
    <w:p w14:paraId="14F4575F" w14:textId="07AA762F" w:rsidR="006F3A7D" w:rsidRPr="006F3A7D" w:rsidRDefault="006F3A7D" w:rsidP="006F3A7D">
      <w:pPr>
        <w:rPr>
          <w:rFonts w:asciiTheme="majorBidi" w:hAnsiTheme="majorBidi" w:cstheme="majorBidi"/>
          <w:sz w:val="32"/>
          <w:szCs w:val="32"/>
        </w:rPr>
      </w:pPr>
      <w:r>
        <w:rPr>
          <w:rFonts w:asciiTheme="majorBidi" w:hAnsiTheme="majorBidi" w:cstheme="majorBidi"/>
          <w:b/>
          <w:sz w:val="32"/>
          <w:szCs w:val="32"/>
        </w:rPr>
        <w:lastRenderedPageBreak/>
        <w:t xml:space="preserve">3. </w:t>
      </w:r>
      <w:r w:rsidRPr="006F3A7D">
        <w:rPr>
          <w:rFonts w:asciiTheme="majorBidi" w:hAnsiTheme="majorBidi" w:cstheme="majorBidi"/>
          <w:b/>
          <w:sz w:val="32"/>
          <w:szCs w:val="32"/>
        </w:rPr>
        <w:t>Debt Service</w:t>
      </w:r>
    </w:p>
    <w:tbl>
      <w:tblPr>
        <w:tblStyle w:val="TableGrid"/>
        <w:tblW w:w="10350" w:type="dxa"/>
        <w:tblInd w:w="-645" w:type="dxa"/>
        <w:tblBorders>
          <w:top w:val="single" w:sz="12" w:space="0" w:color="000000"/>
          <w:left w:val="single" w:sz="12" w:space="0" w:color="000000"/>
          <w:bottom w:val="single" w:sz="12" w:space="0" w:color="000000"/>
          <w:right w:val="single" w:sz="12" w:space="0" w:color="000000"/>
        </w:tblBorders>
        <w:tblLook w:val="04A0" w:firstRow="1" w:lastRow="0" w:firstColumn="1" w:lastColumn="0" w:noHBand="0" w:noVBand="1"/>
      </w:tblPr>
      <w:tblGrid>
        <w:gridCol w:w="1519"/>
        <w:gridCol w:w="1057"/>
        <w:gridCol w:w="1057"/>
        <w:gridCol w:w="1057"/>
        <w:gridCol w:w="1057"/>
        <w:gridCol w:w="1057"/>
        <w:gridCol w:w="1057"/>
        <w:gridCol w:w="1057"/>
        <w:gridCol w:w="1432"/>
      </w:tblGrid>
      <w:tr w:rsidR="006F3A7D" w:rsidRPr="006F3A7D" w14:paraId="0262F717" w14:textId="77777777" w:rsidTr="00EE46A4">
        <w:tc>
          <w:tcPr>
            <w:tcW w:w="1519" w:type="dxa"/>
            <w:tcBorders>
              <w:top w:val="single" w:sz="12" w:space="0" w:color="000000"/>
              <w:left w:val="single" w:sz="12" w:space="0" w:color="000000"/>
              <w:bottom w:val="single" w:sz="4" w:space="0" w:color="auto"/>
              <w:right w:val="single" w:sz="4" w:space="0" w:color="auto"/>
            </w:tcBorders>
            <w:hideMark/>
          </w:tcPr>
          <w:p w14:paraId="7CC89E9E"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Repayment period</w:t>
            </w:r>
          </w:p>
        </w:tc>
        <w:tc>
          <w:tcPr>
            <w:tcW w:w="1057" w:type="dxa"/>
            <w:tcBorders>
              <w:top w:val="single" w:sz="12" w:space="0" w:color="000000"/>
              <w:left w:val="single" w:sz="4" w:space="0" w:color="auto"/>
              <w:bottom w:val="single" w:sz="4" w:space="0" w:color="auto"/>
              <w:right w:val="single" w:sz="4" w:space="0" w:color="auto"/>
            </w:tcBorders>
            <w:hideMark/>
          </w:tcPr>
          <w:p w14:paraId="3779FBB3"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1</w:t>
            </w:r>
          </w:p>
          <w:p w14:paraId="5DB9D5DF" w14:textId="77777777" w:rsidR="006F3A7D" w:rsidRPr="006F3A7D" w:rsidRDefault="006F3A7D" w:rsidP="006F3A7D">
            <w:pPr>
              <w:spacing w:after="160" w:line="278" w:lineRule="auto"/>
              <w:rPr>
                <w:rFonts w:asciiTheme="majorBidi" w:hAnsiTheme="majorBidi" w:cstheme="majorBidi"/>
                <w:b/>
                <w:bCs/>
                <w:rtl/>
              </w:rPr>
            </w:pPr>
            <w:r w:rsidRPr="006F3A7D">
              <w:rPr>
                <w:rFonts w:asciiTheme="majorBidi" w:hAnsiTheme="majorBidi" w:cstheme="majorBidi"/>
                <w:b/>
                <w:bCs/>
              </w:rPr>
              <w:t>Amount</w:t>
            </w:r>
          </w:p>
        </w:tc>
        <w:tc>
          <w:tcPr>
            <w:tcW w:w="1057" w:type="dxa"/>
            <w:tcBorders>
              <w:top w:val="single" w:sz="12" w:space="0" w:color="000000"/>
              <w:left w:val="single" w:sz="4" w:space="0" w:color="auto"/>
              <w:bottom w:val="single" w:sz="4" w:space="0" w:color="auto"/>
              <w:right w:val="single" w:sz="4" w:space="0" w:color="auto"/>
            </w:tcBorders>
            <w:hideMark/>
          </w:tcPr>
          <w:p w14:paraId="3D4EAFAB"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2</w:t>
            </w:r>
          </w:p>
          <w:p w14:paraId="0EB5FCEE"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Amount</w:t>
            </w:r>
          </w:p>
        </w:tc>
        <w:tc>
          <w:tcPr>
            <w:tcW w:w="1057" w:type="dxa"/>
            <w:tcBorders>
              <w:top w:val="single" w:sz="12" w:space="0" w:color="000000"/>
              <w:left w:val="single" w:sz="4" w:space="0" w:color="auto"/>
              <w:bottom w:val="single" w:sz="4" w:space="0" w:color="auto"/>
              <w:right w:val="single" w:sz="4" w:space="0" w:color="auto"/>
            </w:tcBorders>
            <w:hideMark/>
          </w:tcPr>
          <w:p w14:paraId="76B4E6B6"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3</w:t>
            </w:r>
          </w:p>
          <w:p w14:paraId="1503D36C"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Amount</w:t>
            </w:r>
          </w:p>
        </w:tc>
        <w:tc>
          <w:tcPr>
            <w:tcW w:w="1057" w:type="dxa"/>
            <w:tcBorders>
              <w:top w:val="single" w:sz="12" w:space="0" w:color="000000"/>
              <w:left w:val="single" w:sz="4" w:space="0" w:color="auto"/>
              <w:bottom w:val="single" w:sz="4" w:space="0" w:color="auto"/>
              <w:right w:val="single" w:sz="4" w:space="0" w:color="auto"/>
            </w:tcBorders>
            <w:hideMark/>
          </w:tcPr>
          <w:p w14:paraId="4ED2A116"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4</w:t>
            </w:r>
          </w:p>
          <w:p w14:paraId="017AB472"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Amount</w:t>
            </w:r>
          </w:p>
        </w:tc>
        <w:tc>
          <w:tcPr>
            <w:tcW w:w="1057" w:type="dxa"/>
            <w:tcBorders>
              <w:top w:val="single" w:sz="12" w:space="0" w:color="000000"/>
              <w:left w:val="single" w:sz="4" w:space="0" w:color="auto"/>
              <w:bottom w:val="single" w:sz="4" w:space="0" w:color="auto"/>
              <w:right w:val="single" w:sz="4" w:space="0" w:color="auto"/>
            </w:tcBorders>
            <w:hideMark/>
          </w:tcPr>
          <w:p w14:paraId="5B6918A8"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5</w:t>
            </w:r>
          </w:p>
          <w:p w14:paraId="69E3DB6B"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Amount</w:t>
            </w:r>
          </w:p>
        </w:tc>
        <w:tc>
          <w:tcPr>
            <w:tcW w:w="1057" w:type="dxa"/>
            <w:tcBorders>
              <w:top w:val="single" w:sz="12" w:space="0" w:color="000000"/>
              <w:left w:val="single" w:sz="4" w:space="0" w:color="auto"/>
              <w:bottom w:val="single" w:sz="4" w:space="0" w:color="auto"/>
              <w:right w:val="single" w:sz="4" w:space="0" w:color="auto"/>
            </w:tcBorders>
            <w:hideMark/>
          </w:tcPr>
          <w:p w14:paraId="65657CDF"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6</w:t>
            </w:r>
          </w:p>
          <w:p w14:paraId="01747186"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Amount</w:t>
            </w:r>
          </w:p>
        </w:tc>
        <w:tc>
          <w:tcPr>
            <w:tcW w:w="1057" w:type="dxa"/>
            <w:tcBorders>
              <w:top w:val="single" w:sz="12" w:space="0" w:color="000000"/>
              <w:left w:val="single" w:sz="4" w:space="0" w:color="auto"/>
              <w:bottom w:val="single" w:sz="4" w:space="0" w:color="auto"/>
              <w:right w:val="single" w:sz="4" w:space="0" w:color="auto"/>
            </w:tcBorders>
            <w:hideMark/>
          </w:tcPr>
          <w:p w14:paraId="6B33D47B"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7</w:t>
            </w:r>
          </w:p>
          <w:p w14:paraId="3E6B525E"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Amount</w:t>
            </w:r>
          </w:p>
        </w:tc>
        <w:tc>
          <w:tcPr>
            <w:tcW w:w="1432" w:type="dxa"/>
            <w:tcBorders>
              <w:top w:val="single" w:sz="12" w:space="0" w:color="000000"/>
              <w:left w:val="single" w:sz="4" w:space="0" w:color="auto"/>
              <w:bottom w:val="single" w:sz="4" w:space="0" w:color="auto"/>
              <w:right w:val="single" w:sz="12" w:space="0" w:color="000000"/>
            </w:tcBorders>
            <w:hideMark/>
          </w:tcPr>
          <w:p w14:paraId="3643C3E1"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8</w:t>
            </w:r>
          </w:p>
          <w:p w14:paraId="60BE5F82"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Amount</w:t>
            </w:r>
          </w:p>
        </w:tc>
      </w:tr>
      <w:tr w:rsidR="006F3A7D" w:rsidRPr="006F3A7D" w14:paraId="0E82FDF6" w14:textId="77777777" w:rsidTr="00EE46A4">
        <w:trPr>
          <w:trHeight w:val="305"/>
        </w:trPr>
        <w:tc>
          <w:tcPr>
            <w:tcW w:w="10350" w:type="dxa"/>
            <w:gridSpan w:val="9"/>
            <w:tcBorders>
              <w:top w:val="single" w:sz="4" w:space="0" w:color="auto"/>
              <w:left w:val="single" w:sz="12" w:space="0" w:color="000000"/>
              <w:bottom w:val="single" w:sz="4" w:space="0" w:color="auto"/>
              <w:right w:val="single" w:sz="12" w:space="0" w:color="000000"/>
            </w:tcBorders>
            <w:hideMark/>
          </w:tcPr>
          <w:p w14:paraId="29ADE04F"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Loan 1</w:t>
            </w:r>
          </w:p>
        </w:tc>
      </w:tr>
      <w:tr w:rsidR="006F3A7D" w:rsidRPr="006F3A7D" w14:paraId="37E00DDE" w14:textId="77777777" w:rsidTr="00EE46A4">
        <w:trPr>
          <w:trHeight w:val="350"/>
        </w:trPr>
        <w:tc>
          <w:tcPr>
            <w:tcW w:w="1519" w:type="dxa"/>
            <w:tcBorders>
              <w:top w:val="single" w:sz="4" w:space="0" w:color="auto"/>
              <w:left w:val="single" w:sz="12" w:space="0" w:color="000000"/>
              <w:bottom w:val="single" w:sz="4" w:space="0" w:color="auto"/>
              <w:right w:val="single" w:sz="4" w:space="0" w:color="auto"/>
            </w:tcBorders>
            <w:hideMark/>
          </w:tcPr>
          <w:p w14:paraId="525586E1"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Instalment</w:t>
            </w:r>
          </w:p>
        </w:tc>
        <w:tc>
          <w:tcPr>
            <w:tcW w:w="1057" w:type="dxa"/>
            <w:tcBorders>
              <w:top w:val="single" w:sz="4" w:space="0" w:color="auto"/>
              <w:left w:val="single" w:sz="4" w:space="0" w:color="auto"/>
              <w:bottom w:val="single" w:sz="4" w:space="0" w:color="auto"/>
              <w:right w:val="single" w:sz="4" w:space="0" w:color="auto"/>
            </w:tcBorders>
            <w:hideMark/>
          </w:tcPr>
          <w:p w14:paraId="36244EA4"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87,000</w:t>
            </w:r>
          </w:p>
        </w:tc>
        <w:tc>
          <w:tcPr>
            <w:tcW w:w="1057" w:type="dxa"/>
            <w:tcBorders>
              <w:top w:val="single" w:sz="4" w:space="0" w:color="auto"/>
              <w:left w:val="single" w:sz="4" w:space="0" w:color="auto"/>
              <w:bottom w:val="single" w:sz="4" w:space="0" w:color="auto"/>
              <w:right w:val="single" w:sz="4" w:space="0" w:color="auto"/>
            </w:tcBorders>
            <w:hideMark/>
          </w:tcPr>
          <w:p w14:paraId="29E9A872"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87,000</w:t>
            </w:r>
          </w:p>
        </w:tc>
        <w:tc>
          <w:tcPr>
            <w:tcW w:w="1057" w:type="dxa"/>
            <w:tcBorders>
              <w:top w:val="single" w:sz="4" w:space="0" w:color="auto"/>
              <w:left w:val="single" w:sz="4" w:space="0" w:color="auto"/>
              <w:bottom w:val="single" w:sz="4" w:space="0" w:color="auto"/>
              <w:right w:val="single" w:sz="4" w:space="0" w:color="auto"/>
            </w:tcBorders>
            <w:hideMark/>
          </w:tcPr>
          <w:p w14:paraId="03EFE01B"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87,000</w:t>
            </w:r>
          </w:p>
        </w:tc>
        <w:tc>
          <w:tcPr>
            <w:tcW w:w="1057" w:type="dxa"/>
            <w:tcBorders>
              <w:top w:val="single" w:sz="4" w:space="0" w:color="auto"/>
              <w:left w:val="single" w:sz="4" w:space="0" w:color="auto"/>
              <w:bottom w:val="single" w:sz="4" w:space="0" w:color="auto"/>
              <w:right w:val="single" w:sz="4" w:space="0" w:color="auto"/>
            </w:tcBorders>
            <w:hideMark/>
          </w:tcPr>
          <w:p w14:paraId="24751240"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87,000</w:t>
            </w:r>
          </w:p>
        </w:tc>
        <w:tc>
          <w:tcPr>
            <w:tcW w:w="1057" w:type="dxa"/>
            <w:tcBorders>
              <w:top w:val="single" w:sz="4" w:space="0" w:color="auto"/>
              <w:left w:val="single" w:sz="4" w:space="0" w:color="auto"/>
              <w:bottom w:val="single" w:sz="4" w:space="0" w:color="auto"/>
              <w:right w:val="single" w:sz="4" w:space="0" w:color="auto"/>
            </w:tcBorders>
            <w:hideMark/>
          </w:tcPr>
          <w:p w14:paraId="3A49DBB2"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87,000</w:t>
            </w:r>
          </w:p>
        </w:tc>
        <w:tc>
          <w:tcPr>
            <w:tcW w:w="1057" w:type="dxa"/>
            <w:tcBorders>
              <w:top w:val="single" w:sz="4" w:space="0" w:color="auto"/>
              <w:left w:val="single" w:sz="4" w:space="0" w:color="auto"/>
              <w:bottom w:val="single" w:sz="4" w:space="0" w:color="auto"/>
              <w:right w:val="single" w:sz="4" w:space="0" w:color="auto"/>
            </w:tcBorders>
            <w:hideMark/>
          </w:tcPr>
          <w:p w14:paraId="3E7E0937"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87,000</w:t>
            </w:r>
          </w:p>
        </w:tc>
        <w:tc>
          <w:tcPr>
            <w:tcW w:w="1057" w:type="dxa"/>
            <w:tcBorders>
              <w:top w:val="single" w:sz="4" w:space="0" w:color="auto"/>
              <w:left w:val="single" w:sz="4" w:space="0" w:color="auto"/>
              <w:bottom w:val="single" w:sz="4" w:space="0" w:color="auto"/>
              <w:right w:val="single" w:sz="4" w:space="0" w:color="auto"/>
            </w:tcBorders>
            <w:hideMark/>
          </w:tcPr>
          <w:p w14:paraId="04345CC0"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87,000</w:t>
            </w:r>
          </w:p>
        </w:tc>
        <w:tc>
          <w:tcPr>
            <w:tcW w:w="1432" w:type="dxa"/>
            <w:tcBorders>
              <w:top w:val="single" w:sz="4" w:space="0" w:color="auto"/>
              <w:left w:val="single" w:sz="4" w:space="0" w:color="auto"/>
              <w:bottom w:val="single" w:sz="4" w:space="0" w:color="auto"/>
              <w:right w:val="single" w:sz="12" w:space="0" w:color="000000"/>
            </w:tcBorders>
            <w:hideMark/>
          </w:tcPr>
          <w:p w14:paraId="67D6D617"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87,000</w:t>
            </w:r>
          </w:p>
        </w:tc>
      </w:tr>
      <w:tr w:rsidR="006F3A7D" w:rsidRPr="006F3A7D" w14:paraId="3DB8F8A5" w14:textId="77777777" w:rsidTr="00EE46A4">
        <w:trPr>
          <w:trHeight w:val="350"/>
        </w:trPr>
        <w:tc>
          <w:tcPr>
            <w:tcW w:w="1519" w:type="dxa"/>
            <w:tcBorders>
              <w:top w:val="single" w:sz="4" w:space="0" w:color="auto"/>
              <w:left w:val="single" w:sz="12" w:space="0" w:color="000000"/>
              <w:bottom w:val="single" w:sz="4" w:space="0" w:color="auto"/>
              <w:right w:val="single" w:sz="4" w:space="0" w:color="auto"/>
            </w:tcBorders>
            <w:hideMark/>
          </w:tcPr>
          <w:p w14:paraId="2980CB80"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Interest</w:t>
            </w:r>
          </w:p>
        </w:tc>
        <w:tc>
          <w:tcPr>
            <w:tcW w:w="1057" w:type="dxa"/>
            <w:tcBorders>
              <w:top w:val="single" w:sz="4" w:space="0" w:color="auto"/>
              <w:left w:val="single" w:sz="4" w:space="0" w:color="auto"/>
              <w:bottom w:val="single" w:sz="4" w:space="0" w:color="auto"/>
              <w:right w:val="single" w:sz="4" w:space="0" w:color="auto"/>
            </w:tcBorders>
            <w:hideMark/>
          </w:tcPr>
          <w:p w14:paraId="4D0BBCC6"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5655D883"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365FF89A"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1AD0EBB6"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5BEF6EB2"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0B768ABE"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5DB559F6"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432" w:type="dxa"/>
            <w:tcBorders>
              <w:top w:val="single" w:sz="4" w:space="0" w:color="auto"/>
              <w:left w:val="single" w:sz="4" w:space="0" w:color="auto"/>
              <w:bottom w:val="single" w:sz="4" w:space="0" w:color="auto"/>
              <w:right w:val="single" w:sz="12" w:space="0" w:color="000000"/>
            </w:tcBorders>
            <w:hideMark/>
          </w:tcPr>
          <w:p w14:paraId="11492263"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r>
      <w:tr w:rsidR="006F3A7D" w:rsidRPr="006F3A7D" w14:paraId="1A0F9CA8" w14:textId="77777777" w:rsidTr="00EE46A4">
        <w:trPr>
          <w:trHeight w:val="350"/>
        </w:trPr>
        <w:tc>
          <w:tcPr>
            <w:tcW w:w="10350" w:type="dxa"/>
            <w:gridSpan w:val="9"/>
            <w:tcBorders>
              <w:top w:val="single" w:sz="4" w:space="0" w:color="auto"/>
              <w:left w:val="single" w:sz="12" w:space="0" w:color="000000"/>
              <w:bottom w:val="single" w:sz="4" w:space="0" w:color="auto"/>
              <w:right w:val="single" w:sz="12" w:space="0" w:color="000000"/>
            </w:tcBorders>
            <w:hideMark/>
          </w:tcPr>
          <w:p w14:paraId="7C27B31F" w14:textId="77777777" w:rsidR="006F3A7D" w:rsidRPr="006F3A7D" w:rsidRDefault="006F3A7D" w:rsidP="006F3A7D">
            <w:pPr>
              <w:spacing w:after="160" w:line="278" w:lineRule="auto"/>
              <w:rPr>
                <w:rFonts w:asciiTheme="majorBidi" w:hAnsiTheme="majorBidi" w:cstheme="majorBidi"/>
                <w:b/>
                <w:bCs/>
              </w:rPr>
            </w:pPr>
            <w:r w:rsidRPr="006F3A7D">
              <w:rPr>
                <w:rFonts w:asciiTheme="majorBidi" w:hAnsiTheme="majorBidi" w:cstheme="majorBidi"/>
                <w:b/>
                <w:bCs/>
              </w:rPr>
              <w:t>Loan 2</w:t>
            </w:r>
          </w:p>
        </w:tc>
      </w:tr>
      <w:tr w:rsidR="006F3A7D" w:rsidRPr="006F3A7D" w14:paraId="11306082" w14:textId="77777777" w:rsidTr="00EE46A4">
        <w:trPr>
          <w:trHeight w:val="350"/>
        </w:trPr>
        <w:tc>
          <w:tcPr>
            <w:tcW w:w="1519" w:type="dxa"/>
            <w:tcBorders>
              <w:top w:val="single" w:sz="4" w:space="0" w:color="auto"/>
              <w:left w:val="single" w:sz="12" w:space="0" w:color="000000"/>
              <w:bottom w:val="single" w:sz="4" w:space="0" w:color="auto"/>
              <w:right w:val="single" w:sz="4" w:space="0" w:color="auto"/>
            </w:tcBorders>
            <w:hideMark/>
          </w:tcPr>
          <w:p w14:paraId="63F99E30"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Instalment</w:t>
            </w:r>
          </w:p>
        </w:tc>
        <w:tc>
          <w:tcPr>
            <w:tcW w:w="1057" w:type="dxa"/>
            <w:tcBorders>
              <w:top w:val="single" w:sz="4" w:space="0" w:color="auto"/>
              <w:left w:val="single" w:sz="4" w:space="0" w:color="auto"/>
              <w:bottom w:val="single" w:sz="4" w:space="0" w:color="auto"/>
              <w:right w:val="single" w:sz="4" w:space="0" w:color="auto"/>
            </w:tcBorders>
            <w:hideMark/>
          </w:tcPr>
          <w:p w14:paraId="7A368A60"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19677725"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31527A11"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4421BDC9"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5D7A992A"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4352D598"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5BD9134A"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432" w:type="dxa"/>
            <w:tcBorders>
              <w:top w:val="single" w:sz="4" w:space="0" w:color="auto"/>
              <w:left w:val="single" w:sz="4" w:space="0" w:color="auto"/>
              <w:bottom w:val="single" w:sz="4" w:space="0" w:color="auto"/>
              <w:right w:val="single" w:sz="12" w:space="0" w:color="000000"/>
            </w:tcBorders>
            <w:hideMark/>
          </w:tcPr>
          <w:p w14:paraId="31C5ED61"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r>
      <w:tr w:rsidR="006F3A7D" w:rsidRPr="006F3A7D" w14:paraId="0D5D38C8" w14:textId="77777777" w:rsidTr="00EE46A4">
        <w:trPr>
          <w:trHeight w:val="350"/>
        </w:trPr>
        <w:tc>
          <w:tcPr>
            <w:tcW w:w="1519" w:type="dxa"/>
            <w:tcBorders>
              <w:top w:val="single" w:sz="4" w:space="0" w:color="auto"/>
              <w:left w:val="single" w:sz="12" w:space="0" w:color="000000"/>
              <w:bottom w:val="single" w:sz="4" w:space="0" w:color="auto"/>
              <w:right w:val="single" w:sz="4" w:space="0" w:color="auto"/>
            </w:tcBorders>
            <w:hideMark/>
          </w:tcPr>
          <w:p w14:paraId="07F30C88"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Interest</w:t>
            </w:r>
          </w:p>
        </w:tc>
        <w:tc>
          <w:tcPr>
            <w:tcW w:w="1057" w:type="dxa"/>
            <w:tcBorders>
              <w:top w:val="single" w:sz="4" w:space="0" w:color="auto"/>
              <w:left w:val="single" w:sz="4" w:space="0" w:color="auto"/>
              <w:bottom w:val="single" w:sz="4" w:space="0" w:color="auto"/>
              <w:right w:val="single" w:sz="4" w:space="0" w:color="auto"/>
            </w:tcBorders>
            <w:hideMark/>
          </w:tcPr>
          <w:p w14:paraId="123484D1"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03D7FD60"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10200F3D"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38F555F3"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36EF2D5C"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10ABF359"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057" w:type="dxa"/>
            <w:tcBorders>
              <w:top w:val="single" w:sz="4" w:space="0" w:color="auto"/>
              <w:left w:val="single" w:sz="4" w:space="0" w:color="auto"/>
              <w:bottom w:val="single" w:sz="4" w:space="0" w:color="auto"/>
              <w:right w:val="single" w:sz="4" w:space="0" w:color="auto"/>
            </w:tcBorders>
            <w:hideMark/>
          </w:tcPr>
          <w:p w14:paraId="2FA35767"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c>
          <w:tcPr>
            <w:tcW w:w="1432" w:type="dxa"/>
            <w:tcBorders>
              <w:top w:val="single" w:sz="4" w:space="0" w:color="auto"/>
              <w:left w:val="single" w:sz="4" w:space="0" w:color="auto"/>
              <w:bottom w:val="single" w:sz="4" w:space="0" w:color="auto"/>
              <w:right w:val="single" w:sz="12" w:space="0" w:color="000000"/>
            </w:tcBorders>
            <w:hideMark/>
          </w:tcPr>
          <w:p w14:paraId="285CDB7E"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0</w:t>
            </w:r>
          </w:p>
        </w:tc>
      </w:tr>
      <w:tr w:rsidR="006F3A7D" w:rsidRPr="006F3A7D" w14:paraId="72618CF2" w14:textId="77777777" w:rsidTr="00EE46A4">
        <w:tc>
          <w:tcPr>
            <w:tcW w:w="1519" w:type="dxa"/>
            <w:tcBorders>
              <w:top w:val="single" w:sz="4" w:space="0" w:color="auto"/>
              <w:left w:val="single" w:sz="12" w:space="0" w:color="000000"/>
              <w:bottom w:val="single" w:sz="12" w:space="0" w:color="000000"/>
              <w:right w:val="single" w:sz="4" w:space="0" w:color="auto"/>
            </w:tcBorders>
            <w:hideMark/>
          </w:tcPr>
          <w:p w14:paraId="4C58197C"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Debt service (sum of instalments)</w:t>
            </w:r>
          </w:p>
        </w:tc>
        <w:tc>
          <w:tcPr>
            <w:tcW w:w="1057" w:type="dxa"/>
            <w:tcBorders>
              <w:top w:val="single" w:sz="4" w:space="0" w:color="auto"/>
              <w:left w:val="single" w:sz="4" w:space="0" w:color="auto"/>
              <w:bottom w:val="single" w:sz="12" w:space="0" w:color="000000"/>
              <w:right w:val="single" w:sz="4" w:space="0" w:color="auto"/>
            </w:tcBorders>
            <w:hideMark/>
          </w:tcPr>
          <w:p w14:paraId="6AD6992A"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87,000</w:t>
            </w:r>
          </w:p>
        </w:tc>
        <w:tc>
          <w:tcPr>
            <w:tcW w:w="1057" w:type="dxa"/>
            <w:tcBorders>
              <w:top w:val="single" w:sz="4" w:space="0" w:color="auto"/>
              <w:left w:val="single" w:sz="4" w:space="0" w:color="auto"/>
              <w:bottom w:val="single" w:sz="12" w:space="0" w:color="000000"/>
              <w:right w:val="single" w:sz="4" w:space="0" w:color="auto"/>
            </w:tcBorders>
            <w:hideMark/>
          </w:tcPr>
          <w:p w14:paraId="45BEC868"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87,000</w:t>
            </w:r>
          </w:p>
        </w:tc>
        <w:tc>
          <w:tcPr>
            <w:tcW w:w="1057" w:type="dxa"/>
            <w:tcBorders>
              <w:top w:val="single" w:sz="4" w:space="0" w:color="auto"/>
              <w:left w:val="single" w:sz="4" w:space="0" w:color="auto"/>
              <w:bottom w:val="single" w:sz="12" w:space="0" w:color="000000"/>
              <w:right w:val="single" w:sz="4" w:space="0" w:color="auto"/>
            </w:tcBorders>
            <w:hideMark/>
          </w:tcPr>
          <w:p w14:paraId="431B2A34"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87,000</w:t>
            </w:r>
          </w:p>
        </w:tc>
        <w:tc>
          <w:tcPr>
            <w:tcW w:w="1057" w:type="dxa"/>
            <w:tcBorders>
              <w:top w:val="single" w:sz="4" w:space="0" w:color="auto"/>
              <w:left w:val="single" w:sz="4" w:space="0" w:color="auto"/>
              <w:bottom w:val="single" w:sz="12" w:space="0" w:color="000000"/>
              <w:right w:val="single" w:sz="4" w:space="0" w:color="auto"/>
            </w:tcBorders>
            <w:hideMark/>
          </w:tcPr>
          <w:p w14:paraId="042EE05D"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87,000</w:t>
            </w:r>
          </w:p>
        </w:tc>
        <w:tc>
          <w:tcPr>
            <w:tcW w:w="1057" w:type="dxa"/>
            <w:tcBorders>
              <w:top w:val="single" w:sz="4" w:space="0" w:color="auto"/>
              <w:left w:val="single" w:sz="4" w:space="0" w:color="auto"/>
              <w:bottom w:val="single" w:sz="12" w:space="0" w:color="000000"/>
              <w:right w:val="single" w:sz="4" w:space="0" w:color="auto"/>
            </w:tcBorders>
            <w:hideMark/>
          </w:tcPr>
          <w:p w14:paraId="1562109A"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87,000</w:t>
            </w:r>
          </w:p>
        </w:tc>
        <w:tc>
          <w:tcPr>
            <w:tcW w:w="1057" w:type="dxa"/>
            <w:tcBorders>
              <w:top w:val="single" w:sz="4" w:space="0" w:color="auto"/>
              <w:left w:val="single" w:sz="4" w:space="0" w:color="auto"/>
              <w:bottom w:val="single" w:sz="12" w:space="0" w:color="000000"/>
              <w:right w:val="single" w:sz="4" w:space="0" w:color="auto"/>
            </w:tcBorders>
            <w:hideMark/>
          </w:tcPr>
          <w:p w14:paraId="6E239BFD"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87,000</w:t>
            </w:r>
          </w:p>
        </w:tc>
        <w:tc>
          <w:tcPr>
            <w:tcW w:w="1057" w:type="dxa"/>
            <w:tcBorders>
              <w:top w:val="single" w:sz="4" w:space="0" w:color="auto"/>
              <w:left w:val="single" w:sz="4" w:space="0" w:color="auto"/>
              <w:bottom w:val="single" w:sz="12" w:space="0" w:color="000000"/>
              <w:right w:val="single" w:sz="4" w:space="0" w:color="auto"/>
            </w:tcBorders>
            <w:hideMark/>
          </w:tcPr>
          <w:p w14:paraId="67243404"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87,000</w:t>
            </w:r>
          </w:p>
        </w:tc>
        <w:tc>
          <w:tcPr>
            <w:tcW w:w="1432" w:type="dxa"/>
            <w:tcBorders>
              <w:top w:val="single" w:sz="4" w:space="0" w:color="auto"/>
              <w:left w:val="single" w:sz="4" w:space="0" w:color="auto"/>
              <w:bottom w:val="single" w:sz="12" w:space="0" w:color="000000"/>
              <w:right w:val="single" w:sz="12" w:space="0" w:color="000000"/>
            </w:tcBorders>
            <w:hideMark/>
          </w:tcPr>
          <w:p w14:paraId="72EC6813" w14:textId="77777777" w:rsidR="006F3A7D" w:rsidRPr="006F3A7D" w:rsidRDefault="006F3A7D" w:rsidP="006F3A7D">
            <w:pPr>
              <w:spacing w:after="160" w:line="278" w:lineRule="auto"/>
              <w:rPr>
                <w:rFonts w:asciiTheme="majorBidi" w:hAnsiTheme="majorBidi" w:cstheme="majorBidi"/>
              </w:rPr>
            </w:pPr>
            <w:r w:rsidRPr="006F3A7D">
              <w:rPr>
                <w:rFonts w:asciiTheme="majorBidi" w:hAnsiTheme="majorBidi" w:cstheme="majorBidi"/>
              </w:rPr>
              <w:t>87,000</w:t>
            </w:r>
          </w:p>
        </w:tc>
      </w:tr>
    </w:tbl>
    <w:p w14:paraId="23691D6C" w14:textId="77777777" w:rsidR="006F3A7D" w:rsidRPr="006F3A7D" w:rsidRDefault="006F3A7D" w:rsidP="006F3A7D">
      <w:pPr>
        <w:rPr>
          <w:rFonts w:asciiTheme="majorBidi" w:hAnsiTheme="majorBidi" w:cstheme="majorBidi"/>
        </w:rPr>
      </w:pPr>
    </w:p>
    <w:p w14:paraId="09A2C41D" w14:textId="77777777" w:rsidR="006F3A7D" w:rsidRDefault="006F3A7D" w:rsidP="006F3A7D">
      <w:pPr>
        <w:rPr>
          <w:rFonts w:asciiTheme="majorBidi" w:hAnsiTheme="majorBidi" w:cstheme="majorBidi"/>
          <w:sz w:val="32"/>
          <w:szCs w:val="32"/>
        </w:rPr>
      </w:pPr>
    </w:p>
    <w:p w14:paraId="05344CAF" w14:textId="77777777" w:rsidR="006F3A7D" w:rsidRPr="006F3A7D" w:rsidRDefault="006F3A7D" w:rsidP="006F3A7D">
      <w:pPr>
        <w:rPr>
          <w:rFonts w:asciiTheme="majorBidi" w:hAnsiTheme="majorBidi" w:cstheme="majorBidi"/>
          <w:sz w:val="32"/>
          <w:szCs w:val="32"/>
        </w:rPr>
      </w:pPr>
    </w:p>
    <w:p w14:paraId="129A754E" w14:textId="77777777" w:rsidR="006F3A7D" w:rsidRPr="006F3A7D" w:rsidRDefault="006F3A7D" w:rsidP="006F3A7D">
      <w:pPr>
        <w:rPr>
          <w:rFonts w:asciiTheme="majorBidi" w:hAnsiTheme="majorBidi" w:cstheme="majorBidi"/>
          <w:sz w:val="32"/>
          <w:szCs w:val="32"/>
        </w:rPr>
      </w:pPr>
      <w:r w:rsidRPr="006F3A7D">
        <w:rPr>
          <w:rFonts w:asciiTheme="majorBidi" w:hAnsiTheme="majorBidi" w:cstheme="majorBidi"/>
          <w:i/>
          <w:sz w:val="32"/>
          <w:szCs w:val="32"/>
        </w:rPr>
        <w:t>Note: The loan repayment starts after a one-year grace period and is repaid over two years in equal instalments.</w:t>
      </w:r>
    </w:p>
    <w:p w14:paraId="37DC00FD" w14:textId="77777777" w:rsidR="006F3A7D" w:rsidRPr="006F3A7D" w:rsidRDefault="006F3A7D">
      <w:pPr>
        <w:rPr>
          <w:rFonts w:asciiTheme="majorBidi" w:hAnsiTheme="majorBidi" w:cstheme="majorBidi"/>
          <w:sz w:val="32"/>
          <w:szCs w:val="32"/>
        </w:rPr>
      </w:pPr>
    </w:p>
    <w:p w14:paraId="42B34D6A" w14:textId="77777777" w:rsidR="006F3A7D" w:rsidRDefault="006F3A7D">
      <w:pPr>
        <w:rPr>
          <w:rFonts w:asciiTheme="majorBidi" w:hAnsiTheme="majorBidi" w:cstheme="majorBidi"/>
          <w:b/>
          <w:bCs/>
          <w:i/>
          <w:iCs/>
          <w:sz w:val="32"/>
          <w:szCs w:val="32"/>
        </w:rPr>
      </w:pPr>
    </w:p>
    <w:p w14:paraId="764B6212" w14:textId="77777777" w:rsidR="006F3A7D" w:rsidRDefault="006F3A7D">
      <w:pPr>
        <w:rPr>
          <w:rFonts w:asciiTheme="majorBidi" w:hAnsiTheme="majorBidi" w:cstheme="majorBidi"/>
          <w:b/>
          <w:bCs/>
          <w:i/>
          <w:iCs/>
          <w:sz w:val="32"/>
          <w:szCs w:val="32"/>
        </w:rPr>
      </w:pPr>
    </w:p>
    <w:p w14:paraId="19F2E774" w14:textId="77777777" w:rsidR="006F3A7D" w:rsidRDefault="006F3A7D">
      <w:pPr>
        <w:rPr>
          <w:rFonts w:asciiTheme="majorBidi" w:hAnsiTheme="majorBidi" w:cstheme="majorBidi"/>
          <w:b/>
          <w:bCs/>
          <w:i/>
          <w:iCs/>
          <w:sz w:val="32"/>
          <w:szCs w:val="32"/>
        </w:rPr>
      </w:pPr>
    </w:p>
    <w:p w14:paraId="204F495B" w14:textId="77777777" w:rsidR="006F3A7D" w:rsidRDefault="006F3A7D">
      <w:pPr>
        <w:rPr>
          <w:rFonts w:asciiTheme="majorBidi" w:hAnsiTheme="majorBidi" w:cstheme="majorBidi"/>
          <w:b/>
          <w:bCs/>
          <w:i/>
          <w:iCs/>
          <w:sz w:val="32"/>
          <w:szCs w:val="32"/>
        </w:rPr>
      </w:pPr>
    </w:p>
    <w:p w14:paraId="742B9744" w14:textId="77777777" w:rsidR="006F3A7D" w:rsidRDefault="006F3A7D">
      <w:pPr>
        <w:rPr>
          <w:rFonts w:asciiTheme="majorBidi" w:hAnsiTheme="majorBidi" w:cstheme="majorBidi"/>
          <w:b/>
          <w:bCs/>
          <w:i/>
          <w:iCs/>
          <w:sz w:val="32"/>
          <w:szCs w:val="32"/>
        </w:rPr>
      </w:pPr>
    </w:p>
    <w:p w14:paraId="2037A52B" w14:textId="193FB58B" w:rsidR="006F3A7D" w:rsidRPr="006A300A" w:rsidRDefault="00EE46A4" w:rsidP="0067408D">
      <w:pPr>
        <w:rPr>
          <w:rFonts w:asciiTheme="majorBidi" w:hAnsiTheme="majorBidi" w:cstheme="majorBidi"/>
          <w:b/>
          <w:bCs/>
          <w:i/>
          <w:iCs/>
          <w:sz w:val="32"/>
          <w:szCs w:val="32"/>
        </w:rPr>
      </w:pPr>
      <w:r w:rsidRPr="0093541F">
        <w:pict w14:anchorId="052F170A">
          <v:rect id="_x0000_i1076" style="width:0;height:1.5pt" o:hralign="center" o:hrstd="t" o:hrnoshade="t" o:hr="t" fillcolor="gray" stroked="f"/>
        </w:pict>
      </w:r>
    </w:p>
    <w:p w14:paraId="4A0DB19E" w14:textId="38B7DCD8" w:rsidR="00F642FE" w:rsidRPr="006A300A" w:rsidRDefault="00F642FE" w:rsidP="005708A9">
      <w:pPr>
        <w:pStyle w:val="Heading2"/>
        <w:numPr>
          <w:ilvl w:val="1"/>
          <w:numId w:val="18"/>
        </w:numPr>
        <w:rPr>
          <w:rFonts w:asciiTheme="majorBidi" w:hAnsiTheme="majorBidi"/>
          <w:b/>
          <w:bCs/>
          <w:color w:val="auto"/>
        </w:rPr>
      </w:pPr>
      <w:bookmarkStart w:id="30" w:name="_Toc223213400"/>
      <w:r w:rsidRPr="006A300A">
        <w:rPr>
          <w:rFonts w:asciiTheme="majorBidi" w:hAnsiTheme="majorBidi"/>
          <w:b/>
          <w:bCs/>
          <w:color w:val="auto"/>
        </w:rPr>
        <w:lastRenderedPageBreak/>
        <w:t>Business operation</w:t>
      </w:r>
      <w:bookmarkEnd w:id="30"/>
    </w:p>
    <w:p w14:paraId="4E742C64" w14:textId="06CDD550" w:rsidR="00F642FE" w:rsidRPr="006A300A" w:rsidRDefault="00F642FE">
      <w:pPr>
        <w:rPr>
          <w:rFonts w:asciiTheme="majorBidi" w:hAnsiTheme="majorBidi" w:cstheme="majorBidi"/>
          <w:b/>
          <w:bCs/>
          <w:i/>
          <w:iCs/>
          <w:sz w:val="32"/>
          <w:szCs w:val="32"/>
        </w:rPr>
      </w:pPr>
      <w:r w:rsidRPr="006A300A">
        <w:rPr>
          <w:rFonts w:asciiTheme="majorBidi" w:hAnsiTheme="majorBidi" w:cstheme="majorBidi"/>
          <w:b/>
          <w:bCs/>
          <w:i/>
          <w:iCs/>
          <w:sz w:val="32"/>
          <w:szCs w:val="32"/>
        </w:rPr>
        <w:br w:type="page"/>
      </w:r>
    </w:p>
    <w:p w14:paraId="217D0B3F" w14:textId="7A166BC5" w:rsidR="00F642FE" w:rsidRPr="006A300A" w:rsidRDefault="00F642FE" w:rsidP="005708A9">
      <w:pPr>
        <w:pStyle w:val="Heading2"/>
        <w:numPr>
          <w:ilvl w:val="1"/>
          <w:numId w:val="18"/>
        </w:numPr>
        <w:rPr>
          <w:rFonts w:asciiTheme="majorBidi" w:hAnsiTheme="majorBidi"/>
          <w:b/>
          <w:bCs/>
          <w:color w:val="auto"/>
        </w:rPr>
      </w:pPr>
      <w:bookmarkStart w:id="31" w:name="_Toc223213401"/>
      <w:r w:rsidRPr="006A300A">
        <w:rPr>
          <w:rFonts w:asciiTheme="majorBidi" w:hAnsiTheme="majorBidi"/>
          <w:b/>
          <w:bCs/>
          <w:color w:val="auto"/>
        </w:rPr>
        <w:lastRenderedPageBreak/>
        <w:t>Financial statements</w:t>
      </w:r>
      <w:bookmarkEnd w:id="31"/>
    </w:p>
    <w:p w14:paraId="40B8BBB0" w14:textId="77777777" w:rsidR="00EF6206" w:rsidRPr="006A300A" w:rsidRDefault="00EF6206" w:rsidP="00EF6206">
      <w:pPr>
        <w:rPr>
          <w:rFonts w:asciiTheme="majorBidi" w:hAnsiTheme="majorBidi" w:cstheme="majorBidi"/>
        </w:rPr>
      </w:pPr>
    </w:p>
    <w:p w14:paraId="03FCE054" w14:textId="77777777" w:rsidR="00EF6206" w:rsidRPr="006A300A" w:rsidRDefault="00EF6206" w:rsidP="00EF6206">
      <w:pPr>
        <w:rPr>
          <w:rFonts w:asciiTheme="majorBidi" w:hAnsiTheme="majorBidi" w:cstheme="majorBidi"/>
        </w:rPr>
      </w:pPr>
    </w:p>
    <w:p w14:paraId="28FBB1BD" w14:textId="77777777" w:rsidR="00EF6206" w:rsidRPr="006A300A" w:rsidRDefault="00EF6206" w:rsidP="00EF6206">
      <w:pPr>
        <w:rPr>
          <w:rFonts w:asciiTheme="majorBidi" w:hAnsiTheme="majorBidi" w:cstheme="majorBidi"/>
        </w:rPr>
      </w:pPr>
    </w:p>
    <w:p w14:paraId="204A5ED1" w14:textId="77777777" w:rsidR="00EF6206" w:rsidRPr="006A300A" w:rsidRDefault="00EF6206" w:rsidP="00EF6206">
      <w:pPr>
        <w:rPr>
          <w:rFonts w:asciiTheme="majorBidi" w:hAnsiTheme="majorBidi" w:cstheme="majorBidi"/>
        </w:rPr>
      </w:pPr>
    </w:p>
    <w:p w14:paraId="69F4B9CF" w14:textId="77777777" w:rsidR="00EF6206" w:rsidRPr="006A300A" w:rsidRDefault="00EF6206" w:rsidP="00EF6206">
      <w:pPr>
        <w:rPr>
          <w:rFonts w:asciiTheme="majorBidi" w:hAnsiTheme="majorBidi" w:cstheme="majorBidi"/>
        </w:rPr>
      </w:pPr>
    </w:p>
    <w:p w14:paraId="62EC48A1" w14:textId="77777777" w:rsidR="00EF6206" w:rsidRPr="006A300A" w:rsidRDefault="00EF6206" w:rsidP="00EF6206">
      <w:pPr>
        <w:rPr>
          <w:rFonts w:asciiTheme="majorBidi" w:hAnsiTheme="majorBidi" w:cstheme="majorBidi"/>
        </w:rPr>
      </w:pPr>
    </w:p>
    <w:p w14:paraId="4BF723AB" w14:textId="77777777" w:rsidR="00EF6206" w:rsidRPr="006A300A" w:rsidRDefault="00EF6206" w:rsidP="00EF6206">
      <w:pPr>
        <w:rPr>
          <w:rFonts w:asciiTheme="majorBidi" w:hAnsiTheme="majorBidi" w:cstheme="majorBidi"/>
        </w:rPr>
      </w:pPr>
    </w:p>
    <w:p w14:paraId="62EC7718" w14:textId="77777777" w:rsidR="00EF6206" w:rsidRPr="006A300A" w:rsidRDefault="00EF6206" w:rsidP="00EF6206">
      <w:pPr>
        <w:rPr>
          <w:rFonts w:asciiTheme="majorBidi" w:hAnsiTheme="majorBidi" w:cstheme="majorBidi"/>
        </w:rPr>
      </w:pPr>
    </w:p>
    <w:p w14:paraId="695E1AB0" w14:textId="77777777" w:rsidR="00EF6206" w:rsidRPr="006A300A" w:rsidRDefault="00EF6206" w:rsidP="00EF6206">
      <w:pPr>
        <w:rPr>
          <w:rFonts w:asciiTheme="majorBidi" w:hAnsiTheme="majorBidi" w:cstheme="majorBidi"/>
        </w:rPr>
      </w:pPr>
    </w:p>
    <w:p w14:paraId="69055426" w14:textId="77777777" w:rsidR="00EF6206" w:rsidRPr="006A300A" w:rsidRDefault="00EF6206" w:rsidP="00EF6206">
      <w:pPr>
        <w:rPr>
          <w:rFonts w:asciiTheme="majorBidi" w:hAnsiTheme="majorBidi" w:cstheme="majorBidi"/>
        </w:rPr>
      </w:pPr>
    </w:p>
    <w:p w14:paraId="424C77E3" w14:textId="77777777" w:rsidR="00EF6206" w:rsidRPr="006A300A" w:rsidRDefault="00EF6206" w:rsidP="00EF6206">
      <w:pPr>
        <w:rPr>
          <w:rFonts w:asciiTheme="majorBidi" w:hAnsiTheme="majorBidi" w:cstheme="majorBidi"/>
        </w:rPr>
      </w:pPr>
    </w:p>
    <w:p w14:paraId="3D47BC5E" w14:textId="77777777" w:rsidR="00EF6206" w:rsidRPr="006A300A" w:rsidRDefault="00EF6206" w:rsidP="00EF6206">
      <w:pPr>
        <w:rPr>
          <w:rFonts w:asciiTheme="majorBidi" w:hAnsiTheme="majorBidi" w:cstheme="majorBidi"/>
        </w:rPr>
      </w:pPr>
    </w:p>
    <w:p w14:paraId="49C533E5" w14:textId="77777777" w:rsidR="00EF6206" w:rsidRPr="006A300A" w:rsidRDefault="00EF6206" w:rsidP="00EF6206">
      <w:pPr>
        <w:rPr>
          <w:rFonts w:asciiTheme="majorBidi" w:hAnsiTheme="majorBidi" w:cstheme="majorBidi"/>
        </w:rPr>
      </w:pPr>
    </w:p>
    <w:p w14:paraId="097680F2" w14:textId="77777777" w:rsidR="00EF6206" w:rsidRPr="006A300A" w:rsidRDefault="00EF6206" w:rsidP="00EF6206">
      <w:pPr>
        <w:rPr>
          <w:rFonts w:asciiTheme="majorBidi" w:hAnsiTheme="majorBidi" w:cstheme="majorBidi"/>
        </w:rPr>
      </w:pPr>
    </w:p>
    <w:p w14:paraId="2C7E78F7" w14:textId="77777777" w:rsidR="00EF6206" w:rsidRPr="006A300A" w:rsidRDefault="00EF6206" w:rsidP="00EF6206">
      <w:pPr>
        <w:rPr>
          <w:rFonts w:asciiTheme="majorBidi" w:hAnsiTheme="majorBidi" w:cstheme="majorBidi"/>
        </w:rPr>
      </w:pPr>
    </w:p>
    <w:p w14:paraId="370989B2" w14:textId="77777777" w:rsidR="00EF6206" w:rsidRPr="006A300A" w:rsidRDefault="00EF6206" w:rsidP="00EF6206">
      <w:pPr>
        <w:rPr>
          <w:rFonts w:asciiTheme="majorBidi" w:hAnsiTheme="majorBidi" w:cstheme="majorBidi"/>
        </w:rPr>
      </w:pPr>
    </w:p>
    <w:p w14:paraId="4F7154FB" w14:textId="77777777" w:rsidR="00EF6206" w:rsidRPr="006A300A" w:rsidRDefault="00EF6206" w:rsidP="00EF6206">
      <w:pPr>
        <w:rPr>
          <w:rFonts w:asciiTheme="majorBidi" w:hAnsiTheme="majorBidi" w:cstheme="majorBidi"/>
        </w:rPr>
      </w:pPr>
    </w:p>
    <w:p w14:paraId="326A9713" w14:textId="77777777" w:rsidR="00EF6206" w:rsidRPr="006A300A" w:rsidRDefault="00EF6206" w:rsidP="00EF6206">
      <w:pPr>
        <w:rPr>
          <w:rFonts w:asciiTheme="majorBidi" w:hAnsiTheme="majorBidi" w:cstheme="majorBidi"/>
        </w:rPr>
      </w:pPr>
    </w:p>
    <w:p w14:paraId="33C80B75" w14:textId="77777777" w:rsidR="00EF6206" w:rsidRPr="006A300A" w:rsidRDefault="00EF6206" w:rsidP="00EF6206">
      <w:pPr>
        <w:rPr>
          <w:rFonts w:asciiTheme="majorBidi" w:hAnsiTheme="majorBidi" w:cstheme="majorBidi"/>
        </w:rPr>
      </w:pPr>
    </w:p>
    <w:p w14:paraId="019DA426" w14:textId="77777777" w:rsidR="00EF6206" w:rsidRPr="006A300A" w:rsidRDefault="00EF6206" w:rsidP="00EF6206">
      <w:pPr>
        <w:rPr>
          <w:rFonts w:asciiTheme="majorBidi" w:hAnsiTheme="majorBidi" w:cstheme="majorBidi"/>
        </w:rPr>
      </w:pPr>
    </w:p>
    <w:p w14:paraId="2F6D0785" w14:textId="77777777" w:rsidR="00EF6206" w:rsidRPr="006A300A" w:rsidRDefault="00EF6206" w:rsidP="00EF6206">
      <w:pPr>
        <w:rPr>
          <w:rFonts w:asciiTheme="majorBidi" w:hAnsiTheme="majorBidi" w:cstheme="majorBidi"/>
        </w:rPr>
      </w:pPr>
    </w:p>
    <w:p w14:paraId="175E8517" w14:textId="77777777" w:rsidR="00EF6206" w:rsidRPr="006A300A" w:rsidRDefault="00EF6206" w:rsidP="00EF6206">
      <w:pPr>
        <w:rPr>
          <w:rFonts w:asciiTheme="majorBidi" w:hAnsiTheme="majorBidi" w:cstheme="majorBidi"/>
        </w:rPr>
        <w:sectPr w:rsidR="00EF6206" w:rsidRPr="006A300A" w:rsidSect="00123A0E">
          <w:headerReference w:type="default" r:id="rId12"/>
          <w:pgSz w:w="12240" w:h="15840"/>
          <w:pgMar w:top="1440" w:right="1440" w:bottom="1440" w:left="1440" w:header="720" w:footer="720" w:gutter="0"/>
          <w:pgBorders w:offsetFrom="page">
            <w:top w:val="triple" w:sz="4" w:space="16" w:color="000000" w:themeColor="text1"/>
            <w:left w:val="triple" w:sz="4" w:space="16" w:color="000000" w:themeColor="text1"/>
            <w:bottom w:val="triple" w:sz="4" w:space="16" w:color="000000" w:themeColor="text1"/>
            <w:right w:val="triple" w:sz="4" w:space="16" w:color="000000" w:themeColor="text1"/>
          </w:pgBorders>
          <w:cols w:space="720"/>
          <w:titlePg/>
          <w:docGrid w:linePitch="360"/>
        </w:sectPr>
      </w:pPr>
    </w:p>
    <w:p w14:paraId="2A779AB5" w14:textId="3314CDDC" w:rsidR="004A2743" w:rsidRPr="006A300A" w:rsidRDefault="004A2743" w:rsidP="00A42696">
      <w:pPr>
        <w:rPr>
          <w:rFonts w:asciiTheme="majorBidi" w:eastAsiaTheme="majorEastAsia" w:hAnsiTheme="majorBidi" w:cstheme="majorBidi"/>
          <w:sz w:val="40"/>
          <w:szCs w:val="40"/>
        </w:rPr>
      </w:pPr>
      <w:r w:rsidRPr="006A300A">
        <w:rPr>
          <w:rFonts w:asciiTheme="majorBidi" w:hAnsiTheme="majorBidi" w:cstheme="majorBidi"/>
          <w:b/>
          <w:bCs/>
          <w:i/>
          <w:iCs/>
          <w:sz w:val="32"/>
          <w:szCs w:val="32"/>
        </w:rPr>
        <w:lastRenderedPageBreak/>
        <w:br w:type="page"/>
      </w:r>
      <w:r w:rsidRPr="006A300A">
        <w:rPr>
          <w:rFonts w:asciiTheme="majorBidi" w:eastAsiaTheme="majorEastAsia" w:hAnsiTheme="majorBidi" w:cstheme="majorBidi"/>
          <w:noProof/>
          <w:sz w:val="40"/>
          <w:szCs w:val="40"/>
        </w:rPr>
        <mc:AlternateContent>
          <mc:Choice Requires="wps">
            <w:drawing>
              <wp:anchor distT="45720" distB="45720" distL="114300" distR="114300" simplePos="0" relativeHeight="251699200" behindDoc="0" locked="0" layoutInCell="1" allowOverlap="1" wp14:anchorId="2A190488" wp14:editId="1CCF9519">
                <wp:simplePos x="0" y="0"/>
                <wp:positionH relativeFrom="margin">
                  <wp:posOffset>65405</wp:posOffset>
                </wp:positionH>
                <wp:positionV relativeFrom="margin">
                  <wp:posOffset>2800350</wp:posOffset>
                </wp:positionV>
                <wp:extent cx="5799455" cy="1936750"/>
                <wp:effectExtent l="152400" t="95250" r="201295" b="177800"/>
                <wp:wrapSquare wrapText="bothSides"/>
                <wp:docPr id="975066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9455" cy="1936750"/>
                        </a:xfrm>
                        <a:prstGeom prst="rect">
                          <a:avLst/>
                        </a:prstGeom>
                        <a:ln>
                          <a:prstDash val="lgDashDot"/>
                          <a:headEnd/>
                          <a:tailEnd/>
                        </a:ln>
                        <a:effectLst>
                          <a:outerShdw blurRad="63500" sx="102000" sy="102000" algn="ctr" rotWithShape="0">
                            <a:prstClr val="black">
                              <a:alpha val="40000"/>
                            </a:prstClr>
                          </a:outerShdw>
                        </a:effectLst>
                        <a:scene3d>
                          <a:camera prst="obliqueBottomRight"/>
                          <a:lightRig rig="threePt" dir="t"/>
                        </a:scene3d>
                        <a:sp3d>
                          <a:bevelT w="114300" prst="hardEdge"/>
                        </a:sp3d>
                      </wps:spPr>
                      <wps:style>
                        <a:lnRef idx="2">
                          <a:schemeClr val="dk1"/>
                        </a:lnRef>
                        <a:fillRef idx="1">
                          <a:schemeClr val="lt1"/>
                        </a:fillRef>
                        <a:effectRef idx="0">
                          <a:schemeClr val="dk1"/>
                        </a:effectRef>
                        <a:fontRef idx="minor">
                          <a:schemeClr val="dk1"/>
                        </a:fontRef>
                      </wps:style>
                      <wps:txbx>
                        <w:txbxContent>
                          <w:p w14:paraId="4976CA06" w14:textId="76BB3DA9" w:rsidR="004A2743" w:rsidRPr="00FB4E49" w:rsidRDefault="004A2743" w:rsidP="00FB4E49">
                            <w:pPr>
                              <w:pStyle w:val="Title"/>
                              <w:spacing w:before="240" w:line="360" w:lineRule="auto"/>
                              <w:jc w:val="center"/>
                            </w:pPr>
                            <w:r w:rsidRPr="00FB4E49">
                              <w:t xml:space="preserve">Chapter </w:t>
                            </w:r>
                            <w:r w:rsidR="00A42696" w:rsidRPr="00FB4E49">
                              <w:t>Three</w:t>
                            </w:r>
                          </w:p>
                          <w:p w14:paraId="6D3131D3" w14:textId="3725E52A" w:rsidR="004A2743" w:rsidRPr="00FB4E49" w:rsidRDefault="00A42696" w:rsidP="00FB4E49">
                            <w:pPr>
                              <w:pStyle w:val="Title"/>
                              <w:spacing w:before="240" w:line="360" w:lineRule="auto"/>
                              <w:jc w:val="center"/>
                              <w:rPr>
                                <w:sz w:val="72"/>
                                <w:szCs w:val="72"/>
                              </w:rPr>
                            </w:pPr>
                            <w:r w:rsidRPr="00FB4E49">
                              <w:rPr>
                                <w:sz w:val="72"/>
                                <w:szCs w:val="72"/>
                              </w:rPr>
                              <w:t>System 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190488" id="_x0000_s1030" type="#_x0000_t202" style="position:absolute;margin-left:5.15pt;margin-top:220.5pt;width:456.65pt;height:152.5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" fillcolor="white [3201]" strokecolor="black [3200]" strokeweight="1pt">
                <v:stroke dashstyle="longDashDot"/>
                <v:shadow on="t" type="perspective" color="black" opacity="26214f" offset="0,0" matrix="66847f,,,66847f"/>
                <o:extrusion v:ext="view" viewpoint="100pt,100pt" viewpointorigin=",.5" skewangle="0" type="perspective"/>
                <v:textbox>
                  <w:txbxContent>
                    <w:p w14:paraId="4976CA06" w14:textId="76BB3DA9" w:rsidR="004A2743" w:rsidRPr="00FB4E49" w:rsidRDefault="004A2743" w:rsidP="00FB4E49">
                      <w:pPr>
                        <w:pStyle w:val="Title"/>
                        <w:spacing w:before="240" w:line="360" w:lineRule="auto"/>
                        <w:jc w:val="center"/>
                      </w:pPr>
                      <w:r w:rsidRPr="00FB4E49">
                        <w:t xml:space="preserve">Chapter </w:t>
                      </w:r>
                      <w:r w:rsidR="00A42696" w:rsidRPr="00FB4E49">
                        <w:t>Three</w:t>
                      </w:r>
                    </w:p>
                    <w:p w14:paraId="6D3131D3" w14:textId="3725E52A" w:rsidR="004A2743" w:rsidRPr="00FB4E49" w:rsidRDefault="00A42696" w:rsidP="00FB4E49">
                      <w:pPr>
                        <w:pStyle w:val="Title"/>
                        <w:spacing w:before="240" w:line="360" w:lineRule="auto"/>
                        <w:jc w:val="center"/>
                        <w:rPr>
                          <w:sz w:val="72"/>
                          <w:szCs w:val="72"/>
                        </w:rPr>
                      </w:pPr>
                      <w:r w:rsidRPr="00FB4E49">
                        <w:rPr>
                          <w:sz w:val="72"/>
                          <w:szCs w:val="72"/>
                        </w:rPr>
                        <w:t>System Analysis</w:t>
                      </w:r>
                    </w:p>
                  </w:txbxContent>
                </v:textbox>
                <w10:wrap type="square" anchorx="margin" anchory="margin"/>
              </v:shape>
            </w:pict>
          </mc:Fallback>
        </mc:AlternateContent>
      </w:r>
    </w:p>
    <w:p w14:paraId="67E1EF23" w14:textId="7D3E259B" w:rsidR="00F642FE" w:rsidRPr="006A300A" w:rsidRDefault="00F642FE" w:rsidP="001B4AE1">
      <w:pPr>
        <w:pStyle w:val="Heading1"/>
        <w:rPr>
          <w:rFonts w:asciiTheme="majorBidi" w:hAnsiTheme="majorBidi"/>
          <w:b/>
          <w:bCs/>
          <w:i/>
          <w:iCs/>
          <w:color w:val="auto"/>
          <w:sz w:val="36"/>
          <w:szCs w:val="36"/>
        </w:rPr>
      </w:pPr>
      <w:bookmarkStart w:id="32" w:name="_Toc223213402"/>
      <w:r w:rsidRPr="006A300A">
        <w:rPr>
          <w:rFonts w:asciiTheme="majorBidi" w:hAnsiTheme="majorBidi"/>
          <w:b/>
          <w:bCs/>
          <w:color w:val="auto"/>
        </w:rPr>
        <w:lastRenderedPageBreak/>
        <w:t xml:space="preserve">Chapter </w:t>
      </w:r>
      <w:r w:rsidR="00744D85" w:rsidRPr="006A300A">
        <w:rPr>
          <w:rFonts w:asciiTheme="majorBidi" w:hAnsiTheme="majorBidi"/>
          <w:b/>
          <w:bCs/>
          <w:color w:val="auto"/>
        </w:rPr>
        <w:t>3</w:t>
      </w:r>
      <w:r w:rsidRPr="006A300A">
        <w:rPr>
          <w:rFonts w:asciiTheme="majorBidi" w:hAnsiTheme="majorBidi"/>
          <w:b/>
          <w:bCs/>
          <w:color w:val="auto"/>
        </w:rPr>
        <w:t>: System Analysis</w:t>
      </w:r>
      <w:bookmarkEnd w:id="32"/>
    </w:p>
    <w:p w14:paraId="09298B56" w14:textId="77777777" w:rsidR="005708A9" w:rsidRPr="006A300A" w:rsidRDefault="005708A9" w:rsidP="005708A9">
      <w:pPr>
        <w:pStyle w:val="ListParagraph"/>
        <w:keepNext/>
        <w:keepLines/>
        <w:numPr>
          <w:ilvl w:val="0"/>
          <w:numId w:val="18"/>
        </w:numPr>
        <w:spacing w:before="160" w:after="80"/>
        <w:contextualSpacing w:val="0"/>
        <w:outlineLvl w:val="1"/>
        <w:rPr>
          <w:rFonts w:asciiTheme="majorBidi" w:eastAsiaTheme="majorEastAsia" w:hAnsiTheme="majorBidi" w:cstheme="majorBidi"/>
          <w:b/>
          <w:bCs/>
          <w:vanish/>
          <w:sz w:val="32"/>
          <w:szCs w:val="32"/>
        </w:rPr>
      </w:pPr>
      <w:bookmarkStart w:id="33" w:name="_Toc223181531"/>
      <w:bookmarkStart w:id="34" w:name="_Toc223185981"/>
      <w:bookmarkStart w:id="35" w:name="_Toc223186071"/>
      <w:bookmarkStart w:id="36" w:name="_Toc223188204"/>
      <w:bookmarkStart w:id="37" w:name="_Toc223213303"/>
      <w:bookmarkStart w:id="38" w:name="_Toc223213403"/>
      <w:bookmarkEnd w:id="33"/>
      <w:bookmarkEnd w:id="34"/>
      <w:bookmarkEnd w:id="35"/>
      <w:bookmarkEnd w:id="36"/>
      <w:bookmarkEnd w:id="37"/>
      <w:bookmarkEnd w:id="38"/>
    </w:p>
    <w:p w14:paraId="1F993960" w14:textId="73BF1047" w:rsidR="00F642FE" w:rsidRPr="006A300A" w:rsidRDefault="00F642FE" w:rsidP="005708A9">
      <w:pPr>
        <w:pStyle w:val="Heading2"/>
        <w:numPr>
          <w:ilvl w:val="1"/>
          <w:numId w:val="18"/>
        </w:numPr>
        <w:rPr>
          <w:rFonts w:asciiTheme="majorBidi" w:hAnsiTheme="majorBidi"/>
          <w:b/>
          <w:bCs/>
          <w:color w:val="auto"/>
        </w:rPr>
      </w:pPr>
      <w:bookmarkStart w:id="39" w:name="_Toc223213404"/>
      <w:r w:rsidRPr="006A300A">
        <w:rPr>
          <w:rFonts w:asciiTheme="majorBidi" w:hAnsiTheme="majorBidi"/>
          <w:b/>
          <w:bCs/>
          <w:color w:val="auto"/>
        </w:rPr>
        <w:t>Requirements Elicitation</w:t>
      </w:r>
      <w:bookmarkEnd w:id="39"/>
    </w:p>
    <w:p w14:paraId="480AE482" w14:textId="64ED36DA" w:rsidR="00F642FE" w:rsidRPr="006A300A" w:rsidRDefault="00F642FE">
      <w:pPr>
        <w:rPr>
          <w:rFonts w:asciiTheme="majorBidi" w:hAnsiTheme="majorBidi" w:cstheme="majorBidi"/>
          <w:b/>
          <w:bCs/>
          <w:i/>
          <w:iCs/>
          <w:sz w:val="32"/>
          <w:szCs w:val="32"/>
        </w:rPr>
      </w:pPr>
      <w:r w:rsidRPr="006A300A">
        <w:rPr>
          <w:rFonts w:asciiTheme="majorBidi" w:hAnsiTheme="majorBidi" w:cstheme="majorBidi"/>
          <w:b/>
          <w:bCs/>
          <w:i/>
          <w:iCs/>
          <w:sz w:val="32"/>
          <w:szCs w:val="32"/>
        </w:rPr>
        <w:br w:type="page"/>
      </w:r>
    </w:p>
    <w:p w14:paraId="1AC0F652" w14:textId="77777777" w:rsidR="00F642FE" w:rsidRPr="006A300A" w:rsidRDefault="00F642FE" w:rsidP="005708A9">
      <w:pPr>
        <w:pStyle w:val="Heading2"/>
        <w:numPr>
          <w:ilvl w:val="1"/>
          <w:numId w:val="18"/>
        </w:numPr>
        <w:rPr>
          <w:rFonts w:asciiTheme="majorBidi" w:hAnsiTheme="majorBidi"/>
          <w:b/>
          <w:bCs/>
          <w:color w:val="auto"/>
        </w:rPr>
      </w:pPr>
      <w:bookmarkStart w:id="40" w:name="_Toc223213405"/>
      <w:r w:rsidRPr="006A300A">
        <w:rPr>
          <w:rFonts w:asciiTheme="majorBidi" w:hAnsiTheme="majorBidi"/>
          <w:b/>
          <w:bCs/>
          <w:color w:val="auto"/>
        </w:rPr>
        <w:lastRenderedPageBreak/>
        <w:t>Key business needs extracted from pilot</w:t>
      </w:r>
      <w:bookmarkEnd w:id="40"/>
    </w:p>
    <w:p w14:paraId="7B5E2B0C" w14:textId="4CF5E9A1" w:rsidR="00F642FE" w:rsidRPr="006A300A" w:rsidRDefault="00F642FE">
      <w:pPr>
        <w:rPr>
          <w:rFonts w:asciiTheme="majorBidi" w:hAnsiTheme="majorBidi" w:cstheme="majorBidi"/>
          <w:b/>
          <w:bCs/>
          <w:i/>
          <w:iCs/>
          <w:sz w:val="32"/>
          <w:szCs w:val="32"/>
        </w:rPr>
      </w:pPr>
      <w:r w:rsidRPr="006A300A">
        <w:rPr>
          <w:rFonts w:asciiTheme="majorBidi" w:hAnsiTheme="majorBidi" w:cstheme="majorBidi"/>
          <w:b/>
          <w:bCs/>
          <w:i/>
          <w:iCs/>
          <w:sz w:val="32"/>
          <w:szCs w:val="32"/>
        </w:rPr>
        <w:br w:type="page"/>
      </w:r>
    </w:p>
    <w:p w14:paraId="16F7C235" w14:textId="77777777" w:rsidR="000D6FE3" w:rsidRDefault="000D6FE3" w:rsidP="005708A9">
      <w:pPr>
        <w:pStyle w:val="Heading2"/>
        <w:numPr>
          <w:ilvl w:val="1"/>
          <w:numId w:val="18"/>
        </w:numPr>
        <w:rPr>
          <w:rFonts w:asciiTheme="majorBidi" w:hAnsiTheme="majorBidi"/>
          <w:b/>
          <w:bCs/>
          <w:color w:val="auto"/>
          <w:rtl/>
        </w:rPr>
      </w:pPr>
      <w:bookmarkStart w:id="41" w:name="_Toc223213406"/>
      <w:r w:rsidRPr="006A300A">
        <w:rPr>
          <w:rFonts w:asciiTheme="majorBidi" w:hAnsiTheme="majorBidi"/>
          <w:b/>
          <w:bCs/>
          <w:color w:val="auto"/>
        </w:rPr>
        <w:lastRenderedPageBreak/>
        <w:t>Functional &amp; non-functional requirements</w:t>
      </w:r>
      <w:bookmarkEnd w:id="41"/>
    </w:p>
    <w:p w14:paraId="591B7297" w14:textId="77777777" w:rsidR="0067408D" w:rsidRDefault="0067408D" w:rsidP="0067408D">
      <w:pPr>
        <w:rPr>
          <w:rtl/>
        </w:rPr>
      </w:pPr>
    </w:p>
    <w:p w14:paraId="0916D0F0" w14:textId="77777777" w:rsidR="0067408D" w:rsidRPr="0067408D" w:rsidRDefault="0067408D" w:rsidP="0067408D">
      <w:r w:rsidRPr="0067408D">
        <w:t xml:space="preserve">Following the project analysis, the system requirements for </w:t>
      </w:r>
      <w:r w:rsidRPr="0067408D">
        <w:rPr>
          <w:b/>
          <w:bCs/>
        </w:rPr>
        <w:t>Matgarco</w:t>
      </w:r>
      <w:r w:rsidRPr="0067408D">
        <w:t xml:space="preserve"> are categorized into Functional Requirements (core behaviors) and Non-Functional Requirements (quality attributes) to ensure a robust and reliable SaaS platform.</w:t>
      </w:r>
    </w:p>
    <w:p w14:paraId="4B5A41A2" w14:textId="77777777" w:rsidR="0067408D" w:rsidRPr="0067408D" w:rsidRDefault="0067408D" w:rsidP="0067408D">
      <w:pPr>
        <w:rPr>
          <w:b/>
          <w:bCs/>
        </w:rPr>
      </w:pPr>
      <w:r w:rsidRPr="0067408D">
        <w:rPr>
          <w:b/>
          <w:bCs/>
        </w:rPr>
        <w:t>A. Functional Requirements (What the system must do)</w:t>
      </w:r>
    </w:p>
    <w:p w14:paraId="6094B167" w14:textId="77777777" w:rsidR="0067408D" w:rsidRPr="0067408D" w:rsidRDefault="0067408D" w:rsidP="0067408D">
      <w:pPr>
        <w:numPr>
          <w:ilvl w:val="0"/>
          <w:numId w:val="34"/>
        </w:numPr>
      </w:pPr>
      <w:r w:rsidRPr="0067408D">
        <w:rPr>
          <w:b/>
          <w:bCs/>
        </w:rPr>
        <w:t>Merchant Lifecycle Management:</w:t>
      </w:r>
      <w:r w:rsidRPr="0067408D">
        <w:t xml:space="preserve"> The system must allow merchants to register, create comprehensive business profiles, and manage their subscription plans securely.</w:t>
      </w:r>
    </w:p>
    <w:p w14:paraId="4366962F" w14:textId="77777777" w:rsidR="0067408D" w:rsidRPr="0067408D" w:rsidRDefault="0067408D" w:rsidP="0067408D">
      <w:pPr>
        <w:numPr>
          <w:ilvl w:val="0"/>
          <w:numId w:val="34"/>
        </w:numPr>
      </w:pPr>
      <w:r w:rsidRPr="0067408D">
        <w:rPr>
          <w:b/>
          <w:bCs/>
        </w:rPr>
        <w:t>Catalog &amp; Inventory Control:</w:t>
      </w:r>
      <w:r w:rsidRPr="0067408D">
        <w:t xml:space="preserve"> The system must enable merchants to perform data entry for product catalogs and manage inventory updates in real-time to ensure data accuracy.</w:t>
      </w:r>
    </w:p>
    <w:p w14:paraId="519C53C7" w14:textId="77777777" w:rsidR="0067408D" w:rsidRPr="0067408D" w:rsidRDefault="0067408D" w:rsidP="0067408D">
      <w:pPr>
        <w:numPr>
          <w:ilvl w:val="0"/>
          <w:numId w:val="34"/>
        </w:numPr>
      </w:pPr>
      <w:r w:rsidRPr="0067408D">
        <w:rPr>
          <w:b/>
          <w:bCs/>
        </w:rPr>
        <w:t>Analytics &amp; Reporting:</w:t>
      </w:r>
      <w:r w:rsidRPr="0067408D">
        <w:t xml:space="preserve"> The system must generate automated sales reports and revenue analytics, accessible via the admin dashboard, to support data-driven decision-making.</w:t>
      </w:r>
    </w:p>
    <w:p w14:paraId="7546D6CD" w14:textId="77777777" w:rsidR="0067408D" w:rsidRPr="0067408D" w:rsidRDefault="0067408D" w:rsidP="0067408D">
      <w:pPr>
        <w:numPr>
          <w:ilvl w:val="0"/>
          <w:numId w:val="34"/>
        </w:numPr>
      </w:pPr>
      <w:r w:rsidRPr="0067408D">
        <w:rPr>
          <w:b/>
          <w:bCs/>
        </w:rPr>
        <w:t>Transaction &amp; Checkout Orchestration:</w:t>
      </w:r>
      <w:r w:rsidRPr="0067408D">
        <w:t xml:space="preserve"> The system must facilitate secure payment processing by integrating with local gateways and handling the complete end-to-end checkout workflow.</w:t>
      </w:r>
    </w:p>
    <w:p w14:paraId="39AB6AB0" w14:textId="77777777" w:rsidR="0067408D" w:rsidRPr="0067408D" w:rsidRDefault="0067408D" w:rsidP="0067408D">
      <w:pPr>
        <w:numPr>
          <w:ilvl w:val="0"/>
          <w:numId w:val="34"/>
        </w:numPr>
      </w:pPr>
      <w:r w:rsidRPr="0067408D">
        <w:rPr>
          <w:b/>
          <w:bCs/>
        </w:rPr>
        <w:t>Platform Governance:</w:t>
      </w:r>
      <w:r w:rsidRPr="0067408D">
        <w:t xml:space="preserve"> The system must allow administrators to approve user accounts, monitor system logs for audit purposes, and resolve technical support tickets efficiently.</w:t>
      </w:r>
    </w:p>
    <w:p w14:paraId="0028B14A" w14:textId="77777777" w:rsidR="0067408D" w:rsidRPr="0067408D" w:rsidRDefault="0067408D" w:rsidP="0067408D">
      <w:pPr>
        <w:rPr>
          <w:b/>
          <w:bCs/>
        </w:rPr>
      </w:pPr>
      <w:r w:rsidRPr="0067408D">
        <w:rPr>
          <w:b/>
          <w:bCs/>
        </w:rPr>
        <w:t>B. Non-Functional Requirements (Qualities of the system)</w:t>
      </w:r>
    </w:p>
    <w:p w14:paraId="34262512" w14:textId="77777777" w:rsidR="0067408D" w:rsidRPr="0067408D" w:rsidRDefault="0067408D" w:rsidP="0067408D">
      <w:pPr>
        <w:numPr>
          <w:ilvl w:val="0"/>
          <w:numId w:val="35"/>
        </w:numPr>
      </w:pPr>
      <w:r w:rsidRPr="0067408D">
        <w:rPr>
          <w:b/>
          <w:bCs/>
        </w:rPr>
        <w:t>Performance:</w:t>
      </w:r>
      <w:r w:rsidRPr="0067408D">
        <w:t xml:space="preserve"> The system must ensure fast response times, with web pages (PWAs) loading in </w:t>
      </w:r>
      <w:r w:rsidRPr="0067408D">
        <w:rPr>
          <w:b/>
          <w:bCs/>
        </w:rPr>
        <w:t>under 3 seconds</w:t>
      </w:r>
      <w:r w:rsidRPr="0067408D">
        <w:t xml:space="preserve"> to maintain high user engagement and minimize bounce rates.</w:t>
      </w:r>
    </w:p>
    <w:p w14:paraId="3668FE6E" w14:textId="77777777" w:rsidR="0067408D" w:rsidRPr="0067408D" w:rsidRDefault="0067408D" w:rsidP="0067408D">
      <w:pPr>
        <w:numPr>
          <w:ilvl w:val="0"/>
          <w:numId w:val="35"/>
        </w:numPr>
      </w:pPr>
      <w:r w:rsidRPr="0067408D">
        <w:rPr>
          <w:b/>
          <w:bCs/>
        </w:rPr>
        <w:t>Availability:</w:t>
      </w:r>
      <w:r w:rsidRPr="0067408D">
        <w:t xml:space="preserve"> The system must be available </w:t>
      </w:r>
      <w:r w:rsidRPr="0067408D">
        <w:rPr>
          <w:b/>
          <w:bCs/>
        </w:rPr>
        <w:t>24/7</w:t>
      </w:r>
      <w:r w:rsidRPr="0067408D">
        <w:t xml:space="preserve"> with minimum downtime to ensure continuous and uninterrupted e-commerce operations for all tenants.</w:t>
      </w:r>
    </w:p>
    <w:p w14:paraId="74F5907C" w14:textId="77777777" w:rsidR="0067408D" w:rsidRPr="0067408D" w:rsidRDefault="0067408D" w:rsidP="0067408D">
      <w:pPr>
        <w:numPr>
          <w:ilvl w:val="0"/>
          <w:numId w:val="35"/>
        </w:numPr>
      </w:pPr>
      <w:r w:rsidRPr="0067408D">
        <w:rPr>
          <w:b/>
          <w:bCs/>
        </w:rPr>
        <w:t>Security:</w:t>
      </w:r>
      <w:r w:rsidRPr="0067408D">
        <w:t xml:space="preserve"> The system must store data securely, encrypting sensitive user information (at rest and in transit) and ensuring safe data transmission via </w:t>
      </w:r>
      <w:r w:rsidRPr="0067408D">
        <w:rPr>
          <w:b/>
          <w:bCs/>
        </w:rPr>
        <w:t>HTTPS/SSL</w:t>
      </w:r>
      <w:r w:rsidRPr="0067408D">
        <w:t>.</w:t>
      </w:r>
    </w:p>
    <w:p w14:paraId="0BB4CCAD" w14:textId="77777777" w:rsidR="0067408D" w:rsidRPr="0067408D" w:rsidRDefault="0067408D" w:rsidP="0067408D">
      <w:pPr>
        <w:numPr>
          <w:ilvl w:val="0"/>
          <w:numId w:val="35"/>
        </w:numPr>
      </w:pPr>
      <w:r w:rsidRPr="0067408D">
        <w:rPr>
          <w:b/>
          <w:bCs/>
        </w:rPr>
        <w:t>Usability:</w:t>
      </w:r>
      <w:r w:rsidRPr="0067408D">
        <w:t xml:space="preserve"> The interface must be simple and intuitive for non-technical users, featuring a responsive design that fully supports the </w:t>
      </w:r>
      <w:r w:rsidRPr="0067408D">
        <w:rPr>
          <w:b/>
          <w:bCs/>
        </w:rPr>
        <w:t>Arabic language (RTL)</w:t>
      </w:r>
      <w:r w:rsidRPr="0067408D">
        <w:t>.</w:t>
      </w:r>
    </w:p>
    <w:p w14:paraId="1110A0FB" w14:textId="7BF3E474" w:rsidR="000D6FE3" w:rsidRPr="0067408D" w:rsidRDefault="0067408D" w:rsidP="0067408D">
      <w:pPr>
        <w:numPr>
          <w:ilvl w:val="0"/>
          <w:numId w:val="35"/>
        </w:numPr>
      </w:pPr>
      <w:r w:rsidRPr="0067408D">
        <w:rPr>
          <w:b/>
          <w:bCs/>
        </w:rPr>
        <w:t>Scalability:</w:t>
      </w:r>
      <w:r w:rsidRPr="0067408D">
        <w:t xml:space="preserve"> The system architecture must be scalable to handle a growing number of concurrent users, merchants, and transactions without any performance degradation.</w:t>
      </w:r>
    </w:p>
    <w:p w14:paraId="238E763A" w14:textId="77777777" w:rsidR="000D6FE3" w:rsidRPr="006A300A" w:rsidRDefault="000D6FE3" w:rsidP="005708A9">
      <w:pPr>
        <w:pStyle w:val="Heading2"/>
        <w:numPr>
          <w:ilvl w:val="1"/>
          <w:numId w:val="18"/>
        </w:numPr>
        <w:rPr>
          <w:rFonts w:asciiTheme="majorBidi" w:hAnsiTheme="majorBidi"/>
          <w:b/>
          <w:bCs/>
          <w:color w:val="auto"/>
        </w:rPr>
      </w:pPr>
      <w:bookmarkStart w:id="42" w:name="_Toc223213407"/>
      <w:r w:rsidRPr="006A300A">
        <w:rPr>
          <w:rFonts w:asciiTheme="majorBidi" w:hAnsiTheme="majorBidi"/>
          <w:b/>
          <w:bCs/>
          <w:color w:val="auto"/>
        </w:rPr>
        <w:lastRenderedPageBreak/>
        <w:t>Data requirements identified</w:t>
      </w:r>
      <w:bookmarkEnd w:id="42"/>
    </w:p>
    <w:p w14:paraId="7AEB7F4A" w14:textId="7B834F4D" w:rsidR="000D6FE3" w:rsidRPr="006A300A" w:rsidRDefault="000D6FE3">
      <w:pPr>
        <w:rPr>
          <w:rFonts w:asciiTheme="majorBidi" w:hAnsiTheme="majorBidi" w:cstheme="majorBidi"/>
          <w:b/>
          <w:bCs/>
          <w:i/>
          <w:iCs/>
          <w:sz w:val="32"/>
          <w:szCs w:val="32"/>
        </w:rPr>
      </w:pPr>
      <w:r w:rsidRPr="006A300A">
        <w:rPr>
          <w:rFonts w:asciiTheme="majorBidi" w:hAnsiTheme="majorBidi" w:cstheme="majorBidi"/>
          <w:b/>
          <w:bCs/>
          <w:i/>
          <w:iCs/>
          <w:sz w:val="32"/>
          <w:szCs w:val="32"/>
        </w:rPr>
        <w:br w:type="page"/>
      </w:r>
    </w:p>
    <w:p w14:paraId="0EE9F72A" w14:textId="172DD88E" w:rsidR="009071BF" w:rsidRPr="009071BF" w:rsidRDefault="000D6FE3" w:rsidP="009071BF">
      <w:pPr>
        <w:pStyle w:val="Heading2"/>
        <w:numPr>
          <w:ilvl w:val="1"/>
          <w:numId w:val="18"/>
        </w:numPr>
        <w:rPr>
          <w:rFonts w:asciiTheme="majorBidi" w:hAnsiTheme="majorBidi"/>
          <w:b/>
          <w:bCs/>
          <w:color w:val="auto"/>
        </w:rPr>
      </w:pPr>
      <w:bookmarkStart w:id="43" w:name="_Toc223213408"/>
      <w:r w:rsidRPr="006A300A">
        <w:rPr>
          <w:rFonts w:asciiTheme="majorBidi" w:hAnsiTheme="majorBidi"/>
          <w:b/>
          <w:bCs/>
          <w:color w:val="auto"/>
        </w:rPr>
        <w:lastRenderedPageBreak/>
        <w:t>User roles defined</w:t>
      </w:r>
      <w:bookmarkEnd w:id="43"/>
    </w:p>
    <w:p w14:paraId="4DFB5071" w14:textId="77777777" w:rsidR="009071BF" w:rsidRPr="009071BF" w:rsidRDefault="009071BF" w:rsidP="009071BF">
      <w:r w:rsidRPr="009071BF">
        <w:t xml:space="preserve">The </w:t>
      </w:r>
      <w:r w:rsidRPr="009071BF">
        <w:rPr>
          <w:b/>
          <w:bCs/>
        </w:rPr>
        <w:t>Matgarco</w:t>
      </w:r>
      <w:r w:rsidRPr="009071BF">
        <w:t xml:space="preserve"> platform architecture utilizes a </w:t>
      </w:r>
      <w:r w:rsidRPr="009071BF">
        <w:rPr>
          <w:b/>
          <w:bCs/>
        </w:rPr>
        <w:t>Role-Based Access Control (RBAC)</w:t>
      </w:r>
      <w:r w:rsidRPr="009071BF">
        <w:t xml:space="preserve"> model to ensure system integrity, data isolation, and operational efficiency. Each user category is assigned specific permissions tailored to its functional scope within the e-commerce ecosystem.</w:t>
      </w:r>
    </w:p>
    <w:p w14:paraId="3D49EBEC" w14:textId="77777777" w:rsidR="009071BF" w:rsidRPr="009071BF" w:rsidRDefault="009071BF" w:rsidP="009071BF">
      <w:r w:rsidRPr="009071BF">
        <w:rPr>
          <w:b/>
          <w:bCs/>
        </w:rPr>
        <w:t>Table 3.1: Academic Classification of System User Roles</w:t>
      </w:r>
    </w:p>
    <w:tbl>
      <w:tblPr>
        <w:tblW w:w="0" w:type="auto"/>
        <w:tblCellSpacing w:w="15" w:type="dxa"/>
        <w:tblCellMar>
          <w:left w:w="0" w:type="dxa"/>
          <w:right w:w="0" w:type="dxa"/>
        </w:tblCellMar>
        <w:tblLook w:val="04A0" w:firstRow="1" w:lastRow="0" w:firstColumn="1" w:lastColumn="0" w:noHBand="0" w:noVBand="1"/>
      </w:tblPr>
      <w:tblGrid>
        <w:gridCol w:w="1812"/>
        <w:gridCol w:w="2572"/>
        <w:gridCol w:w="4960"/>
      </w:tblGrid>
      <w:tr w:rsidR="009071BF" w:rsidRPr="009071BF" w14:paraId="61F7CC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EC93A6" w14:textId="77777777" w:rsidR="009071BF" w:rsidRPr="009071BF" w:rsidRDefault="009071BF" w:rsidP="009071BF">
            <w:r w:rsidRPr="009071BF">
              <w:rPr>
                <w:b/>
                <w:bCs/>
              </w:rPr>
              <w:t>User Role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E93C1F" w14:textId="77777777" w:rsidR="009071BF" w:rsidRPr="009071BF" w:rsidRDefault="009071BF" w:rsidP="009071BF">
            <w:r w:rsidRPr="009071BF">
              <w:rPr>
                <w:b/>
                <w:bCs/>
              </w:rPr>
              <w:t>Functional 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B42B8E" w14:textId="77777777" w:rsidR="009071BF" w:rsidRPr="009071BF" w:rsidRDefault="009071BF" w:rsidP="009071BF">
            <w:r w:rsidRPr="009071BF">
              <w:rPr>
                <w:b/>
                <w:bCs/>
              </w:rPr>
              <w:t>Operational Purpose &amp; Access Scope</w:t>
            </w:r>
          </w:p>
        </w:tc>
      </w:tr>
      <w:tr w:rsidR="009071BF" w:rsidRPr="009071BF" w14:paraId="7B38DC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6F9264" w14:textId="77777777" w:rsidR="009071BF" w:rsidRPr="009071BF" w:rsidRDefault="009071BF" w:rsidP="009071BF">
            <w:r w:rsidRPr="009071BF">
              <w:rPr>
                <w:b/>
                <w:bCs/>
              </w:rPr>
              <w:t>Super Administrator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4FFD9E" w14:textId="77777777" w:rsidR="009071BF" w:rsidRPr="009071BF" w:rsidRDefault="009071BF" w:rsidP="009071BF">
            <w:r w:rsidRPr="009071BF">
              <w:t>The primary platform governance authority responsible for macro-management.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C15079" w14:textId="77777777" w:rsidR="009071BF" w:rsidRPr="009071BF" w:rsidRDefault="009071BF" w:rsidP="009071BF">
            <w:r w:rsidRPr="009071BF">
              <w:t>Oversees global platform health, manages tenant lifecycle (approvals/suspensions), governs subscription tiers, and monitors cross-platform revenue analytics.</w:t>
            </w:r>
          </w:p>
        </w:tc>
      </w:tr>
      <w:tr w:rsidR="009071BF" w:rsidRPr="009071BF" w14:paraId="523B43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765420" w14:textId="77777777" w:rsidR="009071BF" w:rsidRPr="009071BF" w:rsidRDefault="009071BF" w:rsidP="009071BF">
            <w:r w:rsidRPr="009071BF">
              <w:rPr>
                <w:b/>
                <w:bCs/>
              </w:rPr>
              <w:t>Merchant (Tenant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863EE6" w14:textId="77777777" w:rsidR="009071BF" w:rsidRPr="009071BF" w:rsidRDefault="009071BF" w:rsidP="009071BF">
            <w:r w:rsidRPr="009071BF">
              <w:t>The primary business stakeholder and owner of a specific isolated store instance.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27A6E9" w14:textId="77777777" w:rsidR="009071BF" w:rsidRPr="009071BF" w:rsidRDefault="009071BF" w:rsidP="009071BF">
            <w:r w:rsidRPr="009071BF">
              <w:t>Exercises full administrative control over their unique store, manages product taxonomies, configures financial/gateway settings, and accesses micro-level business intelligence.</w:t>
            </w:r>
          </w:p>
        </w:tc>
      </w:tr>
      <w:tr w:rsidR="009071BF" w:rsidRPr="009071BF" w14:paraId="7EEBC1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879CFE" w14:textId="77777777" w:rsidR="009071BF" w:rsidRPr="009071BF" w:rsidRDefault="009071BF" w:rsidP="009071BF">
            <w:r w:rsidRPr="009071BF">
              <w:rPr>
                <w:b/>
                <w:bCs/>
              </w:rPr>
              <w:t>Store Staff (Sub-User)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9E8541" w14:textId="77777777" w:rsidR="009071BF" w:rsidRPr="009071BF" w:rsidRDefault="009071BF" w:rsidP="009071BF">
            <w:r w:rsidRPr="009071BF">
              <w:t>Operational personnel authorized by the Merchant to execute daily business tasks.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6AE54E" w14:textId="77777777" w:rsidR="009071BF" w:rsidRPr="009071BF" w:rsidRDefault="009071BF" w:rsidP="009071BF">
            <w:r w:rsidRPr="009071BF">
              <w:t>Handles micro-operational workflows such as inventory restocking and order fulfillment. Access is restricted via "Principle of Least Privilege" to prevent unauthorized access to sensitive financial data.</w:t>
            </w:r>
          </w:p>
        </w:tc>
      </w:tr>
      <w:tr w:rsidR="009071BF" w:rsidRPr="009071BF" w14:paraId="5261C8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61548C" w14:textId="77777777" w:rsidR="009071BF" w:rsidRPr="009071BF" w:rsidRDefault="009071BF" w:rsidP="009071BF">
            <w:r w:rsidRPr="009071BF">
              <w:rPr>
                <w:b/>
                <w:bCs/>
              </w:rPr>
              <w:t>Customer (End-User)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F53D6C" w14:textId="77777777" w:rsidR="009071BF" w:rsidRPr="009071BF" w:rsidRDefault="009071BF" w:rsidP="009071BF">
            <w:r w:rsidRPr="009071BF">
              <w:t>The external consumer interacting with the merchant’s frontend storefront.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424BC6" w14:textId="77777777" w:rsidR="009071BF" w:rsidRPr="009071BF" w:rsidRDefault="009071BF" w:rsidP="009071BF">
            <w:r w:rsidRPr="009071BF">
              <w:t>Engages in the B2C lifecycle, including product discovery, secure transaction execution via the checkout wizard, and post-purchase shipment tracking.</w:t>
            </w:r>
          </w:p>
        </w:tc>
      </w:tr>
    </w:tbl>
    <w:p w14:paraId="4A1E88E0" w14:textId="6E11EDDF" w:rsidR="009071BF" w:rsidRPr="009071BF" w:rsidRDefault="009071BF" w:rsidP="009071BF">
      <w:r w:rsidRPr="009071BF">
        <w:pict w14:anchorId="31175B78">
          <v:rect id="_x0000_i1090" style="width:0;height:1.5pt" o:hralign="center" o:hrstd="t" o:hrnoshade="t" o:hr="t" fillcolor="gray" stroked="f"/>
        </w:pict>
      </w:r>
    </w:p>
    <w:p w14:paraId="6CBBDCB3" w14:textId="77777777" w:rsidR="00123A0E" w:rsidRPr="006A300A" w:rsidRDefault="00123A0E" w:rsidP="00F642FE">
      <w:pPr>
        <w:rPr>
          <w:rFonts w:asciiTheme="majorBidi" w:hAnsiTheme="majorBidi" w:cstheme="majorBidi"/>
          <w:b/>
          <w:bCs/>
          <w:i/>
          <w:iCs/>
          <w:sz w:val="36"/>
          <w:szCs w:val="36"/>
        </w:rPr>
        <w:sectPr w:rsidR="00123A0E" w:rsidRPr="006A300A" w:rsidSect="00123A0E">
          <w:headerReference w:type="default" r:id="rId13"/>
          <w:pgSz w:w="12240" w:h="15840"/>
          <w:pgMar w:top="1440" w:right="1440" w:bottom="1440" w:left="1440" w:header="720" w:footer="720" w:gutter="0"/>
          <w:pgBorders w:offsetFrom="page">
            <w:top w:val="triple" w:sz="4" w:space="16" w:color="000000" w:themeColor="text1"/>
            <w:left w:val="triple" w:sz="4" w:space="16" w:color="000000" w:themeColor="text1"/>
            <w:bottom w:val="triple" w:sz="4" w:space="16" w:color="000000" w:themeColor="text1"/>
            <w:right w:val="triple" w:sz="4" w:space="16" w:color="000000" w:themeColor="text1"/>
          </w:pgBorders>
          <w:cols w:space="720"/>
          <w:titlePg/>
          <w:docGrid w:linePitch="360"/>
        </w:sectPr>
      </w:pPr>
    </w:p>
    <w:p w14:paraId="61903951" w14:textId="75C56C33" w:rsidR="004A2743" w:rsidRPr="006A300A" w:rsidRDefault="004A2743" w:rsidP="00FB4E49">
      <w:pPr>
        <w:pStyle w:val="Title"/>
        <w:spacing w:before="240" w:line="360" w:lineRule="auto"/>
        <w:jc w:val="center"/>
        <w:rPr>
          <w:rFonts w:asciiTheme="majorBidi" w:hAnsiTheme="majorBidi"/>
          <w:sz w:val="40"/>
          <w:szCs w:val="40"/>
        </w:rPr>
      </w:pPr>
      <w:r w:rsidRPr="006A300A">
        <w:rPr>
          <w:rFonts w:asciiTheme="majorBidi" w:hAnsiTheme="majorBidi"/>
        </w:rPr>
        <w:lastRenderedPageBreak/>
        <w:br w:type="page"/>
      </w:r>
      <w:r w:rsidRPr="006A300A">
        <w:rPr>
          <w:rFonts w:asciiTheme="majorBidi" w:hAnsiTheme="majorBidi"/>
          <w:noProof/>
          <w:sz w:val="40"/>
          <w:szCs w:val="40"/>
        </w:rPr>
        <mc:AlternateContent>
          <mc:Choice Requires="wps">
            <w:drawing>
              <wp:anchor distT="45720" distB="45720" distL="114300" distR="114300" simplePos="0" relativeHeight="251701248" behindDoc="0" locked="0" layoutInCell="1" allowOverlap="1" wp14:anchorId="2166EFA1" wp14:editId="0503C77D">
                <wp:simplePos x="0" y="0"/>
                <wp:positionH relativeFrom="margin">
                  <wp:posOffset>65405</wp:posOffset>
                </wp:positionH>
                <wp:positionV relativeFrom="margin">
                  <wp:posOffset>2800350</wp:posOffset>
                </wp:positionV>
                <wp:extent cx="5799455" cy="1936750"/>
                <wp:effectExtent l="152400" t="95250" r="201295" b="177800"/>
                <wp:wrapSquare wrapText="bothSides"/>
                <wp:docPr id="1685934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9455" cy="1936750"/>
                        </a:xfrm>
                        <a:prstGeom prst="rect">
                          <a:avLst/>
                        </a:prstGeom>
                        <a:ln>
                          <a:prstDash val="lgDashDot"/>
                          <a:headEnd/>
                          <a:tailEnd/>
                        </a:ln>
                        <a:effectLst>
                          <a:outerShdw blurRad="63500" sx="102000" sy="102000" algn="ctr" rotWithShape="0">
                            <a:prstClr val="black">
                              <a:alpha val="40000"/>
                            </a:prstClr>
                          </a:outerShdw>
                        </a:effectLst>
                        <a:scene3d>
                          <a:camera prst="obliqueBottomRight"/>
                          <a:lightRig rig="threePt" dir="t"/>
                        </a:scene3d>
                        <a:sp3d>
                          <a:bevelT w="114300" prst="hardEdge"/>
                        </a:sp3d>
                      </wps:spPr>
                      <wps:style>
                        <a:lnRef idx="2">
                          <a:schemeClr val="dk1"/>
                        </a:lnRef>
                        <a:fillRef idx="1">
                          <a:schemeClr val="lt1"/>
                        </a:fillRef>
                        <a:effectRef idx="0">
                          <a:schemeClr val="dk1"/>
                        </a:effectRef>
                        <a:fontRef idx="minor">
                          <a:schemeClr val="dk1"/>
                        </a:fontRef>
                      </wps:style>
                      <wps:txbx>
                        <w:txbxContent>
                          <w:p w14:paraId="74F3B1E3" w14:textId="1355FE77" w:rsidR="004A2743" w:rsidRPr="00FA3FF8" w:rsidRDefault="004A2743" w:rsidP="00FB4E49">
                            <w:pPr>
                              <w:pStyle w:val="Title"/>
                              <w:spacing w:before="240" w:line="360" w:lineRule="auto"/>
                              <w:jc w:val="center"/>
                            </w:pPr>
                            <w:r w:rsidRPr="00FA3FF8">
                              <w:t xml:space="preserve">Chapter </w:t>
                            </w:r>
                            <w:r w:rsidR="00FA3FF8" w:rsidRPr="00FA3FF8">
                              <w:t>four</w:t>
                            </w:r>
                          </w:p>
                          <w:p w14:paraId="43FC4D06" w14:textId="25964B7C" w:rsidR="004A2743" w:rsidRPr="00FB4E49" w:rsidRDefault="00FA3FF8" w:rsidP="00FB4E49">
                            <w:pPr>
                              <w:pStyle w:val="Title"/>
                              <w:spacing w:before="240" w:line="360" w:lineRule="auto"/>
                              <w:jc w:val="center"/>
                              <w:rPr>
                                <w:sz w:val="72"/>
                                <w:szCs w:val="72"/>
                              </w:rPr>
                            </w:pPr>
                            <w:r w:rsidRPr="00FB4E49">
                              <w:rPr>
                                <w:sz w:val="72"/>
                                <w:szCs w:val="72"/>
                              </w:rPr>
                              <w:t>System Modeling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66EFA1" id="_x0000_s1031" type="#_x0000_t202" style="position:absolute;left:0;text-align:left;margin-left:5.15pt;margin-top:220.5pt;width:456.65pt;height:152.5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" fillcolor="white [3201]" strokecolor="black [3200]" strokeweight="1pt">
                <v:stroke dashstyle="longDashDot"/>
                <v:shadow on="t" type="perspective" color="black" opacity="26214f" offset="0,0" matrix="66847f,,,66847f"/>
                <o:extrusion v:ext="view" viewpoint="100pt,100pt" viewpointorigin=",.5" skewangle="0" type="perspective"/>
                <v:textbox>
                  <w:txbxContent>
                    <w:p w14:paraId="74F3B1E3" w14:textId="1355FE77" w:rsidR="004A2743" w:rsidRPr="00FA3FF8" w:rsidRDefault="004A2743" w:rsidP="00FB4E49">
                      <w:pPr>
                        <w:pStyle w:val="Title"/>
                        <w:spacing w:before="240" w:line="360" w:lineRule="auto"/>
                        <w:jc w:val="center"/>
                      </w:pPr>
                      <w:r w:rsidRPr="00FA3FF8">
                        <w:t xml:space="preserve">Chapter </w:t>
                      </w:r>
                      <w:r w:rsidR="00FA3FF8" w:rsidRPr="00FA3FF8">
                        <w:t>four</w:t>
                      </w:r>
                    </w:p>
                    <w:p w14:paraId="43FC4D06" w14:textId="25964B7C" w:rsidR="004A2743" w:rsidRPr="00FB4E49" w:rsidRDefault="00FA3FF8" w:rsidP="00FB4E49">
                      <w:pPr>
                        <w:pStyle w:val="Title"/>
                        <w:spacing w:before="240" w:line="360" w:lineRule="auto"/>
                        <w:jc w:val="center"/>
                        <w:rPr>
                          <w:sz w:val="72"/>
                          <w:szCs w:val="72"/>
                        </w:rPr>
                      </w:pPr>
                      <w:r w:rsidRPr="00FB4E49">
                        <w:rPr>
                          <w:sz w:val="72"/>
                          <w:szCs w:val="72"/>
                        </w:rPr>
                        <w:t>System Modeling</w:t>
                      </w:r>
                    </w:p>
                  </w:txbxContent>
                </v:textbox>
                <w10:wrap type="square" anchorx="margin" anchory="margin"/>
              </v:shape>
            </w:pict>
          </mc:Fallback>
        </mc:AlternateContent>
      </w:r>
    </w:p>
    <w:p w14:paraId="0424B8DC" w14:textId="62EB4C5B" w:rsidR="000D6FE3" w:rsidRPr="00BE2744" w:rsidRDefault="000D6FE3" w:rsidP="001B4AE1">
      <w:pPr>
        <w:pStyle w:val="Heading1"/>
        <w:rPr>
          <w:rFonts w:asciiTheme="majorBidi" w:hAnsiTheme="majorBidi"/>
          <w:b/>
          <w:bCs/>
          <w:color w:val="auto"/>
        </w:rPr>
      </w:pPr>
      <w:bookmarkStart w:id="44" w:name="_Toc223213409"/>
      <w:r w:rsidRPr="00BE2744">
        <w:rPr>
          <w:rFonts w:asciiTheme="majorBidi" w:hAnsiTheme="majorBidi"/>
          <w:b/>
          <w:bCs/>
          <w:color w:val="auto"/>
        </w:rPr>
        <w:lastRenderedPageBreak/>
        <w:t xml:space="preserve">Chapter </w:t>
      </w:r>
      <w:r w:rsidR="00744D85" w:rsidRPr="00BE2744">
        <w:rPr>
          <w:rFonts w:asciiTheme="majorBidi" w:hAnsiTheme="majorBidi"/>
          <w:b/>
          <w:bCs/>
          <w:color w:val="auto"/>
        </w:rPr>
        <w:t>4</w:t>
      </w:r>
      <w:r w:rsidRPr="00BE2744">
        <w:rPr>
          <w:rFonts w:asciiTheme="majorBidi" w:hAnsiTheme="majorBidi"/>
          <w:b/>
          <w:bCs/>
          <w:color w:val="auto"/>
        </w:rPr>
        <w:t>: System Modeling</w:t>
      </w:r>
      <w:bookmarkEnd w:id="44"/>
    </w:p>
    <w:p w14:paraId="06283CEE" w14:textId="77777777" w:rsidR="001B4AE1" w:rsidRPr="00BE2744" w:rsidRDefault="001B4AE1" w:rsidP="001B4AE1">
      <w:pPr>
        <w:pStyle w:val="ListParagraph"/>
        <w:keepNext/>
        <w:keepLines/>
        <w:numPr>
          <w:ilvl w:val="0"/>
          <w:numId w:val="18"/>
        </w:numPr>
        <w:spacing w:before="160" w:after="80"/>
        <w:contextualSpacing w:val="0"/>
        <w:outlineLvl w:val="1"/>
        <w:rPr>
          <w:rFonts w:asciiTheme="majorBidi" w:eastAsiaTheme="majorEastAsia" w:hAnsiTheme="majorBidi" w:cstheme="majorBidi"/>
          <w:b/>
          <w:bCs/>
          <w:vanish/>
          <w:sz w:val="32"/>
          <w:szCs w:val="32"/>
        </w:rPr>
      </w:pPr>
      <w:bookmarkStart w:id="45" w:name="_Toc223181538"/>
      <w:bookmarkStart w:id="46" w:name="_Toc223185988"/>
      <w:bookmarkStart w:id="47" w:name="_Toc223186078"/>
      <w:bookmarkStart w:id="48" w:name="_Toc223188211"/>
      <w:bookmarkStart w:id="49" w:name="_Toc223213310"/>
      <w:bookmarkStart w:id="50" w:name="_Toc223213410"/>
      <w:bookmarkEnd w:id="45"/>
      <w:bookmarkEnd w:id="46"/>
      <w:bookmarkEnd w:id="47"/>
      <w:bookmarkEnd w:id="48"/>
      <w:bookmarkEnd w:id="49"/>
      <w:bookmarkEnd w:id="50"/>
    </w:p>
    <w:p w14:paraId="64C79767" w14:textId="3DD1641D" w:rsidR="006F1CDF" w:rsidRPr="00BE2744" w:rsidRDefault="000D6FE3" w:rsidP="001B4AE1">
      <w:pPr>
        <w:pStyle w:val="Heading2"/>
        <w:numPr>
          <w:ilvl w:val="1"/>
          <w:numId w:val="18"/>
        </w:numPr>
        <w:rPr>
          <w:rFonts w:asciiTheme="majorBidi" w:hAnsiTheme="majorBidi"/>
          <w:b/>
          <w:bCs/>
          <w:color w:val="auto"/>
          <w:rtl/>
        </w:rPr>
      </w:pPr>
      <w:bookmarkStart w:id="51" w:name="_Toc223213411"/>
      <w:r w:rsidRPr="00BE2744">
        <w:rPr>
          <w:rFonts w:asciiTheme="majorBidi" w:hAnsiTheme="majorBidi"/>
          <w:b/>
          <w:bCs/>
          <w:color w:val="auto"/>
        </w:rPr>
        <w:t>Use Case Diagram</w:t>
      </w:r>
      <w:bookmarkEnd w:id="51"/>
    </w:p>
    <w:p w14:paraId="6716619B" w14:textId="77777777" w:rsidR="00B72C0C" w:rsidRPr="00BE2744" w:rsidRDefault="00B72C0C" w:rsidP="00B72C0C">
      <w:pPr>
        <w:rPr>
          <w:rFonts w:asciiTheme="majorBidi" w:hAnsiTheme="majorBidi" w:cstheme="majorBidi"/>
          <w:rtl/>
        </w:rPr>
      </w:pPr>
    </w:p>
    <w:p w14:paraId="027638BF" w14:textId="5B498B32" w:rsidR="00B72C0C" w:rsidRPr="00B72C0C" w:rsidRDefault="00B72C0C" w:rsidP="00B72C0C">
      <w:pPr>
        <w:rPr>
          <w:rFonts w:asciiTheme="majorBidi" w:hAnsiTheme="majorBidi" w:cstheme="majorBidi"/>
        </w:rPr>
      </w:pPr>
    </w:p>
    <w:p w14:paraId="752B8CD6"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4.1.1 Overview</w:t>
      </w:r>
    </w:p>
    <w:p w14:paraId="22C6DA47" w14:textId="77777777" w:rsidR="00B72C0C" w:rsidRPr="00B72C0C" w:rsidRDefault="00B72C0C" w:rsidP="00B72C0C">
      <w:pPr>
        <w:rPr>
          <w:rFonts w:asciiTheme="majorBidi" w:hAnsiTheme="majorBidi" w:cstheme="majorBidi"/>
        </w:rPr>
      </w:pPr>
      <w:r w:rsidRPr="00B72C0C">
        <w:rPr>
          <w:rFonts w:asciiTheme="majorBidi" w:hAnsiTheme="majorBidi" w:cstheme="majorBidi"/>
        </w:rPr>
        <w:t xml:space="preserve">The Use Case Diagram for </w:t>
      </w:r>
      <w:r w:rsidRPr="00B72C0C">
        <w:rPr>
          <w:rFonts w:asciiTheme="majorBidi" w:hAnsiTheme="majorBidi" w:cstheme="majorBidi"/>
          <w:b/>
          <w:bCs/>
        </w:rPr>
        <w:t>Matgarco</w:t>
      </w:r>
      <w:r w:rsidRPr="00B72C0C">
        <w:rPr>
          <w:rFonts w:asciiTheme="majorBidi" w:hAnsiTheme="majorBidi" w:cstheme="majorBidi"/>
        </w:rPr>
        <w:t xml:space="preserve"> serves as a high-level functional abstraction of the system’s requirements. It delineates the boundaries of the SaaS ecosystem, identifying the interactions between external entities (Actors) and the internal processes (Use Cases). By utilizing a </w:t>
      </w:r>
      <w:r w:rsidRPr="00B72C0C">
        <w:rPr>
          <w:rFonts w:asciiTheme="majorBidi" w:hAnsiTheme="majorBidi" w:cstheme="majorBidi"/>
          <w:b/>
          <w:bCs/>
        </w:rPr>
        <w:t>Modular Subsystem Partitioning</w:t>
      </w:r>
      <w:r w:rsidRPr="00B72C0C">
        <w:rPr>
          <w:rFonts w:asciiTheme="majorBidi" w:hAnsiTheme="majorBidi" w:cstheme="majorBidi"/>
        </w:rPr>
        <w:t xml:space="preserve"> approach, the model ensures clear separation of concerns between platform governance, tenant operations, and consumer interactions.</w:t>
      </w:r>
    </w:p>
    <w:p w14:paraId="41B0A0A6"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4.1.2 Actor Profile and Hierarchy (Generalization)</w:t>
      </w:r>
    </w:p>
    <w:p w14:paraId="23A1B5C1" w14:textId="0DC669F5" w:rsidR="00B72C0C" w:rsidRPr="00B72C0C" w:rsidRDefault="00B72C0C" w:rsidP="00B72C0C">
      <w:pPr>
        <w:rPr>
          <w:rFonts w:asciiTheme="majorBidi" w:hAnsiTheme="majorBidi" w:cstheme="majorBidi"/>
        </w:rPr>
      </w:pPr>
      <w:r w:rsidRPr="00B72C0C">
        <w:rPr>
          <w:rFonts w:asciiTheme="majorBidi" w:hAnsiTheme="majorBidi" w:cstheme="majorBidi"/>
        </w:rPr>
        <w:t xml:space="preserve">The system employs </w:t>
      </w:r>
      <w:r w:rsidRPr="00B72C0C">
        <w:rPr>
          <w:rFonts w:asciiTheme="majorBidi" w:hAnsiTheme="majorBidi" w:cstheme="majorBidi"/>
          <w:b/>
          <w:bCs/>
        </w:rPr>
        <w:t>Actor Generalization</w:t>
      </w:r>
      <w:r w:rsidRPr="00B72C0C">
        <w:rPr>
          <w:rFonts w:asciiTheme="majorBidi" w:hAnsiTheme="majorBidi" w:cstheme="majorBidi"/>
        </w:rPr>
        <w:t xml:space="preserve"> to minimize redundancy and enforce a strict </w:t>
      </w:r>
      <w:r w:rsidRPr="00B72C0C">
        <w:rPr>
          <w:rFonts w:asciiTheme="majorBidi" w:hAnsiTheme="majorBidi" w:cstheme="majorBidi"/>
          <w:b/>
          <w:bCs/>
        </w:rPr>
        <w:t>Role-Based Access Control (RBAC)</w:t>
      </w:r>
      <w:r w:rsidRPr="00B72C0C">
        <w:rPr>
          <w:rFonts w:asciiTheme="majorBidi" w:hAnsiTheme="majorBidi" w:cstheme="majorBidi"/>
        </w:rPr>
        <w:t xml:space="preserve"> hierarchy.</w:t>
      </w:r>
    </w:p>
    <w:tbl>
      <w:tblPr>
        <w:tblW w:w="0" w:type="auto"/>
        <w:tblCellSpacing w:w="15" w:type="dxa"/>
        <w:tblCellMar>
          <w:left w:w="0" w:type="dxa"/>
          <w:right w:w="0" w:type="dxa"/>
        </w:tblCellMar>
        <w:tblLook w:val="04A0" w:firstRow="1" w:lastRow="0" w:firstColumn="1" w:lastColumn="0" w:noHBand="0" w:noVBand="1"/>
      </w:tblPr>
      <w:tblGrid>
        <w:gridCol w:w="1549"/>
        <w:gridCol w:w="1316"/>
        <w:gridCol w:w="6479"/>
      </w:tblGrid>
      <w:tr w:rsidR="00B72C0C" w:rsidRPr="00B72C0C" w14:paraId="612140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1452EF" w14:textId="77777777" w:rsidR="00B72C0C" w:rsidRPr="00B72C0C" w:rsidRDefault="00B72C0C" w:rsidP="00B72C0C">
            <w:pPr>
              <w:rPr>
                <w:rFonts w:asciiTheme="majorBidi" w:hAnsiTheme="majorBidi" w:cstheme="majorBidi"/>
              </w:rPr>
            </w:pPr>
            <w:r w:rsidRPr="00B72C0C">
              <w:rPr>
                <w:rFonts w:asciiTheme="majorBidi" w:hAnsiTheme="majorBidi" w:cstheme="majorBidi"/>
                <w:b/>
                <w:bCs/>
              </w:rPr>
              <w:t>Actor 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BE9135" w14:textId="77777777" w:rsidR="00B72C0C" w:rsidRPr="00B72C0C" w:rsidRDefault="00B72C0C" w:rsidP="00B72C0C">
            <w:pPr>
              <w:rPr>
                <w:rFonts w:asciiTheme="majorBidi" w:hAnsiTheme="majorBidi" w:cstheme="majorBidi"/>
              </w:rPr>
            </w:pPr>
            <w:r w:rsidRPr="00B72C0C">
              <w:rPr>
                <w:rFonts w:asciiTheme="majorBidi" w:hAnsiTheme="majorBidi" w:cstheme="majorBidi"/>
                <w:b/>
                <w:bCs/>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D59E29" w14:textId="77777777" w:rsidR="00B72C0C" w:rsidRPr="00B72C0C" w:rsidRDefault="00B72C0C" w:rsidP="00B72C0C">
            <w:pPr>
              <w:rPr>
                <w:rFonts w:asciiTheme="majorBidi" w:hAnsiTheme="majorBidi" w:cstheme="majorBidi"/>
              </w:rPr>
            </w:pPr>
            <w:r w:rsidRPr="00B72C0C">
              <w:rPr>
                <w:rFonts w:asciiTheme="majorBidi" w:hAnsiTheme="majorBidi" w:cstheme="majorBidi"/>
                <w:b/>
                <w:bCs/>
              </w:rPr>
              <w:t>Academic Description &amp; Scope</w:t>
            </w:r>
          </w:p>
        </w:tc>
      </w:tr>
      <w:tr w:rsidR="00B72C0C" w:rsidRPr="00B72C0C" w14:paraId="040B5F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BE900B" w14:textId="77777777" w:rsidR="00B72C0C" w:rsidRPr="00B72C0C" w:rsidRDefault="00B72C0C" w:rsidP="00B72C0C">
            <w:pPr>
              <w:rPr>
                <w:rFonts w:asciiTheme="majorBidi" w:hAnsiTheme="majorBidi" w:cstheme="majorBidi"/>
              </w:rPr>
            </w:pPr>
            <w:r w:rsidRPr="00B72C0C">
              <w:rPr>
                <w:rFonts w:asciiTheme="majorBidi" w:hAnsiTheme="majorBidi" w:cstheme="majorBidi"/>
                <w:b/>
                <w:bCs/>
              </w:rPr>
              <w:t>Base User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A8E4F7" w14:textId="77777777" w:rsidR="00B72C0C" w:rsidRPr="00B72C0C" w:rsidRDefault="00B72C0C" w:rsidP="00B72C0C">
            <w:pPr>
              <w:rPr>
                <w:rFonts w:asciiTheme="majorBidi" w:hAnsiTheme="majorBidi" w:cstheme="majorBidi"/>
              </w:rPr>
            </w:pPr>
            <w:r w:rsidRPr="00B72C0C">
              <w:rPr>
                <w:rFonts w:asciiTheme="majorBidi" w:hAnsiTheme="majorBidi" w:cstheme="majorBidi"/>
              </w:rPr>
              <w:t>Abstract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64B1F1" w14:textId="77777777" w:rsidR="00B72C0C" w:rsidRPr="00B72C0C" w:rsidRDefault="00B72C0C" w:rsidP="00B72C0C">
            <w:pPr>
              <w:rPr>
                <w:rFonts w:asciiTheme="majorBidi" w:hAnsiTheme="majorBidi" w:cstheme="majorBidi"/>
              </w:rPr>
            </w:pPr>
            <w:r w:rsidRPr="00B72C0C">
              <w:rPr>
                <w:rFonts w:asciiTheme="majorBidi" w:hAnsiTheme="majorBidi" w:cstheme="majorBidi"/>
              </w:rPr>
              <w:t>A generalized parent actor representing common security behaviors (e.g., Login, Password Management) shared across all human interfaces.</w:t>
            </w:r>
          </w:p>
        </w:tc>
      </w:tr>
      <w:tr w:rsidR="00B72C0C" w:rsidRPr="00B72C0C" w14:paraId="4F832F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4AD409" w14:textId="77777777" w:rsidR="00B72C0C" w:rsidRPr="00B72C0C" w:rsidRDefault="00B72C0C" w:rsidP="00B72C0C">
            <w:pPr>
              <w:rPr>
                <w:rFonts w:asciiTheme="majorBidi" w:hAnsiTheme="majorBidi" w:cstheme="majorBidi"/>
              </w:rPr>
            </w:pPr>
            <w:r w:rsidRPr="00B72C0C">
              <w:rPr>
                <w:rFonts w:asciiTheme="majorBidi" w:hAnsiTheme="majorBidi" w:cstheme="majorBidi"/>
                <w:b/>
                <w:bCs/>
              </w:rPr>
              <w:t>Merchant Owner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B53457" w14:textId="77777777" w:rsidR="00B72C0C" w:rsidRPr="00B72C0C" w:rsidRDefault="00B72C0C" w:rsidP="00B72C0C">
            <w:pPr>
              <w:rPr>
                <w:rFonts w:asciiTheme="majorBidi" w:hAnsiTheme="majorBidi" w:cstheme="majorBidi"/>
              </w:rPr>
            </w:pPr>
            <w:r w:rsidRPr="00B72C0C">
              <w:rPr>
                <w:rFonts w:asciiTheme="majorBidi" w:hAnsiTheme="majorBidi" w:cstheme="majorBidi"/>
              </w:rPr>
              <w:t>Primary Tenant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A5A3A1" w14:textId="77777777" w:rsidR="00B72C0C" w:rsidRPr="00B72C0C" w:rsidRDefault="00B72C0C" w:rsidP="00B72C0C">
            <w:pPr>
              <w:rPr>
                <w:rFonts w:asciiTheme="majorBidi" w:hAnsiTheme="majorBidi" w:cstheme="majorBidi"/>
              </w:rPr>
            </w:pPr>
            <w:r w:rsidRPr="00B72C0C">
              <w:rPr>
                <w:rFonts w:asciiTheme="majorBidi" w:hAnsiTheme="majorBidi" w:cstheme="majorBidi"/>
              </w:rPr>
              <w:t>Inherits from the Base User. It represents the "Root Tenant" with full administrative sovereignty over an isolated store instance.</w:t>
            </w:r>
          </w:p>
        </w:tc>
      </w:tr>
      <w:tr w:rsidR="00B72C0C" w:rsidRPr="00B72C0C" w14:paraId="09DE24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D197A4" w14:textId="77777777" w:rsidR="00B72C0C" w:rsidRPr="00B72C0C" w:rsidRDefault="00B72C0C" w:rsidP="00B72C0C">
            <w:pPr>
              <w:rPr>
                <w:rFonts w:asciiTheme="majorBidi" w:hAnsiTheme="majorBidi" w:cstheme="majorBidi"/>
              </w:rPr>
            </w:pPr>
            <w:r w:rsidRPr="00B72C0C">
              <w:rPr>
                <w:rFonts w:asciiTheme="majorBidi" w:hAnsiTheme="majorBidi" w:cstheme="majorBidi"/>
                <w:b/>
                <w:bCs/>
              </w:rPr>
              <w:t>Merchant Staff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B36FE7" w14:textId="77777777" w:rsidR="00B72C0C" w:rsidRPr="00B72C0C" w:rsidRDefault="00B72C0C" w:rsidP="00B72C0C">
            <w:pPr>
              <w:rPr>
                <w:rFonts w:asciiTheme="majorBidi" w:hAnsiTheme="majorBidi" w:cstheme="majorBidi"/>
              </w:rPr>
            </w:pPr>
            <w:r w:rsidRPr="00B72C0C">
              <w:rPr>
                <w:rFonts w:asciiTheme="majorBidi" w:hAnsiTheme="majorBidi" w:cstheme="majorBidi"/>
              </w:rPr>
              <w:t>Sub-Tenant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D8DE8A" w14:textId="77777777" w:rsidR="00B72C0C" w:rsidRPr="00B72C0C" w:rsidRDefault="00B72C0C" w:rsidP="00B72C0C">
            <w:pPr>
              <w:rPr>
                <w:rFonts w:asciiTheme="majorBidi" w:hAnsiTheme="majorBidi" w:cstheme="majorBidi"/>
              </w:rPr>
            </w:pPr>
            <w:r w:rsidRPr="00B72C0C">
              <w:rPr>
                <w:rFonts w:asciiTheme="majorBidi" w:hAnsiTheme="majorBidi" w:cstheme="majorBidi"/>
              </w:rPr>
              <w:t>Specialized actor inheriting from the Merchant Owner. It operates under the "Principle of Least Privilege," focusing on inventory and order execution.</w:t>
            </w:r>
          </w:p>
        </w:tc>
      </w:tr>
      <w:tr w:rsidR="00B72C0C" w:rsidRPr="00B72C0C" w14:paraId="354721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182C55" w14:textId="77777777" w:rsidR="00B72C0C" w:rsidRPr="00B72C0C" w:rsidRDefault="00B72C0C" w:rsidP="00B72C0C">
            <w:pPr>
              <w:rPr>
                <w:rFonts w:asciiTheme="majorBidi" w:hAnsiTheme="majorBidi" w:cstheme="majorBidi"/>
              </w:rPr>
            </w:pPr>
            <w:r w:rsidRPr="00B72C0C">
              <w:rPr>
                <w:rFonts w:asciiTheme="majorBidi" w:hAnsiTheme="majorBidi" w:cstheme="majorBidi"/>
                <w:b/>
                <w:bCs/>
              </w:rPr>
              <w:lastRenderedPageBreak/>
              <w:t>Customer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6976EB" w14:textId="77777777" w:rsidR="00B72C0C" w:rsidRPr="00B72C0C" w:rsidRDefault="00B72C0C" w:rsidP="00B72C0C">
            <w:pPr>
              <w:rPr>
                <w:rFonts w:asciiTheme="majorBidi" w:hAnsiTheme="majorBidi" w:cstheme="majorBidi"/>
              </w:rPr>
            </w:pPr>
            <w:r w:rsidRPr="00B72C0C">
              <w:rPr>
                <w:rFonts w:asciiTheme="majorBidi" w:hAnsiTheme="majorBidi" w:cstheme="majorBidi"/>
              </w:rPr>
              <w:t>End-User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03FE7E" w14:textId="77777777" w:rsidR="00B72C0C" w:rsidRPr="00B72C0C" w:rsidRDefault="00B72C0C" w:rsidP="00B72C0C">
            <w:pPr>
              <w:rPr>
                <w:rFonts w:asciiTheme="majorBidi" w:hAnsiTheme="majorBidi" w:cstheme="majorBidi"/>
              </w:rPr>
            </w:pPr>
            <w:r w:rsidRPr="00B72C0C">
              <w:rPr>
                <w:rFonts w:asciiTheme="majorBidi" w:hAnsiTheme="majorBidi" w:cstheme="majorBidi"/>
              </w:rPr>
              <w:t>Inherits from the Base User. Interacts with the public-facing storefront to execute the B2C commerce lifecycle.</w:t>
            </w:r>
          </w:p>
        </w:tc>
      </w:tr>
      <w:tr w:rsidR="00B72C0C" w:rsidRPr="00B72C0C" w14:paraId="1DCA8A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F7DEB" w14:textId="77777777" w:rsidR="00B72C0C" w:rsidRPr="00B72C0C" w:rsidRDefault="00B72C0C" w:rsidP="00B72C0C">
            <w:pPr>
              <w:rPr>
                <w:rFonts w:asciiTheme="majorBidi" w:hAnsiTheme="majorBidi" w:cstheme="majorBidi"/>
              </w:rPr>
            </w:pPr>
            <w:r w:rsidRPr="00B72C0C">
              <w:rPr>
                <w:rFonts w:asciiTheme="majorBidi" w:hAnsiTheme="majorBidi" w:cstheme="majorBidi"/>
                <w:b/>
                <w:bCs/>
              </w:rPr>
              <w:t>Super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BE4AC7" w14:textId="77777777" w:rsidR="00B72C0C" w:rsidRPr="00B72C0C" w:rsidRDefault="00B72C0C" w:rsidP="00B72C0C">
            <w:pPr>
              <w:rPr>
                <w:rFonts w:asciiTheme="majorBidi" w:hAnsiTheme="majorBidi" w:cstheme="majorBidi"/>
              </w:rPr>
            </w:pPr>
            <w:r w:rsidRPr="00B72C0C">
              <w:rPr>
                <w:rFonts w:asciiTheme="majorBidi" w:hAnsiTheme="majorBidi" w:cstheme="majorBidi"/>
              </w:rPr>
              <w:t>Platform Gov.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47AD28" w14:textId="77777777" w:rsidR="00B72C0C" w:rsidRPr="00B72C0C" w:rsidRDefault="00B72C0C" w:rsidP="00B72C0C">
            <w:pPr>
              <w:rPr>
                <w:rFonts w:asciiTheme="majorBidi" w:hAnsiTheme="majorBidi" w:cstheme="majorBidi"/>
              </w:rPr>
            </w:pPr>
            <w:r w:rsidRPr="00B72C0C">
              <w:rPr>
                <w:rFonts w:asciiTheme="majorBidi" w:hAnsiTheme="majorBidi" w:cstheme="majorBidi"/>
              </w:rPr>
              <w:t>An omnipotent actor responsible for the macro-management of the multi-tenant environment and subscription lifecycles.</w:t>
            </w:r>
          </w:p>
        </w:tc>
      </w:tr>
      <w:tr w:rsidR="00B72C0C" w:rsidRPr="00B72C0C" w14:paraId="5A1B6D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325E2C" w14:textId="77777777" w:rsidR="00B72C0C" w:rsidRPr="00B72C0C" w:rsidRDefault="00B72C0C" w:rsidP="00B72C0C">
            <w:pPr>
              <w:rPr>
                <w:rFonts w:asciiTheme="majorBidi" w:hAnsiTheme="majorBidi" w:cstheme="majorBidi"/>
              </w:rPr>
            </w:pPr>
            <w:r w:rsidRPr="00B72C0C">
              <w:rPr>
                <w:rFonts w:asciiTheme="majorBidi" w:hAnsiTheme="majorBidi" w:cstheme="majorBidi"/>
                <w:b/>
                <w:bCs/>
              </w:rPr>
              <w:t>AI Service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53B019" w14:textId="77777777" w:rsidR="00B72C0C" w:rsidRPr="00B72C0C" w:rsidRDefault="00B72C0C" w:rsidP="00B72C0C">
            <w:pPr>
              <w:rPr>
                <w:rFonts w:asciiTheme="majorBidi" w:hAnsiTheme="majorBidi" w:cstheme="majorBidi"/>
              </w:rPr>
            </w:pPr>
            <w:r w:rsidRPr="00B72C0C">
              <w:rPr>
                <w:rFonts w:asciiTheme="majorBidi" w:hAnsiTheme="majorBidi" w:cstheme="majorBidi"/>
              </w:rPr>
              <w:t>System Actor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97A17F" w14:textId="77777777" w:rsidR="00B72C0C" w:rsidRPr="00B72C0C" w:rsidRDefault="00B72C0C" w:rsidP="00B72C0C">
            <w:pPr>
              <w:rPr>
                <w:rFonts w:asciiTheme="majorBidi" w:hAnsiTheme="majorBidi" w:cstheme="majorBidi"/>
              </w:rPr>
            </w:pPr>
            <w:r w:rsidRPr="00B72C0C">
              <w:rPr>
                <w:rFonts w:asciiTheme="majorBidi" w:hAnsiTheme="majorBidi" w:cstheme="majorBidi"/>
              </w:rPr>
              <w:t>An internal «system» actor (FastAPI/Ollama) that acts as an automated collaborator for content and branding generation.</w:t>
            </w:r>
          </w:p>
        </w:tc>
      </w:tr>
    </w:tbl>
    <w:p w14:paraId="6933D62D" w14:textId="0FDBA25D" w:rsidR="00B72C0C" w:rsidRPr="00B72C0C" w:rsidRDefault="00B72C0C" w:rsidP="00B72C0C">
      <w:pPr>
        <w:rPr>
          <w:rFonts w:asciiTheme="majorBidi" w:hAnsiTheme="majorBidi" w:cstheme="majorBidi"/>
          <w:b/>
          <w:bCs/>
        </w:rPr>
      </w:pPr>
      <w:r w:rsidRPr="00B72C0C">
        <w:rPr>
          <w:rFonts w:asciiTheme="majorBidi" w:hAnsiTheme="majorBidi" w:cstheme="majorBidi"/>
          <w:b/>
          <w:bCs/>
        </w:rPr>
        <w:t>4.1.3 Functional Subsystems Decomposition</w:t>
      </w:r>
    </w:p>
    <w:p w14:paraId="04AC749D" w14:textId="77777777" w:rsidR="00B72C0C" w:rsidRPr="00B72C0C" w:rsidRDefault="00B72C0C" w:rsidP="00B72C0C">
      <w:pPr>
        <w:rPr>
          <w:rFonts w:asciiTheme="majorBidi" w:hAnsiTheme="majorBidi" w:cstheme="majorBidi"/>
        </w:rPr>
      </w:pPr>
      <w:r w:rsidRPr="00B72C0C">
        <w:rPr>
          <w:rFonts w:asciiTheme="majorBidi" w:hAnsiTheme="majorBidi" w:cstheme="majorBidi"/>
        </w:rPr>
        <w:t>The system is decomposed into five logically isolated subgraphs, reflecting the platform’s micro-modular architecture:</w:t>
      </w:r>
    </w:p>
    <w:p w14:paraId="67024C9A"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I. Identity &amp; Authentication Subsystem</w:t>
      </w:r>
    </w:p>
    <w:p w14:paraId="5E41982B" w14:textId="77777777" w:rsidR="00B72C0C" w:rsidRPr="00B72C0C" w:rsidRDefault="00B72C0C" w:rsidP="00B72C0C">
      <w:pPr>
        <w:rPr>
          <w:rFonts w:asciiTheme="majorBidi" w:hAnsiTheme="majorBidi" w:cstheme="majorBidi"/>
        </w:rPr>
      </w:pPr>
      <w:r w:rsidRPr="00B72C0C">
        <w:rPr>
          <w:rFonts w:asciiTheme="majorBidi" w:hAnsiTheme="majorBidi" w:cstheme="majorBidi"/>
        </w:rPr>
        <w:t>This module governs the entry points of the system.</w:t>
      </w:r>
    </w:p>
    <w:p w14:paraId="15779CDD" w14:textId="77777777" w:rsidR="00B72C0C" w:rsidRPr="00B72C0C" w:rsidRDefault="00B72C0C" w:rsidP="00B72C0C">
      <w:pPr>
        <w:numPr>
          <w:ilvl w:val="0"/>
          <w:numId w:val="37"/>
        </w:numPr>
        <w:rPr>
          <w:rFonts w:asciiTheme="majorBidi" w:hAnsiTheme="majorBidi" w:cstheme="majorBidi"/>
        </w:rPr>
      </w:pPr>
      <w:r w:rsidRPr="00B72C0C">
        <w:rPr>
          <w:rFonts w:asciiTheme="majorBidi" w:hAnsiTheme="majorBidi" w:cstheme="majorBidi"/>
          <w:b/>
          <w:bCs/>
        </w:rPr>
        <w:t>Core Functionalities:</w:t>
      </w:r>
      <w:r w:rsidRPr="00B72C0C">
        <w:rPr>
          <w:rFonts w:asciiTheme="majorBidi" w:hAnsiTheme="majorBidi" w:cstheme="majorBidi"/>
        </w:rPr>
        <w:t xml:space="preserve"> Login, Logout, and Email Verification.</w:t>
      </w:r>
    </w:p>
    <w:p w14:paraId="28C98BB3" w14:textId="77777777" w:rsidR="00B72C0C" w:rsidRPr="00B72C0C" w:rsidRDefault="00B72C0C" w:rsidP="00B72C0C">
      <w:pPr>
        <w:numPr>
          <w:ilvl w:val="0"/>
          <w:numId w:val="37"/>
        </w:numPr>
        <w:rPr>
          <w:rFonts w:asciiTheme="majorBidi" w:hAnsiTheme="majorBidi" w:cstheme="majorBidi"/>
        </w:rPr>
      </w:pPr>
      <w:r w:rsidRPr="00B72C0C">
        <w:rPr>
          <w:rFonts w:asciiTheme="majorBidi" w:hAnsiTheme="majorBidi" w:cstheme="majorBidi"/>
          <w:b/>
          <w:bCs/>
        </w:rPr>
        <w:t>Relationship Logic:</w:t>
      </w:r>
      <w:r w:rsidRPr="00B72C0C">
        <w:rPr>
          <w:rFonts w:asciiTheme="majorBidi" w:hAnsiTheme="majorBidi" w:cstheme="majorBidi"/>
        </w:rPr>
        <w:t xml:space="preserve"> The </w:t>
      </w:r>
      <w:r w:rsidRPr="00B72C0C">
        <w:rPr>
          <w:rFonts w:asciiTheme="majorBidi" w:hAnsiTheme="majorBidi" w:cstheme="majorBidi"/>
          <w:b/>
          <w:bCs/>
        </w:rPr>
        <w:t>«include»</w:t>
      </w:r>
      <w:r w:rsidRPr="00B72C0C">
        <w:rPr>
          <w:rFonts w:asciiTheme="majorBidi" w:hAnsiTheme="majorBidi" w:cstheme="majorBidi"/>
        </w:rPr>
        <w:t xml:space="preserve"> relationship between </w:t>
      </w:r>
      <w:r w:rsidRPr="00B72C0C">
        <w:rPr>
          <w:rFonts w:asciiTheme="majorBidi" w:hAnsiTheme="majorBidi" w:cstheme="majorBidi"/>
          <w:i/>
          <w:iCs/>
        </w:rPr>
        <w:t>Login</w:t>
      </w:r>
      <w:r w:rsidRPr="00B72C0C">
        <w:rPr>
          <w:rFonts w:asciiTheme="majorBidi" w:hAnsiTheme="majorBidi" w:cstheme="majorBidi"/>
        </w:rPr>
        <w:t xml:space="preserve"> and </w:t>
      </w:r>
      <w:r w:rsidRPr="00B72C0C">
        <w:rPr>
          <w:rFonts w:asciiTheme="majorBidi" w:hAnsiTheme="majorBidi" w:cstheme="majorBidi"/>
          <w:i/>
          <w:iCs/>
        </w:rPr>
        <w:t>Verify Email</w:t>
      </w:r>
      <w:r w:rsidRPr="00B72C0C">
        <w:rPr>
          <w:rFonts w:asciiTheme="majorBidi" w:hAnsiTheme="majorBidi" w:cstheme="majorBidi"/>
        </w:rPr>
        <w:t xml:space="preserve"> ensures that account security is a mandatory prerequisite for session establishment. The </w:t>
      </w:r>
      <w:r w:rsidRPr="00B72C0C">
        <w:rPr>
          <w:rFonts w:asciiTheme="majorBidi" w:hAnsiTheme="majorBidi" w:cstheme="majorBidi"/>
          <w:b/>
          <w:bCs/>
        </w:rPr>
        <w:t>«extend»</w:t>
      </w:r>
      <w:r w:rsidRPr="00B72C0C">
        <w:rPr>
          <w:rFonts w:asciiTheme="majorBidi" w:hAnsiTheme="majorBidi" w:cstheme="majorBidi"/>
        </w:rPr>
        <w:t xml:space="preserve"> relationship with </w:t>
      </w:r>
      <w:proofErr w:type="spellStart"/>
      <w:r w:rsidRPr="00B72C0C">
        <w:rPr>
          <w:rFonts w:asciiTheme="majorBidi" w:hAnsiTheme="majorBidi" w:cstheme="majorBidi"/>
          <w:i/>
          <w:iCs/>
        </w:rPr>
        <w:t>OAuthLogin</w:t>
      </w:r>
      <w:proofErr w:type="spellEnd"/>
      <w:r w:rsidRPr="00B72C0C">
        <w:rPr>
          <w:rFonts w:asciiTheme="majorBidi" w:hAnsiTheme="majorBidi" w:cstheme="majorBidi"/>
        </w:rPr>
        <w:t xml:space="preserve"> signifies an optional alternative authentication path via external providers.</w:t>
      </w:r>
    </w:p>
    <w:p w14:paraId="57011B75"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II. Store Generation (AI-Driven Onboarding)</w:t>
      </w:r>
    </w:p>
    <w:p w14:paraId="608731A4" w14:textId="77777777" w:rsidR="00B72C0C" w:rsidRPr="00B72C0C" w:rsidRDefault="00B72C0C" w:rsidP="00B72C0C">
      <w:pPr>
        <w:rPr>
          <w:rFonts w:asciiTheme="majorBidi" w:hAnsiTheme="majorBidi" w:cstheme="majorBidi"/>
        </w:rPr>
      </w:pPr>
      <w:r w:rsidRPr="00B72C0C">
        <w:rPr>
          <w:rFonts w:asciiTheme="majorBidi" w:hAnsiTheme="majorBidi" w:cstheme="majorBidi"/>
        </w:rPr>
        <w:t>A critical innovation of Matgarco, focusing on reducing "Time-to-Market" for merchants.</w:t>
      </w:r>
    </w:p>
    <w:p w14:paraId="3D884E20" w14:textId="77777777" w:rsidR="00B72C0C" w:rsidRPr="00BE2744" w:rsidRDefault="00B72C0C" w:rsidP="00B72C0C">
      <w:pPr>
        <w:numPr>
          <w:ilvl w:val="0"/>
          <w:numId w:val="38"/>
        </w:numPr>
        <w:rPr>
          <w:rFonts w:asciiTheme="majorBidi" w:hAnsiTheme="majorBidi" w:cstheme="majorBidi"/>
        </w:rPr>
      </w:pPr>
      <w:r w:rsidRPr="00B72C0C">
        <w:rPr>
          <w:rFonts w:asciiTheme="majorBidi" w:hAnsiTheme="majorBidi" w:cstheme="majorBidi"/>
          <w:b/>
          <w:bCs/>
        </w:rPr>
        <w:t>Mandatory Dependencies:</w:t>
      </w:r>
      <w:r w:rsidRPr="00B72C0C">
        <w:rPr>
          <w:rFonts w:asciiTheme="majorBidi" w:hAnsiTheme="majorBidi" w:cstheme="majorBidi"/>
        </w:rPr>
        <w:t xml:space="preserve"> The </w:t>
      </w:r>
      <w:r w:rsidRPr="00B72C0C">
        <w:rPr>
          <w:rFonts w:asciiTheme="majorBidi" w:hAnsiTheme="majorBidi" w:cstheme="majorBidi"/>
          <w:i/>
          <w:iCs/>
        </w:rPr>
        <w:t>Generate Store via Wizard</w:t>
      </w:r>
      <w:r w:rsidRPr="00B72C0C">
        <w:rPr>
          <w:rFonts w:asciiTheme="majorBidi" w:hAnsiTheme="majorBidi" w:cstheme="majorBidi"/>
        </w:rPr>
        <w:t xml:space="preserve"> use case </w:t>
      </w:r>
      <w:r w:rsidRPr="00B72C0C">
        <w:rPr>
          <w:rFonts w:asciiTheme="majorBidi" w:hAnsiTheme="majorBidi" w:cstheme="majorBidi"/>
          <w:b/>
          <w:bCs/>
        </w:rPr>
        <w:t>«includes»</w:t>
      </w:r>
      <w:r w:rsidRPr="00B72C0C">
        <w:rPr>
          <w:rFonts w:asciiTheme="majorBidi" w:hAnsiTheme="majorBidi" w:cstheme="majorBidi"/>
        </w:rPr>
        <w:t xml:space="preserve"> three atomic actions: </w:t>
      </w:r>
      <w:r w:rsidRPr="00B72C0C">
        <w:rPr>
          <w:rFonts w:asciiTheme="majorBidi" w:hAnsiTheme="majorBidi" w:cstheme="majorBidi"/>
          <w:i/>
          <w:iCs/>
        </w:rPr>
        <w:t>Extract Branding</w:t>
      </w:r>
      <w:r w:rsidRPr="00B72C0C">
        <w:rPr>
          <w:rFonts w:asciiTheme="majorBidi" w:hAnsiTheme="majorBidi" w:cstheme="majorBidi"/>
        </w:rPr>
        <w:t xml:space="preserve">, </w:t>
      </w:r>
      <w:r w:rsidRPr="00B72C0C">
        <w:rPr>
          <w:rFonts w:asciiTheme="majorBidi" w:hAnsiTheme="majorBidi" w:cstheme="majorBidi"/>
          <w:i/>
          <w:iCs/>
        </w:rPr>
        <w:t>Select Template</w:t>
      </w:r>
      <w:r w:rsidRPr="00B72C0C">
        <w:rPr>
          <w:rFonts w:asciiTheme="majorBidi" w:hAnsiTheme="majorBidi" w:cstheme="majorBidi"/>
        </w:rPr>
        <w:t xml:space="preserve">, and </w:t>
      </w:r>
      <w:r w:rsidRPr="00B72C0C">
        <w:rPr>
          <w:rFonts w:asciiTheme="majorBidi" w:hAnsiTheme="majorBidi" w:cstheme="majorBidi"/>
          <w:i/>
          <w:iCs/>
        </w:rPr>
        <w:t>Configure Theme</w:t>
      </w:r>
      <w:r w:rsidRPr="00B72C0C">
        <w:rPr>
          <w:rFonts w:asciiTheme="majorBidi" w:hAnsiTheme="majorBidi" w:cstheme="majorBidi"/>
        </w:rPr>
        <w:t xml:space="preserve">. This signifies that the store deployment state cannot be achieved without the successful execution of these sub-processes by the </w:t>
      </w:r>
      <w:r w:rsidRPr="00B72C0C">
        <w:rPr>
          <w:rFonts w:asciiTheme="majorBidi" w:hAnsiTheme="majorBidi" w:cstheme="majorBidi"/>
          <w:b/>
          <w:bCs/>
        </w:rPr>
        <w:t>AI Service</w:t>
      </w:r>
      <w:r w:rsidRPr="00B72C0C">
        <w:rPr>
          <w:rFonts w:asciiTheme="majorBidi" w:hAnsiTheme="majorBidi" w:cstheme="majorBidi"/>
        </w:rPr>
        <w:t>.</w:t>
      </w:r>
    </w:p>
    <w:p w14:paraId="26F8E0F5" w14:textId="77777777" w:rsidR="00B72C0C" w:rsidRPr="00B72C0C" w:rsidRDefault="00B72C0C" w:rsidP="00B72C0C">
      <w:pPr>
        <w:ind w:left="720"/>
        <w:rPr>
          <w:rFonts w:asciiTheme="majorBidi" w:hAnsiTheme="majorBidi" w:cstheme="majorBidi"/>
        </w:rPr>
      </w:pPr>
    </w:p>
    <w:p w14:paraId="3129EA88"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lastRenderedPageBreak/>
        <w:t>III. Commerce Engine (Consumer Interface)</w:t>
      </w:r>
    </w:p>
    <w:p w14:paraId="30173322" w14:textId="77777777" w:rsidR="00B72C0C" w:rsidRPr="00B72C0C" w:rsidRDefault="00B72C0C" w:rsidP="00B72C0C">
      <w:pPr>
        <w:rPr>
          <w:rFonts w:asciiTheme="majorBidi" w:hAnsiTheme="majorBidi" w:cstheme="majorBidi"/>
        </w:rPr>
      </w:pPr>
      <w:r w:rsidRPr="00B72C0C">
        <w:rPr>
          <w:rFonts w:asciiTheme="majorBidi" w:hAnsiTheme="majorBidi" w:cstheme="majorBidi"/>
        </w:rPr>
        <w:t>Facilitates the transactional workflow on the merchant’s unique subdomain.</w:t>
      </w:r>
    </w:p>
    <w:p w14:paraId="05115D05" w14:textId="77777777" w:rsidR="00B72C0C" w:rsidRPr="00B72C0C" w:rsidRDefault="00B72C0C" w:rsidP="00B72C0C">
      <w:pPr>
        <w:numPr>
          <w:ilvl w:val="0"/>
          <w:numId w:val="39"/>
        </w:numPr>
        <w:rPr>
          <w:rFonts w:asciiTheme="majorBidi" w:hAnsiTheme="majorBidi" w:cstheme="majorBidi"/>
        </w:rPr>
      </w:pPr>
      <w:r w:rsidRPr="00B72C0C">
        <w:rPr>
          <w:rFonts w:asciiTheme="majorBidi" w:hAnsiTheme="majorBidi" w:cstheme="majorBidi"/>
          <w:b/>
          <w:bCs/>
        </w:rPr>
        <w:t>Generalization:</w:t>
      </w:r>
      <w:r w:rsidRPr="00B72C0C">
        <w:rPr>
          <w:rFonts w:asciiTheme="majorBidi" w:hAnsiTheme="majorBidi" w:cstheme="majorBidi"/>
        </w:rPr>
        <w:t xml:space="preserve"> </w:t>
      </w:r>
      <w:r w:rsidRPr="00B72C0C">
        <w:rPr>
          <w:rFonts w:asciiTheme="majorBidi" w:hAnsiTheme="majorBidi" w:cstheme="majorBidi"/>
          <w:i/>
          <w:iCs/>
        </w:rPr>
        <w:t>Search by Category</w:t>
      </w:r>
      <w:r w:rsidRPr="00B72C0C">
        <w:rPr>
          <w:rFonts w:asciiTheme="majorBidi" w:hAnsiTheme="majorBidi" w:cstheme="majorBidi"/>
        </w:rPr>
        <w:t xml:space="preserve"> is a specialized instance of </w:t>
      </w:r>
      <w:r w:rsidRPr="00B72C0C">
        <w:rPr>
          <w:rFonts w:asciiTheme="majorBidi" w:hAnsiTheme="majorBidi" w:cstheme="majorBidi"/>
          <w:i/>
          <w:iCs/>
        </w:rPr>
        <w:t>Search Products</w:t>
      </w:r>
      <w:r w:rsidRPr="00B72C0C">
        <w:rPr>
          <w:rFonts w:asciiTheme="majorBidi" w:hAnsiTheme="majorBidi" w:cstheme="majorBidi"/>
        </w:rPr>
        <w:t>, inheriting the core search logic while adding hierarchical filtering.</w:t>
      </w:r>
    </w:p>
    <w:p w14:paraId="062A4F1A" w14:textId="77777777" w:rsidR="00B72C0C" w:rsidRPr="00B72C0C" w:rsidRDefault="00B72C0C" w:rsidP="00B72C0C">
      <w:pPr>
        <w:numPr>
          <w:ilvl w:val="0"/>
          <w:numId w:val="39"/>
        </w:numPr>
        <w:rPr>
          <w:rFonts w:asciiTheme="majorBidi" w:hAnsiTheme="majorBidi" w:cstheme="majorBidi"/>
        </w:rPr>
      </w:pPr>
      <w:r w:rsidRPr="00B72C0C">
        <w:rPr>
          <w:rFonts w:asciiTheme="majorBidi" w:hAnsiTheme="majorBidi" w:cstheme="majorBidi"/>
          <w:b/>
          <w:bCs/>
        </w:rPr>
        <w:t>Conditional Logic:</w:t>
      </w:r>
      <w:r w:rsidRPr="00B72C0C">
        <w:rPr>
          <w:rFonts w:asciiTheme="majorBidi" w:hAnsiTheme="majorBidi" w:cstheme="majorBidi"/>
        </w:rPr>
        <w:t xml:space="preserve"> The </w:t>
      </w:r>
      <w:r w:rsidRPr="00B72C0C">
        <w:rPr>
          <w:rFonts w:asciiTheme="majorBidi" w:hAnsiTheme="majorBidi" w:cstheme="majorBidi"/>
          <w:i/>
          <w:iCs/>
        </w:rPr>
        <w:t>Apply Discount Coupon</w:t>
      </w:r>
      <w:r w:rsidRPr="00B72C0C">
        <w:rPr>
          <w:rFonts w:asciiTheme="majorBidi" w:hAnsiTheme="majorBidi" w:cstheme="majorBidi"/>
        </w:rPr>
        <w:t xml:space="preserve"> use case </w:t>
      </w:r>
      <w:r w:rsidRPr="00B72C0C">
        <w:rPr>
          <w:rFonts w:asciiTheme="majorBidi" w:hAnsiTheme="majorBidi" w:cstheme="majorBidi"/>
          <w:b/>
          <w:bCs/>
        </w:rPr>
        <w:t>«extends»</w:t>
      </w:r>
      <w:r w:rsidRPr="00B72C0C">
        <w:rPr>
          <w:rFonts w:asciiTheme="majorBidi" w:hAnsiTheme="majorBidi" w:cstheme="majorBidi"/>
        </w:rPr>
        <w:t xml:space="preserve"> the </w:t>
      </w:r>
      <w:r w:rsidRPr="00B72C0C">
        <w:rPr>
          <w:rFonts w:asciiTheme="majorBidi" w:hAnsiTheme="majorBidi" w:cstheme="majorBidi"/>
          <w:i/>
          <w:iCs/>
        </w:rPr>
        <w:t>Checkout Order</w:t>
      </w:r>
      <w:r w:rsidRPr="00B72C0C">
        <w:rPr>
          <w:rFonts w:asciiTheme="majorBidi" w:hAnsiTheme="majorBidi" w:cstheme="majorBidi"/>
        </w:rPr>
        <w:t>, representing a conditional branch that is only executed upon the valid entry of a promotional code.</w:t>
      </w:r>
    </w:p>
    <w:p w14:paraId="20295A76"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IV. Merchant Operations (Back-Office Management)</w:t>
      </w:r>
    </w:p>
    <w:p w14:paraId="6D801551" w14:textId="77777777" w:rsidR="00B72C0C" w:rsidRPr="00B72C0C" w:rsidRDefault="00B72C0C" w:rsidP="00B72C0C">
      <w:pPr>
        <w:rPr>
          <w:rFonts w:asciiTheme="majorBidi" w:hAnsiTheme="majorBidi" w:cstheme="majorBidi"/>
        </w:rPr>
      </w:pPr>
      <w:r w:rsidRPr="00B72C0C">
        <w:rPr>
          <w:rFonts w:asciiTheme="majorBidi" w:hAnsiTheme="majorBidi" w:cstheme="majorBidi"/>
        </w:rPr>
        <w:t>Empowers tenants to manage their business assets.</w:t>
      </w:r>
    </w:p>
    <w:p w14:paraId="65BEA3F5" w14:textId="77777777" w:rsidR="00B72C0C" w:rsidRPr="00B72C0C" w:rsidRDefault="00B72C0C" w:rsidP="00B72C0C">
      <w:pPr>
        <w:numPr>
          <w:ilvl w:val="0"/>
          <w:numId w:val="40"/>
        </w:numPr>
        <w:rPr>
          <w:rFonts w:asciiTheme="majorBidi" w:hAnsiTheme="majorBidi" w:cstheme="majorBidi"/>
        </w:rPr>
      </w:pPr>
      <w:r w:rsidRPr="00B72C0C">
        <w:rPr>
          <w:rFonts w:asciiTheme="majorBidi" w:hAnsiTheme="majorBidi" w:cstheme="majorBidi"/>
          <w:b/>
          <w:bCs/>
        </w:rPr>
        <w:t>Scope:</w:t>
      </w:r>
      <w:r w:rsidRPr="00B72C0C">
        <w:rPr>
          <w:rFonts w:asciiTheme="majorBidi" w:hAnsiTheme="majorBidi" w:cstheme="majorBidi"/>
        </w:rPr>
        <w:t xml:space="preserve"> Covers Product CRUD operations, Order Lifecycle management, and Staff delegation. It ensures that the Merchant Owner can monitor performance via the </w:t>
      </w:r>
      <w:r w:rsidRPr="00B72C0C">
        <w:rPr>
          <w:rFonts w:asciiTheme="majorBidi" w:hAnsiTheme="majorBidi" w:cstheme="majorBidi"/>
          <w:i/>
          <w:iCs/>
        </w:rPr>
        <w:t>View Reports</w:t>
      </w:r>
      <w:r w:rsidRPr="00B72C0C">
        <w:rPr>
          <w:rFonts w:asciiTheme="majorBidi" w:hAnsiTheme="majorBidi" w:cstheme="majorBidi"/>
        </w:rPr>
        <w:t xml:space="preserve"> use case.</w:t>
      </w:r>
    </w:p>
    <w:p w14:paraId="5DA4DE9F"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V. Platform Management (Governance Hub)</w:t>
      </w:r>
    </w:p>
    <w:p w14:paraId="18FD53D4" w14:textId="77777777" w:rsidR="00B72C0C" w:rsidRPr="00B72C0C" w:rsidRDefault="00B72C0C" w:rsidP="00B72C0C">
      <w:pPr>
        <w:rPr>
          <w:rFonts w:asciiTheme="majorBidi" w:hAnsiTheme="majorBidi" w:cstheme="majorBidi"/>
        </w:rPr>
      </w:pPr>
      <w:r w:rsidRPr="00B72C0C">
        <w:rPr>
          <w:rFonts w:asciiTheme="majorBidi" w:hAnsiTheme="majorBidi" w:cstheme="majorBidi"/>
        </w:rPr>
        <w:t>The administrative layer for Matgarco’s internal team.</w:t>
      </w:r>
    </w:p>
    <w:p w14:paraId="4985AC3B" w14:textId="77777777" w:rsidR="00B72C0C" w:rsidRPr="00B72C0C" w:rsidRDefault="00B72C0C" w:rsidP="00B72C0C">
      <w:pPr>
        <w:numPr>
          <w:ilvl w:val="0"/>
          <w:numId w:val="41"/>
        </w:numPr>
        <w:rPr>
          <w:rFonts w:asciiTheme="majorBidi" w:hAnsiTheme="majorBidi" w:cstheme="majorBidi"/>
        </w:rPr>
      </w:pPr>
      <w:r w:rsidRPr="00B72C0C">
        <w:rPr>
          <w:rFonts w:asciiTheme="majorBidi" w:hAnsiTheme="majorBidi" w:cstheme="majorBidi"/>
          <w:b/>
          <w:bCs/>
        </w:rPr>
        <w:t>Governance Logic:</w:t>
      </w:r>
      <w:r w:rsidRPr="00B72C0C">
        <w:rPr>
          <w:rFonts w:asciiTheme="majorBidi" w:hAnsiTheme="majorBidi" w:cstheme="majorBidi"/>
        </w:rPr>
        <w:t xml:space="preserve"> The </w:t>
      </w:r>
      <w:r w:rsidRPr="00B72C0C">
        <w:rPr>
          <w:rFonts w:asciiTheme="majorBidi" w:hAnsiTheme="majorBidi" w:cstheme="majorBidi"/>
          <w:i/>
          <w:iCs/>
        </w:rPr>
        <w:t>Manage Subscriptions</w:t>
      </w:r>
      <w:r w:rsidRPr="00B72C0C">
        <w:rPr>
          <w:rFonts w:asciiTheme="majorBidi" w:hAnsiTheme="majorBidi" w:cstheme="majorBidi"/>
        </w:rPr>
        <w:t xml:space="preserve"> use case </w:t>
      </w:r>
      <w:r w:rsidRPr="00B72C0C">
        <w:rPr>
          <w:rFonts w:asciiTheme="majorBidi" w:hAnsiTheme="majorBidi" w:cstheme="majorBidi"/>
          <w:b/>
          <w:bCs/>
        </w:rPr>
        <w:t>«includes»</w:t>
      </w:r>
      <w:r w:rsidRPr="00B72C0C">
        <w:rPr>
          <w:rFonts w:asciiTheme="majorBidi" w:hAnsiTheme="majorBidi" w:cstheme="majorBidi"/>
        </w:rPr>
        <w:t xml:space="preserve"> the </w:t>
      </w:r>
      <w:r w:rsidRPr="00B72C0C">
        <w:rPr>
          <w:rFonts w:asciiTheme="majorBidi" w:hAnsiTheme="majorBidi" w:cstheme="majorBidi"/>
          <w:i/>
          <w:iCs/>
        </w:rPr>
        <w:t>Suspend Merchant</w:t>
      </w:r>
      <w:r w:rsidRPr="00B72C0C">
        <w:rPr>
          <w:rFonts w:asciiTheme="majorBidi" w:hAnsiTheme="majorBidi" w:cstheme="majorBidi"/>
        </w:rPr>
        <w:t xml:space="preserve"> action, allowing for automated or manual enforcement of service-level agreements (SLA).</w:t>
      </w:r>
    </w:p>
    <w:p w14:paraId="282D2076"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4.1.4 Analytical Commentary on Relationships</w:t>
      </w:r>
    </w:p>
    <w:p w14:paraId="66431E37" w14:textId="77777777" w:rsidR="00B72C0C" w:rsidRPr="00B72C0C" w:rsidRDefault="00B72C0C" w:rsidP="00B72C0C">
      <w:pPr>
        <w:rPr>
          <w:rFonts w:asciiTheme="majorBidi" w:hAnsiTheme="majorBidi" w:cstheme="majorBidi"/>
        </w:rPr>
      </w:pPr>
      <w:r w:rsidRPr="00B72C0C">
        <w:rPr>
          <w:rFonts w:asciiTheme="majorBidi" w:hAnsiTheme="majorBidi" w:cstheme="majorBidi"/>
        </w:rPr>
        <w:t>The modeling utilizes specific UML stereotypes to define temporal and logical dependencies:</w:t>
      </w:r>
    </w:p>
    <w:p w14:paraId="37EB0B88" w14:textId="77777777" w:rsidR="00B72C0C" w:rsidRPr="00B72C0C" w:rsidRDefault="00B72C0C" w:rsidP="00B72C0C">
      <w:pPr>
        <w:numPr>
          <w:ilvl w:val="0"/>
          <w:numId w:val="42"/>
        </w:numPr>
        <w:rPr>
          <w:rFonts w:asciiTheme="majorBidi" w:hAnsiTheme="majorBidi" w:cstheme="majorBidi"/>
        </w:rPr>
      </w:pPr>
      <w:r w:rsidRPr="00B72C0C">
        <w:rPr>
          <w:rFonts w:asciiTheme="majorBidi" w:hAnsiTheme="majorBidi" w:cstheme="majorBidi"/>
          <w:b/>
          <w:bCs/>
        </w:rPr>
        <w:t>«include» (Dependency):</w:t>
      </w:r>
      <w:r w:rsidRPr="00B72C0C">
        <w:rPr>
          <w:rFonts w:asciiTheme="majorBidi" w:hAnsiTheme="majorBidi" w:cstheme="majorBidi"/>
        </w:rPr>
        <w:t xml:space="preserve"> Used to modularize common sub-behaviors. For instance, </w:t>
      </w:r>
      <w:r w:rsidRPr="00B72C0C">
        <w:rPr>
          <w:rFonts w:asciiTheme="majorBidi" w:hAnsiTheme="majorBidi" w:cstheme="majorBidi"/>
          <w:i/>
          <w:iCs/>
        </w:rPr>
        <w:t>Process Payment</w:t>
      </w:r>
      <w:r w:rsidRPr="00B72C0C">
        <w:rPr>
          <w:rFonts w:asciiTheme="majorBidi" w:hAnsiTheme="majorBidi" w:cstheme="majorBidi"/>
        </w:rPr>
        <w:t xml:space="preserve"> is a mandatory component of the </w:t>
      </w:r>
      <w:r w:rsidRPr="00B72C0C">
        <w:rPr>
          <w:rFonts w:asciiTheme="majorBidi" w:hAnsiTheme="majorBidi" w:cstheme="majorBidi"/>
          <w:i/>
          <w:iCs/>
        </w:rPr>
        <w:t>Checkout</w:t>
      </w:r>
      <w:r w:rsidRPr="00B72C0C">
        <w:rPr>
          <w:rFonts w:asciiTheme="majorBidi" w:hAnsiTheme="majorBidi" w:cstheme="majorBidi"/>
        </w:rPr>
        <w:t xml:space="preserve"> lifecycle; without it, the goal of the use case remains incomplete.</w:t>
      </w:r>
    </w:p>
    <w:p w14:paraId="4F263B4B" w14:textId="77777777" w:rsidR="00B72C0C" w:rsidRPr="00B72C0C" w:rsidRDefault="00B72C0C" w:rsidP="00B72C0C">
      <w:pPr>
        <w:numPr>
          <w:ilvl w:val="0"/>
          <w:numId w:val="42"/>
        </w:numPr>
        <w:rPr>
          <w:rFonts w:asciiTheme="majorBidi" w:hAnsiTheme="majorBidi" w:cstheme="majorBidi"/>
        </w:rPr>
      </w:pPr>
      <w:r w:rsidRPr="00B72C0C">
        <w:rPr>
          <w:rFonts w:asciiTheme="majorBidi" w:hAnsiTheme="majorBidi" w:cstheme="majorBidi"/>
          <w:b/>
          <w:bCs/>
        </w:rPr>
        <w:t>«extend» (Optionality):</w:t>
      </w:r>
      <w:r w:rsidRPr="00B72C0C">
        <w:rPr>
          <w:rFonts w:asciiTheme="majorBidi" w:hAnsiTheme="majorBidi" w:cstheme="majorBidi"/>
        </w:rPr>
        <w:t xml:space="preserve"> Reflects business rules where certain actions are peripheral. </w:t>
      </w:r>
      <w:r w:rsidRPr="00B72C0C">
        <w:rPr>
          <w:rFonts w:asciiTheme="majorBidi" w:hAnsiTheme="majorBidi" w:cstheme="majorBidi"/>
          <w:i/>
          <w:iCs/>
        </w:rPr>
        <w:t>Sign In via OAuth</w:t>
      </w:r>
      <w:r w:rsidRPr="00B72C0C">
        <w:rPr>
          <w:rFonts w:asciiTheme="majorBidi" w:hAnsiTheme="majorBidi" w:cstheme="majorBidi"/>
        </w:rPr>
        <w:t xml:space="preserve"> is not required for system access but enhances user experience as an optional extension.</w:t>
      </w:r>
    </w:p>
    <w:p w14:paraId="08BD92C0" w14:textId="77777777" w:rsidR="00B72C0C" w:rsidRPr="00BE2744" w:rsidRDefault="00B72C0C" w:rsidP="00B72C0C">
      <w:pPr>
        <w:numPr>
          <w:ilvl w:val="0"/>
          <w:numId w:val="42"/>
        </w:numPr>
        <w:rPr>
          <w:rFonts w:asciiTheme="majorBidi" w:hAnsiTheme="majorBidi" w:cstheme="majorBidi"/>
        </w:rPr>
      </w:pPr>
      <w:r w:rsidRPr="00B72C0C">
        <w:rPr>
          <w:rFonts w:asciiTheme="majorBidi" w:hAnsiTheme="majorBidi" w:cstheme="majorBidi"/>
          <w:b/>
          <w:bCs/>
        </w:rPr>
        <w:t>Generalization (Inheritance):</w:t>
      </w:r>
      <w:r w:rsidRPr="00B72C0C">
        <w:rPr>
          <w:rFonts w:asciiTheme="majorBidi" w:hAnsiTheme="majorBidi" w:cstheme="majorBidi"/>
        </w:rPr>
        <w:t xml:space="preserve"> Applied to both Actors and Use Cases to enforce a DRY (Don't Repeat Yourself) architecture, ensuring that specialized roles (Staff) or actions (Search by Category) maintain consistency with their parent definitions.</w:t>
      </w:r>
    </w:p>
    <w:p w14:paraId="730F142C" w14:textId="67222558" w:rsidR="00B72C0C" w:rsidRPr="00BE2744" w:rsidRDefault="00DB362C" w:rsidP="00B72C0C">
      <w:pPr>
        <w:rPr>
          <w:rFonts w:asciiTheme="majorBidi" w:hAnsiTheme="majorBidi" w:cstheme="majorBidi"/>
          <w:rtl/>
        </w:rPr>
      </w:pPr>
      <w:r w:rsidRPr="00BE2744">
        <w:rPr>
          <w:rFonts w:asciiTheme="majorBidi" w:hAnsiTheme="majorBidi" w:cstheme="majorBidi"/>
        </w:rPr>
        <w:object w:dxaOrig="1531" w:dyaOrig="997" w14:anchorId="71E794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2" type="#_x0000_t75" style="width:76.5pt;height:49.5pt" o:ole="">
            <v:imagedata r:id="rId14" o:title=""/>
          </v:shape>
          <o:OLEObject Type="Embed" ProgID="Package" ShapeID="_x0000_i1372" DrawAspect="Icon" ObjectID="_1836507565" r:id="rId15"/>
        </w:object>
      </w:r>
      <w:r w:rsidRPr="00BE2744">
        <w:rPr>
          <w:rFonts w:asciiTheme="majorBidi" w:hAnsiTheme="majorBidi" w:cstheme="majorBidi"/>
        </w:rPr>
        <w:t xml:space="preserve"> </w:t>
      </w:r>
      <w:r w:rsidRPr="00BE2744">
        <w:rPr>
          <w:rFonts w:asciiTheme="majorBidi" w:hAnsiTheme="majorBidi" w:cstheme="majorBidi"/>
        </w:rPr>
        <w:object w:dxaOrig="1531" w:dyaOrig="997" w14:anchorId="6846B127">
          <v:shape id="_x0000_i1373" type="#_x0000_t75" style="width:76.5pt;height:49.5pt" o:ole="">
            <v:imagedata r:id="rId16" o:title=""/>
          </v:shape>
          <o:OLEObject Type="Embed" ProgID="Package" ShapeID="_x0000_i1373" DrawAspect="Icon" ObjectID="_1836507566" r:id="rId17"/>
        </w:object>
      </w:r>
      <w:r w:rsidRPr="00BE2744">
        <w:rPr>
          <w:rFonts w:asciiTheme="majorBidi" w:hAnsiTheme="majorBidi" w:cstheme="majorBidi"/>
        </w:rPr>
        <w:t xml:space="preserve"> </w:t>
      </w:r>
      <w:r w:rsidRPr="00BE2744">
        <w:rPr>
          <w:rFonts w:asciiTheme="majorBidi" w:hAnsiTheme="majorBidi" w:cstheme="majorBidi"/>
        </w:rPr>
        <w:object w:dxaOrig="1531" w:dyaOrig="997" w14:anchorId="4ED9F1C8">
          <v:shape id="_x0000_i1374" type="#_x0000_t75" style="width:76.5pt;height:49.5pt" o:ole="">
            <v:imagedata r:id="rId18" o:title=""/>
          </v:shape>
          <o:OLEObject Type="Embed" ProgID="Package" ShapeID="_x0000_i1374" DrawAspect="Icon" ObjectID="_1836507567" r:id="rId19"/>
        </w:object>
      </w:r>
      <w:r w:rsidRPr="00BE2744">
        <w:rPr>
          <w:rFonts w:asciiTheme="majorBidi" w:hAnsiTheme="majorBidi" w:cstheme="majorBidi"/>
        </w:rPr>
        <w:t xml:space="preserve"> </w:t>
      </w:r>
      <w:r w:rsidRPr="00BE2744">
        <w:rPr>
          <w:rFonts w:asciiTheme="majorBidi" w:hAnsiTheme="majorBidi" w:cstheme="majorBidi"/>
        </w:rPr>
        <w:object w:dxaOrig="1531" w:dyaOrig="997" w14:anchorId="5795B4DD">
          <v:shape id="_x0000_i1375" type="#_x0000_t75" style="width:76.5pt;height:49.5pt" o:ole="">
            <v:imagedata r:id="rId20" o:title=""/>
          </v:shape>
          <o:OLEObject Type="Embed" ProgID="Package" ShapeID="_x0000_i1375" DrawAspect="Icon" ObjectID="_1836507568" r:id="rId21"/>
        </w:object>
      </w:r>
    </w:p>
    <w:p w14:paraId="15748D14" w14:textId="7AA2685A" w:rsidR="000D6FE3" w:rsidRPr="00BE2744" w:rsidRDefault="00B72C0C" w:rsidP="00B72C0C">
      <w:pPr>
        <w:rPr>
          <w:rFonts w:asciiTheme="majorBidi" w:hAnsiTheme="majorBidi" w:cstheme="majorBidi"/>
        </w:rPr>
      </w:pPr>
      <w:r w:rsidRPr="00BE2744">
        <w:rPr>
          <w:rFonts w:asciiTheme="majorBidi" w:hAnsiTheme="majorBidi" w:cstheme="majorBidi"/>
          <w:noProof/>
        </w:rPr>
        <w:lastRenderedPageBreak/>
        <w:drawing>
          <wp:inline distT="0" distB="0" distL="0" distR="0" wp14:anchorId="7C50295C" wp14:editId="56511B81">
            <wp:extent cx="5925312" cy="8229776"/>
            <wp:effectExtent l="0" t="0" r="0" b="0"/>
            <wp:docPr id="9459656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25312" cy="8229776"/>
                    </a:xfrm>
                    <a:prstGeom prst="rect">
                      <a:avLst/>
                    </a:prstGeom>
                    <a:noFill/>
                    <a:ln>
                      <a:noFill/>
                    </a:ln>
                  </pic:spPr>
                </pic:pic>
              </a:graphicData>
            </a:graphic>
          </wp:inline>
        </w:drawing>
      </w:r>
    </w:p>
    <w:p w14:paraId="1EE22560" w14:textId="77777777" w:rsidR="00B72C0C" w:rsidRPr="00BE2744" w:rsidRDefault="000D6FE3" w:rsidP="00B72C0C">
      <w:pPr>
        <w:pStyle w:val="Heading2"/>
        <w:numPr>
          <w:ilvl w:val="1"/>
          <w:numId w:val="18"/>
        </w:numPr>
        <w:rPr>
          <w:rFonts w:asciiTheme="majorBidi" w:hAnsiTheme="majorBidi"/>
          <w:b/>
          <w:bCs/>
          <w:color w:val="auto"/>
          <w:rtl/>
        </w:rPr>
      </w:pPr>
      <w:bookmarkStart w:id="52" w:name="_Toc223213412"/>
      <w:r w:rsidRPr="00BE2744">
        <w:rPr>
          <w:rFonts w:asciiTheme="majorBidi" w:hAnsiTheme="majorBidi"/>
          <w:b/>
          <w:bCs/>
          <w:color w:val="auto"/>
        </w:rPr>
        <w:lastRenderedPageBreak/>
        <w:t>Activity Diagrams</w:t>
      </w:r>
      <w:bookmarkEnd w:id="52"/>
    </w:p>
    <w:p w14:paraId="4DC5A43D" w14:textId="2D320796" w:rsidR="00B72C0C" w:rsidRPr="00B72C0C" w:rsidRDefault="00B72C0C" w:rsidP="00B72C0C">
      <w:pPr>
        <w:rPr>
          <w:rFonts w:asciiTheme="majorBidi" w:hAnsiTheme="majorBidi" w:cstheme="majorBidi"/>
        </w:rPr>
      </w:pPr>
    </w:p>
    <w:p w14:paraId="323AA2EF"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4.2 Activity Diagram Modeling</w:t>
      </w:r>
    </w:p>
    <w:p w14:paraId="0E897E73"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4.2.1 Overview</w:t>
      </w:r>
    </w:p>
    <w:p w14:paraId="4BC4AA2A" w14:textId="77777777" w:rsidR="00B72C0C" w:rsidRPr="00B72C0C" w:rsidRDefault="00B72C0C" w:rsidP="00B72C0C">
      <w:pPr>
        <w:rPr>
          <w:rFonts w:asciiTheme="majorBidi" w:hAnsiTheme="majorBidi" w:cstheme="majorBidi"/>
        </w:rPr>
      </w:pPr>
      <w:r w:rsidRPr="00B72C0C">
        <w:rPr>
          <w:rFonts w:asciiTheme="majorBidi" w:hAnsiTheme="majorBidi" w:cstheme="majorBidi"/>
        </w:rPr>
        <w:t xml:space="preserve">Activity diagrams represent the behavioral essence of the </w:t>
      </w:r>
      <w:r w:rsidRPr="00B72C0C">
        <w:rPr>
          <w:rFonts w:asciiTheme="majorBidi" w:hAnsiTheme="majorBidi" w:cstheme="majorBidi"/>
          <w:b/>
          <w:bCs/>
        </w:rPr>
        <w:t>Matgarco</w:t>
      </w:r>
      <w:r w:rsidRPr="00B72C0C">
        <w:rPr>
          <w:rFonts w:asciiTheme="majorBidi" w:hAnsiTheme="majorBidi" w:cstheme="majorBidi"/>
        </w:rPr>
        <w:t xml:space="preserve"> platform. Unlike static models, these diagrams illustrate the operational flow of control, data transformations, and decision-making logic. The following models analyze the two most critical workflows: </w:t>
      </w:r>
      <w:r w:rsidRPr="00B72C0C">
        <w:rPr>
          <w:rFonts w:asciiTheme="majorBidi" w:hAnsiTheme="majorBidi" w:cstheme="majorBidi"/>
          <w:b/>
          <w:bCs/>
        </w:rPr>
        <w:t>AI-Driven Tenant Onboarding</w:t>
      </w:r>
      <w:r w:rsidRPr="00B72C0C">
        <w:rPr>
          <w:rFonts w:asciiTheme="majorBidi" w:hAnsiTheme="majorBidi" w:cstheme="majorBidi"/>
        </w:rPr>
        <w:t xml:space="preserve"> and the </w:t>
      </w:r>
      <w:r w:rsidRPr="00B72C0C">
        <w:rPr>
          <w:rFonts w:asciiTheme="majorBidi" w:hAnsiTheme="majorBidi" w:cstheme="majorBidi"/>
          <w:b/>
          <w:bCs/>
        </w:rPr>
        <w:t>Transactional Commerce Loop</w:t>
      </w:r>
      <w:r w:rsidRPr="00B72C0C">
        <w:rPr>
          <w:rFonts w:asciiTheme="majorBidi" w:hAnsiTheme="majorBidi" w:cstheme="majorBidi"/>
        </w:rPr>
        <w:t>.</w:t>
      </w:r>
    </w:p>
    <w:p w14:paraId="52C0E36D" w14:textId="77777777" w:rsidR="00B72C0C" w:rsidRPr="00B72C0C" w:rsidRDefault="00B72C0C" w:rsidP="00B72C0C">
      <w:pPr>
        <w:rPr>
          <w:rFonts w:asciiTheme="majorBidi" w:hAnsiTheme="majorBidi" w:cstheme="majorBidi"/>
        </w:rPr>
      </w:pPr>
      <w:r w:rsidRPr="00B72C0C">
        <w:rPr>
          <w:rFonts w:asciiTheme="majorBidi" w:hAnsiTheme="majorBidi" w:cstheme="majorBidi"/>
        </w:rPr>
        <w:pict w14:anchorId="05142986">
          <v:rect id="_x0000_i1267" style="width:0;height:1.5pt" o:hralign="center" o:hrstd="t" o:hrnoshade="t" o:hr="t" fillcolor="gray" stroked="f"/>
        </w:pict>
      </w:r>
    </w:p>
    <w:p w14:paraId="4CE1A217"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4.2.2 Diagram 1: AI-Powered Store Generation Wizard</w:t>
      </w:r>
    </w:p>
    <w:p w14:paraId="07142FDD" w14:textId="77777777" w:rsidR="00B72C0C" w:rsidRPr="00B72C0C" w:rsidRDefault="00B72C0C" w:rsidP="00B72C0C">
      <w:pPr>
        <w:rPr>
          <w:rFonts w:asciiTheme="majorBidi" w:hAnsiTheme="majorBidi" w:cstheme="majorBidi"/>
        </w:rPr>
      </w:pPr>
      <w:r w:rsidRPr="00B72C0C">
        <w:rPr>
          <w:rFonts w:asciiTheme="majorBidi" w:hAnsiTheme="majorBidi" w:cstheme="majorBidi"/>
        </w:rPr>
        <w:t>This diagram models the complex orchestration between the merchant, the core system, and the AI service to achieve a "Zero-Code" deployment.</w:t>
      </w:r>
    </w:p>
    <w:p w14:paraId="2C7CED28"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I. Pre-Processing &amp; Validation Layer</w:t>
      </w:r>
    </w:p>
    <w:p w14:paraId="4FA2D007" w14:textId="77777777" w:rsidR="00B72C0C" w:rsidRPr="00B72C0C" w:rsidRDefault="00B72C0C" w:rsidP="00B72C0C">
      <w:pPr>
        <w:numPr>
          <w:ilvl w:val="0"/>
          <w:numId w:val="44"/>
        </w:numPr>
        <w:rPr>
          <w:rFonts w:asciiTheme="majorBidi" w:hAnsiTheme="majorBidi" w:cstheme="majorBidi"/>
        </w:rPr>
      </w:pPr>
      <w:r w:rsidRPr="00B72C0C">
        <w:rPr>
          <w:rFonts w:asciiTheme="majorBidi" w:hAnsiTheme="majorBidi" w:cstheme="majorBidi"/>
          <w:b/>
          <w:bCs/>
        </w:rPr>
        <w:t>Identity Input:</w:t>
      </w:r>
      <w:r w:rsidRPr="00B72C0C">
        <w:rPr>
          <w:rFonts w:asciiTheme="majorBidi" w:hAnsiTheme="majorBidi" w:cstheme="majorBidi"/>
        </w:rPr>
        <w:t xml:space="preserve"> The process initiates when the merchant provides a Brand Name and Logo.</w:t>
      </w:r>
    </w:p>
    <w:p w14:paraId="341374BC" w14:textId="77777777" w:rsidR="00B72C0C" w:rsidRPr="00B72C0C" w:rsidRDefault="00B72C0C" w:rsidP="00B72C0C">
      <w:pPr>
        <w:numPr>
          <w:ilvl w:val="0"/>
          <w:numId w:val="44"/>
        </w:numPr>
        <w:rPr>
          <w:rFonts w:asciiTheme="majorBidi" w:hAnsiTheme="majorBidi" w:cstheme="majorBidi"/>
        </w:rPr>
      </w:pPr>
      <w:r w:rsidRPr="00B72C0C">
        <w:rPr>
          <w:rFonts w:asciiTheme="majorBidi" w:hAnsiTheme="majorBidi" w:cstheme="majorBidi"/>
          <w:b/>
          <w:bCs/>
        </w:rPr>
        <w:t>Systemic Guardrails:</w:t>
      </w:r>
      <w:r w:rsidRPr="00B72C0C">
        <w:rPr>
          <w:rFonts w:asciiTheme="majorBidi" w:hAnsiTheme="majorBidi" w:cstheme="majorBidi"/>
        </w:rPr>
        <w:t xml:space="preserve"> The system executes a dual-validation check:</w:t>
      </w:r>
    </w:p>
    <w:p w14:paraId="6972221E" w14:textId="77777777" w:rsidR="00B72C0C" w:rsidRPr="00B72C0C" w:rsidRDefault="00B72C0C" w:rsidP="00B72C0C">
      <w:pPr>
        <w:numPr>
          <w:ilvl w:val="1"/>
          <w:numId w:val="44"/>
        </w:numPr>
        <w:rPr>
          <w:rFonts w:asciiTheme="majorBidi" w:hAnsiTheme="majorBidi" w:cstheme="majorBidi"/>
        </w:rPr>
      </w:pPr>
      <w:r w:rsidRPr="00B72C0C">
        <w:rPr>
          <w:rFonts w:asciiTheme="majorBidi" w:hAnsiTheme="majorBidi" w:cstheme="majorBidi"/>
          <w:b/>
          <w:bCs/>
        </w:rPr>
        <w:t>Format Integrity:</w:t>
      </w:r>
      <w:r w:rsidRPr="00B72C0C">
        <w:rPr>
          <w:rFonts w:asciiTheme="majorBidi" w:hAnsiTheme="majorBidi" w:cstheme="majorBidi"/>
        </w:rPr>
        <w:t xml:space="preserve"> Restricting uploads to (PNG/JPG/SVG) to ensure compatibility with the AI Vision model. Failure triggers a </w:t>
      </w:r>
      <w:r w:rsidRPr="00B72C0C">
        <w:rPr>
          <w:rFonts w:asciiTheme="majorBidi" w:hAnsiTheme="majorBidi" w:cstheme="majorBidi"/>
          <w:b/>
          <w:bCs/>
        </w:rPr>
        <w:t>Format Error</w:t>
      </w:r>
      <w:r w:rsidRPr="00B72C0C">
        <w:rPr>
          <w:rFonts w:asciiTheme="majorBidi" w:hAnsiTheme="majorBidi" w:cstheme="majorBidi"/>
        </w:rPr>
        <w:t>.</w:t>
      </w:r>
    </w:p>
    <w:p w14:paraId="5A93C039" w14:textId="77777777" w:rsidR="00B72C0C" w:rsidRPr="00B72C0C" w:rsidRDefault="00B72C0C" w:rsidP="00B72C0C">
      <w:pPr>
        <w:numPr>
          <w:ilvl w:val="1"/>
          <w:numId w:val="44"/>
        </w:numPr>
        <w:rPr>
          <w:rFonts w:asciiTheme="majorBidi" w:hAnsiTheme="majorBidi" w:cstheme="majorBidi"/>
        </w:rPr>
      </w:pPr>
      <w:r w:rsidRPr="00B72C0C">
        <w:rPr>
          <w:rFonts w:asciiTheme="majorBidi" w:hAnsiTheme="majorBidi" w:cstheme="majorBidi"/>
          <w:b/>
          <w:bCs/>
        </w:rPr>
        <w:t>Namespace Uniqueness:</w:t>
      </w:r>
      <w:r w:rsidRPr="00B72C0C">
        <w:rPr>
          <w:rFonts w:asciiTheme="majorBidi" w:hAnsiTheme="majorBidi" w:cstheme="majorBidi"/>
        </w:rPr>
        <w:t xml:space="preserve"> A real-time check of the </w:t>
      </w:r>
      <w:r w:rsidRPr="00B72C0C">
        <w:rPr>
          <w:rFonts w:asciiTheme="majorBidi" w:hAnsiTheme="majorBidi" w:cstheme="majorBidi"/>
          <w:b/>
          <w:bCs/>
        </w:rPr>
        <w:t>Subdomain Registry</w:t>
      </w:r>
      <w:r w:rsidRPr="00B72C0C">
        <w:rPr>
          <w:rFonts w:asciiTheme="majorBidi" w:hAnsiTheme="majorBidi" w:cstheme="majorBidi"/>
        </w:rPr>
        <w:t xml:space="preserve">. If the brand name is taken, the system returns a </w:t>
      </w:r>
      <w:r w:rsidRPr="00B72C0C">
        <w:rPr>
          <w:rFonts w:asciiTheme="majorBidi" w:hAnsiTheme="majorBidi" w:cstheme="majorBidi"/>
          <w:b/>
          <w:bCs/>
        </w:rPr>
        <w:t>Subdomain Conflict Error</w:t>
      </w:r>
      <w:r w:rsidRPr="00B72C0C">
        <w:rPr>
          <w:rFonts w:asciiTheme="majorBidi" w:hAnsiTheme="majorBidi" w:cstheme="majorBidi"/>
        </w:rPr>
        <w:t>, preventing routing collisions in the multi-tenant environment.</w:t>
      </w:r>
    </w:p>
    <w:p w14:paraId="7142370D"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II. Resource Management (AI Credit System)</w:t>
      </w:r>
    </w:p>
    <w:p w14:paraId="1446E097" w14:textId="77777777" w:rsidR="00B72C0C" w:rsidRPr="00BE2744" w:rsidRDefault="00B72C0C" w:rsidP="00B72C0C">
      <w:pPr>
        <w:numPr>
          <w:ilvl w:val="0"/>
          <w:numId w:val="45"/>
        </w:numPr>
        <w:rPr>
          <w:rFonts w:asciiTheme="majorBidi" w:hAnsiTheme="majorBidi" w:cstheme="majorBidi"/>
        </w:rPr>
      </w:pPr>
      <w:r w:rsidRPr="00B72C0C">
        <w:rPr>
          <w:rFonts w:asciiTheme="majorBidi" w:hAnsiTheme="majorBidi" w:cstheme="majorBidi"/>
          <w:b/>
          <w:bCs/>
        </w:rPr>
        <w:t>Monetization Logic:</w:t>
      </w:r>
      <w:r w:rsidRPr="00B72C0C">
        <w:rPr>
          <w:rFonts w:asciiTheme="majorBidi" w:hAnsiTheme="majorBidi" w:cstheme="majorBidi"/>
        </w:rPr>
        <w:t xml:space="preserve"> Before invoking the AI API, the system validates the merchant's </w:t>
      </w:r>
      <w:r w:rsidRPr="00B72C0C">
        <w:rPr>
          <w:rFonts w:asciiTheme="majorBidi" w:hAnsiTheme="majorBidi" w:cstheme="majorBidi"/>
          <w:b/>
          <w:bCs/>
        </w:rPr>
        <w:t>Subscription Credits</w:t>
      </w:r>
      <w:r w:rsidRPr="00B72C0C">
        <w:rPr>
          <w:rFonts w:asciiTheme="majorBidi" w:hAnsiTheme="majorBidi" w:cstheme="majorBidi"/>
        </w:rPr>
        <w:t xml:space="preserve">. This ensures that generative resources are consumed only by authorized tenants. If credits are exhausted, the process terminates with an </w:t>
      </w:r>
      <w:r w:rsidRPr="00B72C0C">
        <w:rPr>
          <w:rFonts w:asciiTheme="majorBidi" w:hAnsiTheme="majorBidi" w:cstheme="majorBidi"/>
          <w:b/>
          <w:bCs/>
        </w:rPr>
        <w:t>Insufficient Credits Error</w:t>
      </w:r>
      <w:r w:rsidRPr="00B72C0C">
        <w:rPr>
          <w:rFonts w:asciiTheme="majorBidi" w:hAnsiTheme="majorBidi" w:cstheme="majorBidi"/>
        </w:rPr>
        <w:t>.</w:t>
      </w:r>
    </w:p>
    <w:p w14:paraId="588C208D" w14:textId="77777777" w:rsidR="00B72C0C" w:rsidRPr="00BE2744" w:rsidRDefault="00B72C0C" w:rsidP="00B72C0C">
      <w:pPr>
        <w:rPr>
          <w:rFonts w:asciiTheme="majorBidi" w:hAnsiTheme="majorBidi" w:cstheme="majorBidi"/>
          <w:rtl/>
        </w:rPr>
      </w:pPr>
    </w:p>
    <w:p w14:paraId="5DE9687B" w14:textId="77777777" w:rsidR="00B72C0C" w:rsidRPr="00B72C0C" w:rsidRDefault="00B72C0C" w:rsidP="00B72C0C">
      <w:pPr>
        <w:rPr>
          <w:rFonts w:asciiTheme="majorBidi" w:hAnsiTheme="majorBidi" w:cstheme="majorBidi"/>
        </w:rPr>
      </w:pPr>
    </w:p>
    <w:p w14:paraId="7E22C5DC"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III. AI Orchestration &amp; Graceful Degradation</w:t>
      </w:r>
    </w:p>
    <w:p w14:paraId="170D944B" w14:textId="77777777" w:rsidR="00B72C0C" w:rsidRPr="00B72C0C" w:rsidRDefault="00B72C0C" w:rsidP="00B72C0C">
      <w:pPr>
        <w:numPr>
          <w:ilvl w:val="0"/>
          <w:numId w:val="46"/>
        </w:numPr>
        <w:rPr>
          <w:rFonts w:asciiTheme="majorBidi" w:hAnsiTheme="majorBidi" w:cstheme="majorBidi"/>
        </w:rPr>
      </w:pPr>
      <w:r w:rsidRPr="00B72C0C">
        <w:rPr>
          <w:rFonts w:asciiTheme="majorBidi" w:hAnsiTheme="majorBidi" w:cstheme="majorBidi"/>
          <w:b/>
          <w:bCs/>
        </w:rPr>
        <w:lastRenderedPageBreak/>
        <w:t>The AI Execution Loop:</w:t>
      </w:r>
      <w:r w:rsidRPr="00B72C0C">
        <w:rPr>
          <w:rFonts w:asciiTheme="majorBidi" w:hAnsiTheme="majorBidi" w:cstheme="majorBidi"/>
        </w:rPr>
        <w:t xml:space="preserve"> The system transmits the logo to the </w:t>
      </w:r>
      <w:r w:rsidRPr="00B72C0C">
        <w:rPr>
          <w:rFonts w:asciiTheme="majorBidi" w:hAnsiTheme="majorBidi" w:cstheme="majorBidi"/>
          <w:b/>
          <w:bCs/>
        </w:rPr>
        <w:t>AI Service API</w:t>
      </w:r>
      <w:r w:rsidRPr="00B72C0C">
        <w:rPr>
          <w:rFonts w:asciiTheme="majorBidi" w:hAnsiTheme="majorBidi" w:cstheme="majorBidi"/>
        </w:rPr>
        <w:t xml:space="preserve"> for deep feature extraction (Colors, Typography, and Style).</w:t>
      </w:r>
    </w:p>
    <w:p w14:paraId="7EFEAF06" w14:textId="77777777" w:rsidR="00B72C0C" w:rsidRPr="00B72C0C" w:rsidRDefault="00B72C0C" w:rsidP="00B72C0C">
      <w:pPr>
        <w:numPr>
          <w:ilvl w:val="0"/>
          <w:numId w:val="46"/>
        </w:numPr>
        <w:rPr>
          <w:rFonts w:asciiTheme="majorBidi" w:hAnsiTheme="majorBidi" w:cstheme="majorBidi"/>
        </w:rPr>
      </w:pPr>
      <w:r w:rsidRPr="00B72C0C">
        <w:rPr>
          <w:rFonts w:asciiTheme="majorBidi" w:hAnsiTheme="majorBidi" w:cstheme="majorBidi"/>
          <w:b/>
          <w:bCs/>
        </w:rPr>
        <w:t>Heuristic Fallback:</w:t>
      </w:r>
      <w:r w:rsidRPr="00B72C0C">
        <w:rPr>
          <w:rFonts w:asciiTheme="majorBidi" w:hAnsiTheme="majorBidi" w:cstheme="majorBidi"/>
        </w:rPr>
        <w:t xml:space="preserve"> A critical decision node handles </w:t>
      </w:r>
      <w:r w:rsidRPr="00B72C0C">
        <w:rPr>
          <w:rFonts w:asciiTheme="majorBidi" w:hAnsiTheme="majorBidi" w:cstheme="majorBidi"/>
          <w:b/>
          <w:bCs/>
        </w:rPr>
        <w:t>Extraction Failures</w:t>
      </w:r>
      <w:r w:rsidRPr="00B72C0C">
        <w:rPr>
          <w:rFonts w:asciiTheme="majorBidi" w:hAnsiTheme="majorBidi" w:cstheme="majorBidi"/>
        </w:rPr>
        <w:t xml:space="preserve">. If the AI cannot resolve a palette, the system applies a </w:t>
      </w:r>
      <w:r w:rsidRPr="00B72C0C">
        <w:rPr>
          <w:rFonts w:asciiTheme="majorBidi" w:hAnsiTheme="majorBidi" w:cstheme="majorBidi"/>
          <w:b/>
          <w:bCs/>
        </w:rPr>
        <w:t>Default Fallback Palette</w:t>
      </w:r>
      <w:r w:rsidRPr="00B72C0C">
        <w:rPr>
          <w:rFonts w:asciiTheme="majorBidi" w:hAnsiTheme="majorBidi" w:cstheme="majorBidi"/>
        </w:rPr>
        <w:t xml:space="preserve">, ensuring system </w:t>
      </w:r>
      <w:r w:rsidRPr="00B72C0C">
        <w:rPr>
          <w:rFonts w:asciiTheme="majorBidi" w:hAnsiTheme="majorBidi" w:cstheme="majorBidi"/>
          <w:b/>
          <w:bCs/>
        </w:rPr>
        <w:t>Availability</w:t>
      </w:r>
      <w:r w:rsidRPr="00B72C0C">
        <w:rPr>
          <w:rFonts w:asciiTheme="majorBidi" w:hAnsiTheme="majorBidi" w:cstheme="majorBidi"/>
        </w:rPr>
        <w:t xml:space="preserve"> and preventing onboarding abandonment.</w:t>
      </w:r>
    </w:p>
    <w:p w14:paraId="0B8D78B6"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IV. Provisioning &amp; Global Deployment</w:t>
      </w:r>
    </w:p>
    <w:p w14:paraId="4D5C9796" w14:textId="77777777" w:rsidR="00B72C0C" w:rsidRPr="00B72C0C" w:rsidRDefault="00B72C0C" w:rsidP="00B72C0C">
      <w:pPr>
        <w:numPr>
          <w:ilvl w:val="0"/>
          <w:numId w:val="47"/>
        </w:numPr>
        <w:rPr>
          <w:rFonts w:asciiTheme="majorBidi" w:hAnsiTheme="majorBidi" w:cstheme="majorBidi"/>
        </w:rPr>
      </w:pPr>
      <w:r w:rsidRPr="00B72C0C">
        <w:rPr>
          <w:rFonts w:asciiTheme="majorBidi" w:hAnsiTheme="majorBidi" w:cstheme="majorBidi"/>
          <w:b/>
          <w:bCs/>
        </w:rPr>
        <w:t>Tenant Provisioning:</w:t>
      </w:r>
      <w:r w:rsidRPr="00B72C0C">
        <w:rPr>
          <w:rFonts w:asciiTheme="majorBidi" w:hAnsiTheme="majorBidi" w:cstheme="majorBidi"/>
        </w:rPr>
        <w:t xml:space="preserve"> Upon user approval, the system executes the </w:t>
      </w:r>
      <w:r w:rsidRPr="00B72C0C">
        <w:rPr>
          <w:rFonts w:asciiTheme="majorBidi" w:hAnsiTheme="majorBidi" w:cstheme="majorBidi"/>
          <w:b/>
          <w:bCs/>
        </w:rPr>
        <w:t>Infrastructure Layer</w:t>
      </w:r>
      <w:r w:rsidRPr="00B72C0C">
        <w:rPr>
          <w:rFonts w:asciiTheme="majorBidi" w:hAnsiTheme="majorBidi" w:cstheme="majorBidi"/>
        </w:rPr>
        <w:t xml:space="preserve"> tasks: Provisioning the Subdomain and assigning a unique merchantId.</w:t>
      </w:r>
    </w:p>
    <w:p w14:paraId="74303B8B" w14:textId="77777777" w:rsidR="00B72C0C" w:rsidRPr="00B72C0C" w:rsidRDefault="00B72C0C" w:rsidP="00B72C0C">
      <w:pPr>
        <w:numPr>
          <w:ilvl w:val="0"/>
          <w:numId w:val="47"/>
        </w:numPr>
        <w:rPr>
          <w:rFonts w:asciiTheme="majorBidi" w:hAnsiTheme="majorBidi" w:cstheme="majorBidi"/>
        </w:rPr>
      </w:pPr>
      <w:r w:rsidRPr="00B72C0C">
        <w:rPr>
          <w:rFonts w:asciiTheme="majorBidi" w:hAnsiTheme="majorBidi" w:cstheme="majorBidi"/>
          <w:b/>
          <w:bCs/>
        </w:rPr>
        <w:t>Deployment:</w:t>
      </w:r>
      <w:r w:rsidRPr="00B72C0C">
        <w:rPr>
          <w:rFonts w:asciiTheme="majorBidi" w:hAnsiTheme="majorBidi" w:cstheme="majorBidi"/>
        </w:rPr>
        <w:t xml:space="preserve"> The storefront is deployed as a PWA, embedded with a </w:t>
      </w:r>
      <w:r w:rsidRPr="00B72C0C">
        <w:rPr>
          <w:rFonts w:asciiTheme="majorBidi" w:hAnsiTheme="majorBidi" w:cstheme="majorBidi"/>
          <w:b/>
          <w:bCs/>
        </w:rPr>
        <w:t>"Powered-By Matgarco"</w:t>
      </w:r>
      <w:r w:rsidRPr="00B72C0C">
        <w:rPr>
          <w:rFonts w:asciiTheme="majorBidi" w:hAnsiTheme="majorBidi" w:cstheme="majorBidi"/>
        </w:rPr>
        <w:t xml:space="preserve"> badge for brand traceability, culminating in the </w:t>
      </w:r>
      <w:r w:rsidRPr="00B72C0C">
        <w:rPr>
          <w:rFonts w:asciiTheme="majorBidi" w:hAnsiTheme="majorBidi" w:cstheme="majorBidi"/>
          <w:b/>
          <w:bCs/>
        </w:rPr>
        <w:t>Launch Store</w:t>
      </w:r>
      <w:r w:rsidRPr="00B72C0C">
        <w:rPr>
          <w:rFonts w:asciiTheme="majorBidi" w:hAnsiTheme="majorBidi" w:cstheme="majorBidi"/>
        </w:rPr>
        <w:t xml:space="preserve"> event.</w:t>
      </w:r>
    </w:p>
    <w:p w14:paraId="79692C78" w14:textId="77777777" w:rsidR="00B72C0C" w:rsidRPr="00B72C0C" w:rsidRDefault="00B72C0C" w:rsidP="00B72C0C">
      <w:pPr>
        <w:rPr>
          <w:rFonts w:asciiTheme="majorBidi" w:hAnsiTheme="majorBidi" w:cstheme="majorBidi"/>
        </w:rPr>
      </w:pPr>
      <w:r w:rsidRPr="00B72C0C">
        <w:rPr>
          <w:rFonts w:asciiTheme="majorBidi" w:hAnsiTheme="majorBidi" w:cstheme="majorBidi"/>
        </w:rPr>
        <w:pict w14:anchorId="7189B9F7">
          <v:rect id="_x0000_i1268" style="width:0;height:1.5pt" o:hralign="center" o:hrstd="t" o:hrnoshade="t" o:hr="t" fillcolor="gray" stroked="f"/>
        </w:pict>
      </w:r>
    </w:p>
    <w:p w14:paraId="52DBE3DD"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4.2.3 Diagram 2: Customer Purchase &amp; Checkout Workflow</w:t>
      </w:r>
    </w:p>
    <w:p w14:paraId="58C18141" w14:textId="77777777" w:rsidR="00B72C0C" w:rsidRPr="00B72C0C" w:rsidRDefault="00B72C0C" w:rsidP="00B72C0C">
      <w:pPr>
        <w:rPr>
          <w:rFonts w:asciiTheme="majorBidi" w:hAnsiTheme="majorBidi" w:cstheme="majorBidi"/>
        </w:rPr>
      </w:pPr>
      <w:r w:rsidRPr="00B72C0C">
        <w:rPr>
          <w:rFonts w:asciiTheme="majorBidi" w:hAnsiTheme="majorBidi" w:cstheme="majorBidi"/>
        </w:rPr>
        <w:t xml:space="preserve">This model traces the B2C lifecycle, focusing on </w:t>
      </w:r>
      <w:r w:rsidRPr="00B72C0C">
        <w:rPr>
          <w:rFonts w:asciiTheme="majorBidi" w:hAnsiTheme="majorBidi" w:cstheme="majorBidi"/>
          <w:b/>
          <w:bCs/>
        </w:rPr>
        <w:t>Data Isolation</w:t>
      </w:r>
      <w:r w:rsidRPr="00B72C0C">
        <w:rPr>
          <w:rFonts w:asciiTheme="majorBidi" w:hAnsiTheme="majorBidi" w:cstheme="majorBidi"/>
        </w:rPr>
        <w:t xml:space="preserve"> and </w:t>
      </w:r>
      <w:r w:rsidRPr="00B72C0C">
        <w:rPr>
          <w:rFonts w:asciiTheme="majorBidi" w:hAnsiTheme="majorBidi" w:cstheme="majorBidi"/>
          <w:b/>
          <w:bCs/>
        </w:rPr>
        <w:t>External API Synchronicity</w:t>
      </w:r>
      <w:r w:rsidRPr="00B72C0C">
        <w:rPr>
          <w:rFonts w:asciiTheme="majorBidi" w:hAnsiTheme="majorBidi" w:cstheme="majorBidi"/>
        </w:rPr>
        <w:t>.</w:t>
      </w:r>
    </w:p>
    <w:p w14:paraId="12889101"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I. Tenant-Isolated Discovery</w:t>
      </w:r>
    </w:p>
    <w:p w14:paraId="1C2F868B" w14:textId="77777777" w:rsidR="00B72C0C" w:rsidRPr="00B72C0C" w:rsidRDefault="00B72C0C" w:rsidP="00B72C0C">
      <w:pPr>
        <w:numPr>
          <w:ilvl w:val="0"/>
          <w:numId w:val="48"/>
        </w:numPr>
        <w:rPr>
          <w:rFonts w:asciiTheme="majorBidi" w:hAnsiTheme="majorBidi" w:cstheme="majorBidi"/>
        </w:rPr>
      </w:pPr>
      <w:r w:rsidRPr="00B72C0C">
        <w:rPr>
          <w:rFonts w:asciiTheme="majorBidi" w:hAnsiTheme="majorBidi" w:cstheme="majorBidi"/>
          <w:b/>
          <w:bCs/>
        </w:rPr>
        <w:t>Scoped Session:</w:t>
      </w:r>
      <w:r w:rsidRPr="00B72C0C">
        <w:rPr>
          <w:rFonts w:asciiTheme="majorBidi" w:hAnsiTheme="majorBidi" w:cstheme="majorBidi"/>
        </w:rPr>
        <w:t xml:space="preserve"> The browsing experience is strictly </w:t>
      </w:r>
      <w:r w:rsidRPr="00B72C0C">
        <w:rPr>
          <w:rFonts w:asciiTheme="majorBidi" w:hAnsiTheme="majorBidi" w:cstheme="majorBidi"/>
          <w:b/>
          <w:bCs/>
        </w:rPr>
        <w:t>merchantId Scoped</w:t>
      </w:r>
      <w:r w:rsidRPr="00B72C0C">
        <w:rPr>
          <w:rFonts w:asciiTheme="majorBidi" w:hAnsiTheme="majorBidi" w:cstheme="majorBidi"/>
        </w:rPr>
        <w:t>. The system ensures that the frontend cart state and backend product queries are isolated within the specific tenant’s boundary (Tenant-Isolated Session).</w:t>
      </w:r>
    </w:p>
    <w:p w14:paraId="6649384B"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II. Inventory &amp; Pricing Logic</w:t>
      </w:r>
    </w:p>
    <w:p w14:paraId="22017F1F" w14:textId="77777777" w:rsidR="00B72C0C" w:rsidRPr="00B72C0C" w:rsidRDefault="00B72C0C" w:rsidP="00B72C0C">
      <w:pPr>
        <w:numPr>
          <w:ilvl w:val="0"/>
          <w:numId w:val="49"/>
        </w:numPr>
        <w:rPr>
          <w:rFonts w:asciiTheme="majorBidi" w:hAnsiTheme="majorBidi" w:cstheme="majorBidi"/>
        </w:rPr>
      </w:pPr>
      <w:r w:rsidRPr="00B72C0C">
        <w:rPr>
          <w:rFonts w:asciiTheme="majorBidi" w:hAnsiTheme="majorBidi" w:cstheme="majorBidi"/>
          <w:b/>
          <w:bCs/>
        </w:rPr>
        <w:t>Stock Integrity:</w:t>
      </w:r>
      <w:r w:rsidRPr="00B72C0C">
        <w:rPr>
          <w:rFonts w:asciiTheme="majorBidi" w:hAnsiTheme="majorBidi" w:cstheme="majorBidi"/>
        </w:rPr>
        <w:t xml:space="preserve"> A synchronous </w:t>
      </w:r>
      <w:r w:rsidRPr="00B72C0C">
        <w:rPr>
          <w:rFonts w:asciiTheme="majorBidi" w:hAnsiTheme="majorBidi" w:cstheme="majorBidi"/>
          <w:b/>
          <w:bCs/>
        </w:rPr>
        <w:t>Backend Validation</w:t>
      </w:r>
      <w:r w:rsidRPr="00B72C0C">
        <w:rPr>
          <w:rFonts w:asciiTheme="majorBidi" w:hAnsiTheme="majorBidi" w:cstheme="majorBidi"/>
        </w:rPr>
        <w:t xml:space="preserve"> check is performed on all cart items. Any stock discrepancy triggers an </w:t>
      </w:r>
      <w:proofErr w:type="gramStart"/>
      <w:r w:rsidRPr="00B72C0C">
        <w:rPr>
          <w:rFonts w:asciiTheme="majorBidi" w:hAnsiTheme="majorBidi" w:cstheme="majorBidi"/>
          <w:b/>
          <w:bCs/>
        </w:rPr>
        <w:t>Out of Stock</w:t>
      </w:r>
      <w:proofErr w:type="gramEnd"/>
      <w:r w:rsidRPr="00B72C0C">
        <w:rPr>
          <w:rFonts w:asciiTheme="majorBidi" w:hAnsiTheme="majorBidi" w:cstheme="majorBidi"/>
          <w:b/>
          <w:bCs/>
        </w:rPr>
        <w:t xml:space="preserve"> Error</w:t>
      </w:r>
      <w:r w:rsidRPr="00B72C0C">
        <w:rPr>
          <w:rFonts w:asciiTheme="majorBidi" w:hAnsiTheme="majorBidi" w:cstheme="majorBidi"/>
        </w:rPr>
        <w:t>.</w:t>
      </w:r>
    </w:p>
    <w:p w14:paraId="2E7694FD" w14:textId="77777777" w:rsidR="00B72C0C" w:rsidRPr="00B72C0C" w:rsidRDefault="00B72C0C" w:rsidP="00B72C0C">
      <w:pPr>
        <w:numPr>
          <w:ilvl w:val="0"/>
          <w:numId w:val="49"/>
        </w:numPr>
        <w:rPr>
          <w:rFonts w:asciiTheme="majorBidi" w:hAnsiTheme="majorBidi" w:cstheme="majorBidi"/>
        </w:rPr>
      </w:pPr>
      <w:r w:rsidRPr="00B72C0C">
        <w:rPr>
          <w:rFonts w:asciiTheme="majorBidi" w:hAnsiTheme="majorBidi" w:cstheme="majorBidi"/>
          <w:b/>
          <w:bCs/>
        </w:rPr>
        <w:t>Promotion Engine:</w:t>
      </w:r>
      <w:r w:rsidRPr="00B72C0C">
        <w:rPr>
          <w:rFonts w:asciiTheme="majorBidi" w:hAnsiTheme="majorBidi" w:cstheme="majorBidi"/>
        </w:rPr>
        <w:t xml:space="preserve"> The system evaluates discount coupons against the merchantId rules. The flow branches into </w:t>
      </w:r>
      <w:r w:rsidRPr="00B72C0C">
        <w:rPr>
          <w:rFonts w:asciiTheme="majorBidi" w:hAnsiTheme="majorBidi" w:cstheme="majorBidi"/>
          <w:b/>
          <w:bCs/>
        </w:rPr>
        <w:t>Coupon Validation</w:t>
      </w:r>
      <w:r w:rsidRPr="00B72C0C">
        <w:rPr>
          <w:rFonts w:asciiTheme="majorBidi" w:hAnsiTheme="majorBidi" w:cstheme="majorBidi"/>
        </w:rPr>
        <w:t xml:space="preserve">, where valid codes trigger a </w:t>
      </w:r>
      <w:r w:rsidRPr="00B72C0C">
        <w:rPr>
          <w:rFonts w:asciiTheme="majorBidi" w:hAnsiTheme="majorBidi" w:cstheme="majorBidi"/>
          <w:b/>
          <w:bCs/>
        </w:rPr>
        <w:t>Subtotal Re-calculation</w:t>
      </w:r>
      <w:r w:rsidRPr="00B72C0C">
        <w:rPr>
          <w:rFonts w:asciiTheme="majorBidi" w:hAnsiTheme="majorBidi" w:cstheme="majorBidi"/>
        </w:rPr>
        <w:t>.</w:t>
      </w:r>
    </w:p>
    <w:p w14:paraId="163E87C1" w14:textId="77777777" w:rsidR="00B72C0C" w:rsidRPr="00BE2744" w:rsidRDefault="00B72C0C" w:rsidP="00B72C0C">
      <w:pPr>
        <w:numPr>
          <w:ilvl w:val="0"/>
          <w:numId w:val="49"/>
        </w:numPr>
        <w:rPr>
          <w:rFonts w:asciiTheme="majorBidi" w:hAnsiTheme="majorBidi" w:cstheme="majorBidi"/>
        </w:rPr>
      </w:pPr>
      <w:r w:rsidRPr="00B72C0C">
        <w:rPr>
          <w:rFonts w:asciiTheme="majorBidi" w:hAnsiTheme="majorBidi" w:cstheme="majorBidi"/>
          <w:b/>
          <w:bCs/>
        </w:rPr>
        <w:t>Fiscal Resolution:</w:t>
      </w:r>
      <w:r w:rsidRPr="00B72C0C">
        <w:rPr>
          <w:rFonts w:asciiTheme="majorBidi" w:hAnsiTheme="majorBidi" w:cstheme="majorBidi"/>
        </w:rPr>
        <w:t xml:space="preserve"> The backend calculates the </w:t>
      </w:r>
      <w:r w:rsidRPr="00B72C0C">
        <w:rPr>
          <w:rFonts w:asciiTheme="majorBidi" w:hAnsiTheme="majorBidi" w:cstheme="majorBidi"/>
          <w:b/>
          <w:bCs/>
        </w:rPr>
        <w:t>Final Total</w:t>
      </w:r>
      <w:r w:rsidRPr="00B72C0C">
        <w:rPr>
          <w:rFonts w:asciiTheme="majorBidi" w:hAnsiTheme="majorBidi" w:cstheme="majorBidi"/>
        </w:rPr>
        <w:t xml:space="preserve">, incorporating Dynamic Taxes and Shipping fees in </w:t>
      </w:r>
      <w:r w:rsidRPr="00B72C0C">
        <w:rPr>
          <w:rFonts w:asciiTheme="majorBidi" w:hAnsiTheme="majorBidi" w:cstheme="majorBidi"/>
          <w:b/>
          <w:bCs/>
        </w:rPr>
        <w:t>EGP</w:t>
      </w:r>
      <w:r w:rsidRPr="00B72C0C">
        <w:rPr>
          <w:rFonts w:asciiTheme="majorBidi" w:hAnsiTheme="majorBidi" w:cstheme="majorBidi"/>
        </w:rPr>
        <w:t>.</w:t>
      </w:r>
    </w:p>
    <w:p w14:paraId="409A71F4" w14:textId="77777777" w:rsidR="00B72C0C" w:rsidRPr="00BE2744" w:rsidRDefault="00B72C0C" w:rsidP="00B72C0C">
      <w:pPr>
        <w:rPr>
          <w:rFonts w:asciiTheme="majorBidi" w:hAnsiTheme="majorBidi" w:cstheme="majorBidi"/>
          <w:rtl/>
        </w:rPr>
      </w:pPr>
    </w:p>
    <w:p w14:paraId="616CE51C" w14:textId="77777777" w:rsidR="00B72C0C" w:rsidRPr="00B72C0C" w:rsidRDefault="00B72C0C" w:rsidP="00B72C0C">
      <w:pPr>
        <w:rPr>
          <w:rFonts w:asciiTheme="majorBidi" w:hAnsiTheme="majorBidi" w:cstheme="majorBidi"/>
        </w:rPr>
      </w:pPr>
    </w:p>
    <w:p w14:paraId="77EAA26B"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III. Checkout &amp; Fulfillment Orchestration</w:t>
      </w:r>
    </w:p>
    <w:p w14:paraId="7F65E29F" w14:textId="77777777" w:rsidR="00B72C0C" w:rsidRPr="00B72C0C" w:rsidRDefault="00B72C0C" w:rsidP="00B72C0C">
      <w:pPr>
        <w:numPr>
          <w:ilvl w:val="0"/>
          <w:numId w:val="50"/>
        </w:numPr>
        <w:rPr>
          <w:rFonts w:asciiTheme="majorBidi" w:hAnsiTheme="majorBidi" w:cstheme="majorBidi"/>
        </w:rPr>
      </w:pPr>
      <w:r w:rsidRPr="00B72C0C">
        <w:rPr>
          <w:rFonts w:asciiTheme="majorBidi" w:hAnsiTheme="majorBidi" w:cstheme="majorBidi"/>
          <w:b/>
          <w:bCs/>
        </w:rPr>
        <w:t>Payment Branching:</w:t>
      </w:r>
      <w:r w:rsidRPr="00B72C0C">
        <w:rPr>
          <w:rFonts w:asciiTheme="majorBidi" w:hAnsiTheme="majorBidi" w:cstheme="majorBidi"/>
        </w:rPr>
        <w:t xml:space="preserve"> The workflow supports a hybrid payment model:</w:t>
      </w:r>
    </w:p>
    <w:p w14:paraId="02B3E26E" w14:textId="77777777" w:rsidR="00B72C0C" w:rsidRPr="00B72C0C" w:rsidRDefault="00B72C0C" w:rsidP="00B72C0C">
      <w:pPr>
        <w:numPr>
          <w:ilvl w:val="1"/>
          <w:numId w:val="50"/>
        </w:numPr>
        <w:rPr>
          <w:rFonts w:asciiTheme="majorBidi" w:hAnsiTheme="majorBidi" w:cstheme="majorBidi"/>
        </w:rPr>
      </w:pPr>
      <w:r w:rsidRPr="00B72C0C">
        <w:rPr>
          <w:rFonts w:asciiTheme="majorBidi" w:hAnsiTheme="majorBidi" w:cstheme="majorBidi"/>
          <w:b/>
          <w:bCs/>
        </w:rPr>
        <w:lastRenderedPageBreak/>
        <w:t>Synchronous Online Payment:</w:t>
      </w:r>
      <w:r w:rsidRPr="00B72C0C">
        <w:rPr>
          <w:rFonts w:asciiTheme="majorBidi" w:hAnsiTheme="majorBidi" w:cstheme="majorBidi"/>
        </w:rPr>
        <w:t xml:space="preserve"> An external handshake with the </w:t>
      </w:r>
      <w:r w:rsidRPr="00B72C0C">
        <w:rPr>
          <w:rFonts w:asciiTheme="majorBidi" w:hAnsiTheme="majorBidi" w:cstheme="majorBidi"/>
          <w:b/>
          <w:bCs/>
        </w:rPr>
        <w:t>Payment Gateway</w:t>
      </w:r>
      <w:r w:rsidRPr="00B72C0C">
        <w:rPr>
          <w:rFonts w:asciiTheme="majorBidi" w:hAnsiTheme="majorBidi" w:cstheme="majorBidi"/>
        </w:rPr>
        <w:t xml:space="preserve"> (Paymob/Fawry). Failure results in a </w:t>
      </w:r>
      <w:r w:rsidRPr="00B72C0C">
        <w:rPr>
          <w:rFonts w:asciiTheme="majorBidi" w:hAnsiTheme="majorBidi" w:cstheme="majorBidi"/>
          <w:b/>
          <w:bCs/>
        </w:rPr>
        <w:t>Payment Failure Error</w:t>
      </w:r>
      <w:r w:rsidRPr="00B72C0C">
        <w:rPr>
          <w:rFonts w:asciiTheme="majorBidi" w:hAnsiTheme="majorBidi" w:cstheme="majorBidi"/>
        </w:rPr>
        <w:t>.</w:t>
      </w:r>
    </w:p>
    <w:p w14:paraId="4A024265" w14:textId="77777777" w:rsidR="00B72C0C" w:rsidRPr="00B72C0C" w:rsidRDefault="00B72C0C" w:rsidP="00B72C0C">
      <w:pPr>
        <w:numPr>
          <w:ilvl w:val="1"/>
          <w:numId w:val="50"/>
        </w:numPr>
        <w:rPr>
          <w:rFonts w:asciiTheme="majorBidi" w:hAnsiTheme="majorBidi" w:cstheme="majorBidi"/>
        </w:rPr>
      </w:pPr>
      <w:r w:rsidRPr="00B72C0C">
        <w:rPr>
          <w:rFonts w:asciiTheme="majorBidi" w:hAnsiTheme="majorBidi" w:cstheme="majorBidi"/>
          <w:b/>
          <w:bCs/>
        </w:rPr>
        <w:t>Asynchronous COD:</w:t>
      </w:r>
      <w:r w:rsidRPr="00B72C0C">
        <w:rPr>
          <w:rFonts w:asciiTheme="majorBidi" w:hAnsiTheme="majorBidi" w:cstheme="majorBidi"/>
        </w:rPr>
        <w:t xml:space="preserve"> Directly records the order under the merchantId.</w:t>
      </w:r>
    </w:p>
    <w:p w14:paraId="53B9EB84" w14:textId="77777777" w:rsidR="00B72C0C" w:rsidRPr="00B72C0C" w:rsidRDefault="00B72C0C" w:rsidP="00B72C0C">
      <w:pPr>
        <w:numPr>
          <w:ilvl w:val="0"/>
          <w:numId w:val="50"/>
        </w:numPr>
        <w:rPr>
          <w:rFonts w:asciiTheme="majorBidi" w:hAnsiTheme="majorBidi" w:cstheme="majorBidi"/>
        </w:rPr>
      </w:pPr>
      <w:r w:rsidRPr="00B72C0C">
        <w:rPr>
          <w:rFonts w:asciiTheme="majorBidi" w:hAnsiTheme="majorBidi" w:cstheme="majorBidi"/>
          <w:b/>
          <w:bCs/>
        </w:rPr>
        <w:t>Logistics Integration:</w:t>
      </w:r>
      <w:r w:rsidRPr="00B72C0C">
        <w:rPr>
          <w:rFonts w:asciiTheme="majorBidi" w:hAnsiTheme="majorBidi" w:cstheme="majorBidi"/>
        </w:rPr>
        <w:t xml:space="preserve"> Upon successful payment or COD confirmation, the system triggers the </w:t>
      </w:r>
      <w:r w:rsidRPr="00B72C0C">
        <w:rPr>
          <w:rFonts w:asciiTheme="majorBidi" w:hAnsiTheme="majorBidi" w:cstheme="majorBidi"/>
          <w:b/>
          <w:bCs/>
        </w:rPr>
        <w:t>Bosta Shipping API</w:t>
      </w:r>
      <w:r w:rsidRPr="00B72C0C">
        <w:rPr>
          <w:rFonts w:asciiTheme="majorBidi" w:hAnsiTheme="majorBidi" w:cstheme="majorBidi"/>
        </w:rPr>
        <w:t>. This automates label generation and initiates the delivery lifecycle.</w:t>
      </w:r>
    </w:p>
    <w:p w14:paraId="1E8D1B18" w14:textId="77777777" w:rsidR="00B72C0C" w:rsidRPr="00B72C0C" w:rsidRDefault="00B72C0C" w:rsidP="00B72C0C">
      <w:pPr>
        <w:numPr>
          <w:ilvl w:val="0"/>
          <w:numId w:val="50"/>
        </w:numPr>
        <w:rPr>
          <w:rFonts w:asciiTheme="majorBidi" w:hAnsiTheme="majorBidi" w:cstheme="majorBidi"/>
        </w:rPr>
      </w:pPr>
      <w:r w:rsidRPr="00B72C0C">
        <w:rPr>
          <w:rFonts w:asciiTheme="majorBidi" w:hAnsiTheme="majorBidi" w:cstheme="majorBidi"/>
          <w:b/>
          <w:bCs/>
        </w:rPr>
        <w:t>Notification &amp; Traceability:</w:t>
      </w:r>
      <w:r w:rsidRPr="00B72C0C">
        <w:rPr>
          <w:rFonts w:asciiTheme="majorBidi" w:hAnsiTheme="majorBidi" w:cstheme="majorBidi"/>
        </w:rPr>
        <w:t xml:space="preserve"> The process concludes with simultaneous </w:t>
      </w:r>
      <w:r w:rsidRPr="00B72C0C">
        <w:rPr>
          <w:rFonts w:asciiTheme="majorBidi" w:hAnsiTheme="majorBidi" w:cstheme="majorBidi"/>
          <w:b/>
          <w:bCs/>
        </w:rPr>
        <w:t>Merchant/Customer Notifications</w:t>
      </w:r>
      <w:r w:rsidRPr="00B72C0C">
        <w:rPr>
          <w:rFonts w:asciiTheme="majorBidi" w:hAnsiTheme="majorBidi" w:cstheme="majorBidi"/>
        </w:rPr>
        <w:t xml:space="preserve"> and a confirmation display, reinforcing the platform's reliability.</w:t>
      </w:r>
    </w:p>
    <w:p w14:paraId="26553007" w14:textId="77777777" w:rsidR="00B72C0C" w:rsidRPr="00B72C0C" w:rsidRDefault="00B72C0C" w:rsidP="00B72C0C">
      <w:pPr>
        <w:rPr>
          <w:rFonts w:asciiTheme="majorBidi" w:hAnsiTheme="majorBidi" w:cstheme="majorBidi"/>
        </w:rPr>
      </w:pPr>
      <w:r w:rsidRPr="00B72C0C">
        <w:rPr>
          <w:rFonts w:asciiTheme="majorBidi" w:hAnsiTheme="majorBidi" w:cstheme="majorBidi"/>
        </w:rPr>
        <w:pict w14:anchorId="4BB03317">
          <v:rect id="_x0000_i1269" style="width:0;height:1.5pt" o:hralign="center" o:hrstd="t" o:hrnoshade="t" o:hr="t" fillcolor="gray" stroked="f"/>
        </w:pict>
      </w:r>
    </w:p>
    <w:p w14:paraId="2D203AE3" w14:textId="77777777" w:rsidR="00B72C0C" w:rsidRPr="00B72C0C" w:rsidRDefault="00B72C0C" w:rsidP="00B72C0C">
      <w:pPr>
        <w:rPr>
          <w:rFonts w:asciiTheme="majorBidi" w:hAnsiTheme="majorBidi" w:cstheme="majorBidi"/>
          <w:b/>
          <w:bCs/>
        </w:rPr>
      </w:pPr>
      <w:r w:rsidRPr="00B72C0C">
        <w:rPr>
          <w:rFonts w:asciiTheme="majorBidi" w:hAnsiTheme="majorBidi" w:cstheme="majorBidi"/>
          <w:b/>
          <w:bCs/>
        </w:rPr>
        <w:t>4.2.4 Technical Modeling Conventions</w:t>
      </w:r>
    </w:p>
    <w:p w14:paraId="487FCEBC" w14:textId="77777777" w:rsidR="00B72C0C" w:rsidRPr="00B72C0C" w:rsidRDefault="00B72C0C" w:rsidP="00B72C0C">
      <w:pPr>
        <w:rPr>
          <w:rFonts w:asciiTheme="majorBidi" w:hAnsiTheme="majorBidi" w:cstheme="majorBidi"/>
        </w:rPr>
      </w:pPr>
      <w:r w:rsidRPr="00B72C0C">
        <w:rPr>
          <w:rFonts w:asciiTheme="majorBidi" w:hAnsiTheme="majorBidi" w:cstheme="majorBidi"/>
        </w:rPr>
        <w:t>To maintain academic rigor, the diagrams employ specific stylistic and logical notations:</w:t>
      </w:r>
    </w:p>
    <w:p w14:paraId="6A2AEBF2" w14:textId="77777777" w:rsidR="00B72C0C" w:rsidRPr="00B72C0C" w:rsidRDefault="00B72C0C" w:rsidP="00B72C0C">
      <w:pPr>
        <w:numPr>
          <w:ilvl w:val="0"/>
          <w:numId w:val="51"/>
        </w:numPr>
        <w:rPr>
          <w:rFonts w:asciiTheme="majorBidi" w:hAnsiTheme="majorBidi" w:cstheme="majorBidi"/>
        </w:rPr>
      </w:pPr>
      <w:proofErr w:type="spellStart"/>
      <w:r w:rsidRPr="00B72C0C">
        <w:rPr>
          <w:rFonts w:asciiTheme="majorBidi" w:hAnsiTheme="majorBidi" w:cstheme="majorBidi"/>
          <w:b/>
          <w:bCs/>
        </w:rPr>
        <w:t>ClassDef</w:t>
      </w:r>
      <w:proofErr w:type="spellEnd"/>
      <w:r w:rsidRPr="00B72C0C">
        <w:rPr>
          <w:rFonts w:asciiTheme="majorBidi" w:hAnsiTheme="majorBidi" w:cstheme="majorBidi"/>
          <w:b/>
          <w:bCs/>
        </w:rPr>
        <w:t xml:space="preserve"> Coloring:</w:t>
      </w:r>
      <w:r w:rsidRPr="00B72C0C">
        <w:rPr>
          <w:rFonts w:asciiTheme="majorBidi" w:hAnsiTheme="majorBidi" w:cstheme="majorBidi"/>
        </w:rPr>
        <w:t xml:space="preserve"> * </w:t>
      </w:r>
      <w:r w:rsidRPr="00B72C0C">
        <w:rPr>
          <w:rFonts w:asciiTheme="majorBidi" w:hAnsiTheme="majorBidi" w:cstheme="majorBidi"/>
          <w:b/>
          <w:bCs/>
        </w:rPr>
        <w:t>Blue (#E3F2FD):</w:t>
      </w:r>
      <w:r w:rsidRPr="00B72C0C">
        <w:rPr>
          <w:rFonts w:asciiTheme="majorBidi" w:hAnsiTheme="majorBidi" w:cstheme="majorBidi"/>
        </w:rPr>
        <w:t xml:space="preserve"> External Human Actors (Merchant/Customer).</w:t>
      </w:r>
    </w:p>
    <w:p w14:paraId="0BAA811A" w14:textId="77777777" w:rsidR="00B72C0C" w:rsidRPr="00B72C0C" w:rsidRDefault="00B72C0C" w:rsidP="00B72C0C">
      <w:pPr>
        <w:numPr>
          <w:ilvl w:val="1"/>
          <w:numId w:val="51"/>
        </w:numPr>
        <w:rPr>
          <w:rFonts w:asciiTheme="majorBidi" w:hAnsiTheme="majorBidi" w:cstheme="majorBidi"/>
        </w:rPr>
      </w:pPr>
      <w:r w:rsidRPr="00B72C0C">
        <w:rPr>
          <w:rFonts w:asciiTheme="majorBidi" w:hAnsiTheme="majorBidi" w:cstheme="majorBidi"/>
          <w:b/>
          <w:bCs/>
        </w:rPr>
        <w:t>Orange (#FFF3E0):</w:t>
      </w:r>
      <w:r w:rsidRPr="00B72C0C">
        <w:rPr>
          <w:rFonts w:asciiTheme="majorBidi" w:hAnsiTheme="majorBidi" w:cstheme="majorBidi"/>
        </w:rPr>
        <w:t xml:space="preserve"> Core System Logic (Backend/System).</w:t>
      </w:r>
    </w:p>
    <w:p w14:paraId="27278249" w14:textId="77777777" w:rsidR="00B72C0C" w:rsidRPr="00B72C0C" w:rsidRDefault="00B72C0C" w:rsidP="00B72C0C">
      <w:pPr>
        <w:numPr>
          <w:ilvl w:val="1"/>
          <w:numId w:val="51"/>
        </w:numPr>
        <w:rPr>
          <w:rFonts w:asciiTheme="majorBidi" w:hAnsiTheme="majorBidi" w:cstheme="majorBidi"/>
        </w:rPr>
      </w:pPr>
      <w:r w:rsidRPr="00B72C0C">
        <w:rPr>
          <w:rFonts w:asciiTheme="majorBidi" w:hAnsiTheme="majorBidi" w:cstheme="majorBidi"/>
          <w:b/>
          <w:bCs/>
        </w:rPr>
        <w:t>Purple (#F3E5F5):</w:t>
      </w:r>
      <w:r w:rsidRPr="00B72C0C">
        <w:rPr>
          <w:rFonts w:asciiTheme="majorBidi" w:hAnsiTheme="majorBidi" w:cstheme="majorBidi"/>
        </w:rPr>
        <w:t xml:space="preserve"> External/System Actors (AI Service/Gateway).</w:t>
      </w:r>
    </w:p>
    <w:p w14:paraId="31BDFB12" w14:textId="77777777" w:rsidR="00B72C0C" w:rsidRPr="00B72C0C" w:rsidRDefault="00B72C0C" w:rsidP="00B72C0C">
      <w:pPr>
        <w:numPr>
          <w:ilvl w:val="1"/>
          <w:numId w:val="51"/>
        </w:numPr>
        <w:rPr>
          <w:rFonts w:asciiTheme="majorBidi" w:hAnsiTheme="majorBidi" w:cstheme="majorBidi"/>
        </w:rPr>
      </w:pPr>
      <w:r w:rsidRPr="00B72C0C">
        <w:rPr>
          <w:rFonts w:asciiTheme="majorBidi" w:hAnsiTheme="majorBidi" w:cstheme="majorBidi"/>
          <w:b/>
          <w:bCs/>
        </w:rPr>
        <w:t>Red (#FFEBEE):</w:t>
      </w:r>
      <w:r w:rsidRPr="00B72C0C">
        <w:rPr>
          <w:rFonts w:asciiTheme="majorBidi" w:hAnsiTheme="majorBidi" w:cstheme="majorBidi"/>
        </w:rPr>
        <w:t xml:space="preserve"> Error &amp; Exception Handling paths.</w:t>
      </w:r>
    </w:p>
    <w:p w14:paraId="60559F21" w14:textId="77777777" w:rsidR="00B72C0C" w:rsidRPr="00B72C0C" w:rsidRDefault="00B72C0C" w:rsidP="00B72C0C">
      <w:pPr>
        <w:numPr>
          <w:ilvl w:val="0"/>
          <w:numId w:val="51"/>
        </w:numPr>
        <w:rPr>
          <w:rFonts w:asciiTheme="majorBidi" w:hAnsiTheme="majorBidi" w:cstheme="majorBidi"/>
        </w:rPr>
      </w:pPr>
      <w:r w:rsidRPr="00B72C0C">
        <w:rPr>
          <w:rFonts w:asciiTheme="majorBidi" w:hAnsiTheme="majorBidi" w:cstheme="majorBidi"/>
          <w:b/>
          <w:bCs/>
        </w:rPr>
        <w:t>Decision Diamonds:</w:t>
      </w:r>
      <w:r w:rsidRPr="00B72C0C">
        <w:rPr>
          <w:rFonts w:asciiTheme="majorBidi" w:hAnsiTheme="majorBidi" w:cstheme="majorBidi"/>
        </w:rPr>
        <w:t xml:space="preserve"> Represent real-time business rule evaluations (Credit validation, Stock availability, Subdomain checks).</w:t>
      </w:r>
    </w:p>
    <w:p w14:paraId="5A8BC4DE" w14:textId="21CC1443" w:rsidR="00B72C0C" w:rsidRPr="00BE2744" w:rsidRDefault="00B72C0C" w:rsidP="00B72C0C">
      <w:pPr>
        <w:numPr>
          <w:ilvl w:val="0"/>
          <w:numId w:val="51"/>
        </w:numPr>
        <w:rPr>
          <w:rFonts w:asciiTheme="majorBidi" w:hAnsiTheme="majorBidi" w:cstheme="majorBidi"/>
        </w:rPr>
      </w:pPr>
      <w:r w:rsidRPr="00B72C0C">
        <w:rPr>
          <w:rFonts w:asciiTheme="majorBidi" w:hAnsiTheme="majorBidi" w:cstheme="majorBidi"/>
          <w:b/>
          <w:bCs/>
        </w:rPr>
        <w:t>Termination Nodes:</w:t>
      </w:r>
      <w:r w:rsidRPr="00B72C0C">
        <w:rPr>
          <w:rFonts w:asciiTheme="majorBidi" w:hAnsiTheme="majorBidi" w:cstheme="majorBidi"/>
        </w:rPr>
        <w:t xml:space="preserve"> Differentiate between </w:t>
      </w:r>
      <w:proofErr w:type="spellStart"/>
      <w:r w:rsidRPr="00B72C0C">
        <w:rPr>
          <w:rFonts w:asciiTheme="majorBidi" w:hAnsiTheme="majorBidi" w:cstheme="majorBidi"/>
          <w:b/>
          <w:bCs/>
        </w:rPr>
        <w:t>EndSuccess</w:t>
      </w:r>
      <w:proofErr w:type="spellEnd"/>
      <w:r w:rsidRPr="00B72C0C">
        <w:rPr>
          <w:rFonts w:asciiTheme="majorBidi" w:hAnsiTheme="majorBidi" w:cstheme="majorBidi"/>
        </w:rPr>
        <w:t xml:space="preserve"> (Goal achieved) and </w:t>
      </w:r>
      <w:proofErr w:type="spellStart"/>
      <w:r w:rsidRPr="00B72C0C">
        <w:rPr>
          <w:rFonts w:asciiTheme="majorBidi" w:hAnsiTheme="majorBidi" w:cstheme="majorBidi"/>
          <w:b/>
          <w:bCs/>
        </w:rPr>
        <w:t>EndErr</w:t>
      </w:r>
      <w:proofErr w:type="spellEnd"/>
      <w:r w:rsidRPr="00B72C0C">
        <w:rPr>
          <w:rFonts w:asciiTheme="majorBidi" w:hAnsiTheme="majorBidi" w:cstheme="majorBidi"/>
        </w:rPr>
        <w:t xml:space="preserve"> (Graceful failure).</w:t>
      </w:r>
    </w:p>
    <w:p w14:paraId="4A180DBA" w14:textId="0189EAFC" w:rsidR="00B72C0C" w:rsidRPr="00BE2744" w:rsidRDefault="00DB362C" w:rsidP="00B72C0C">
      <w:pPr>
        <w:pStyle w:val="Heading2"/>
        <w:rPr>
          <w:rFonts w:asciiTheme="majorBidi" w:hAnsiTheme="majorBidi"/>
          <w:b/>
          <w:bCs/>
          <w:color w:val="auto"/>
          <w:rtl/>
        </w:rPr>
      </w:pPr>
      <w:r w:rsidRPr="00BE2744">
        <w:rPr>
          <w:rFonts w:asciiTheme="majorBidi" w:hAnsiTheme="majorBidi"/>
        </w:rPr>
        <w:object w:dxaOrig="1531" w:dyaOrig="997" w14:anchorId="53A4B67B">
          <v:shape id="_x0000_i1368" type="#_x0000_t75" style="width:76.5pt;height:49.5pt" o:ole="">
            <v:imagedata r:id="rId23" o:title=""/>
          </v:shape>
          <o:OLEObject Type="Embed" ProgID="Package" ShapeID="_x0000_i1368" DrawAspect="Icon" ObjectID="_1836507569" r:id="rId24"/>
        </w:object>
      </w:r>
      <w:r w:rsidRPr="00BE2744">
        <w:rPr>
          <w:rFonts w:asciiTheme="majorBidi" w:hAnsiTheme="majorBidi"/>
        </w:rPr>
        <w:t xml:space="preserve"> </w:t>
      </w:r>
      <w:r w:rsidRPr="00BE2744">
        <w:rPr>
          <w:rFonts w:asciiTheme="majorBidi" w:hAnsiTheme="majorBidi"/>
        </w:rPr>
        <w:object w:dxaOrig="1531" w:dyaOrig="997" w14:anchorId="2C553F43">
          <v:shape id="_x0000_i1371" type="#_x0000_t75" style="width:76.5pt;height:49.5pt" o:ole="">
            <v:imagedata r:id="rId25" o:title=""/>
          </v:shape>
          <o:OLEObject Type="Embed" ProgID="Package" ShapeID="_x0000_i1371" DrawAspect="Icon" ObjectID="_1836507570" r:id="rId26"/>
        </w:object>
      </w:r>
      <w:r w:rsidRPr="00BE2744">
        <w:rPr>
          <w:rFonts w:asciiTheme="majorBidi" w:hAnsiTheme="majorBidi"/>
        </w:rPr>
        <w:object w:dxaOrig="1531" w:dyaOrig="997" w14:anchorId="5D68B3C5">
          <v:shape id="_x0000_i1370" type="#_x0000_t75" style="width:76.5pt;height:49.5pt" o:ole="">
            <v:imagedata r:id="rId27" o:title=""/>
          </v:shape>
          <o:OLEObject Type="Embed" ProgID="Package" ShapeID="_x0000_i1370" DrawAspect="Icon" ObjectID="_1836507571" r:id="rId28"/>
        </w:object>
      </w:r>
      <w:r w:rsidRPr="00BE2744">
        <w:rPr>
          <w:rFonts w:asciiTheme="majorBidi" w:hAnsiTheme="majorBidi"/>
        </w:rPr>
        <w:object w:dxaOrig="1531" w:dyaOrig="997" w14:anchorId="14C582E2">
          <v:shape id="_x0000_i1369" type="#_x0000_t75" style="width:76.5pt;height:49.5pt" o:ole="">
            <v:imagedata r:id="rId29" o:title=""/>
          </v:shape>
          <o:OLEObject Type="Embed" ProgID="Package" ShapeID="_x0000_i1369" DrawAspect="Icon" ObjectID="_1836507572" r:id="rId30"/>
        </w:object>
      </w:r>
    </w:p>
    <w:p w14:paraId="5F1F1483" w14:textId="1C98D8F7" w:rsidR="000D6FE3" w:rsidRPr="00BE2744" w:rsidRDefault="000D6FE3" w:rsidP="00B72C0C">
      <w:pPr>
        <w:pStyle w:val="Heading2"/>
        <w:rPr>
          <w:rFonts w:asciiTheme="majorBidi" w:hAnsiTheme="majorBidi"/>
          <w:b/>
          <w:bCs/>
          <w:color w:val="auto"/>
        </w:rPr>
      </w:pPr>
      <w:r w:rsidRPr="00BE2744">
        <w:rPr>
          <w:rFonts w:asciiTheme="majorBidi" w:hAnsiTheme="majorBidi"/>
          <w:b/>
          <w:bCs/>
          <w:i/>
          <w:iCs/>
        </w:rPr>
        <w:br w:type="page"/>
      </w:r>
      <w:r w:rsidR="00CC77E4" w:rsidRPr="00BE2744">
        <w:rPr>
          <w:rFonts w:asciiTheme="majorBidi" w:hAnsiTheme="majorBidi"/>
          <w:noProof/>
        </w:rPr>
        <w:lastRenderedPageBreak/>
        <w:drawing>
          <wp:inline distT="0" distB="0" distL="0" distR="0" wp14:anchorId="2BBEC9CB" wp14:editId="07343ECE">
            <wp:extent cx="5888736" cy="8224811"/>
            <wp:effectExtent l="0" t="0" r="0" b="5080"/>
            <wp:docPr id="5091998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88736" cy="8224811"/>
                    </a:xfrm>
                    <a:prstGeom prst="rect">
                      <a:avLst/>
                    </a:prstGeom>
                    <a:noFill/>
                    <a:ln>
                      <a:noFill/>
                    </a:ln>
                  </pic:spPr>
                </pic:pic>
              </a:graphicData>
            </a:graphic>
          </wp:inline>
        </w:drawing>
      </w:r>
    </w:p>
    <w:p w14:paraId="4D25BC42" w14:textId="70AB6A61" w:rsidR="000D6FE3" w:rsidRPr="00BE2744" w:rsidRDefault="00197074" w:rsidP="001B4AE1">
      <w:pPr>
        <w:pStyle w:val="Heading2"/>
        <w:numPr>
          <w:ilvl w:val="1"/>
          <w:numId w:val="18"/>
        </w:numPr>
        <w:rPr>
          <w:rFonts w:asciiTheme="majorBidi" w:hAnsiTheme="majorBidi"/>
          <w:b/>
          <w:bCs/>
          <w:color w:val="auto"/>
          <w:rtl/>
        </w:rPr>
      </w:pPr>
      <w:bookmarkStart w:id="53" w:name="_Toc223213413"/>
      <w:r w:rsidRPr="00BE2744">
        <w:rPr>
          <w:rFonts w:asciiTheme="majorBidi" w:hAnsiTheme="majorBidi"/>
          <w:b/>
          <w:bCs/>
          <w:color w:val="auto"/>
        </w:rPr>
        <w:lastRenderedPageBreak/>
        <w:t>Sequence</w:t>
      </w:r>
      <w:r w:rsidR="000D6FE3" w:rsidRPr="00BE2744">
        <w:rPr>
          <w:rFonts w:asciiTheme="majorBidi" w:hAnsiTheme="majorBidi"/>
          <w:b/>
          <w:bCs/>
          <w:color w:val="auto"/>
        </w:rPr>
        <w:t xml:space="preserve"> Diagrams</w:t>
      </w:r>
      <w:bookmarkEnd w:id="53"/>
    </w:p>
    <w:p w14:paraId="76D7706A" w14:textId="77777777" w:rsidR="00CC77E4" w:rsidRPr="00BE2744" w:rsidRDefault="00CC77E4" w:rsidP="00CC77E4">
      <w:pPr>
        <w:rPr>
          <w:rFonts w:asciiTheme="majorBidi" w:hAnsiTheme="majorBidi" w:cstheme="majorBidi"/>
          <w:rtl/>
        </w:rPr>
      </w:pPr>
    </w:p>
    <w:p w14:paraId="4B687AE6" w14:textId="77777777" w:rsidR="00CC77E4" w:rsidRPr="00CC77E4" w:rsidRDefault="00CC77E4" w:rsidP="00CC77E4">
      <w:pPr>
        <w:rPr>
          <w:rFonts w:asciiTheme="majorBidi" w:hAnsiTheme="majorBidi" w:cstheme="majorBidi"/>
          <w:b/>
          <w:bCs/>
        </w:rPr>
      </w:pPr>
      <w:r w:rsidRPr="00CC77E4">
        <w:rPr>
          <w:rFonts w:asciiTheme="majorBidi" w:hAnsiTheme="majorBidi" w:cstheme="majorBidi"/>
          <w:b/>
          <w:bCs/>
        </w:rPr>
        <w:t>4.3.1 Overview</w:t>
      </w:r>
    </w:p>
    <w:p w14:paraId="023FADAA" w14:textId="77777777" w:rsidR="00CC77E4" w:rsidRPr="00CC77E4" w:rsidRDefault="00CC77E4" w:rsidP="00CC77E4">
      <w:pPr>
        <w:rPr>
          <w:rFonts w:asciiTheme="majorBidi" w:hAnsiTheme="majorBidi" w:cstheme="majorBidi"/>
        </w:rPr>
      </w:pPr>
      <w:r w:rsidRPr="00CC77E4">
        <w:rPr>
          <w:rFonts w:asciiTheme="majorBidi" w:hAnsiTheme="majorBidi" w:cstheme="majorBidi"/>
        </w:rPr>
        <w:t xml:space="preserve">While Activity Diagrams model the logic flow, </w:t>
      </w:r>
      <w:r w:rsidRPr="00CC77E4">
        <w:rPr>
          <w:rFonts w:asciiTheme="majorBidi" w:hAnsiTheme="majorBidi" w:cstheme="majorBidi"/>
          <w:b/>
          <w:bCs/>
        </w:rPr>
        <w:t>Sequence Diagrams</w:t>
      </w:r>
      <w:r w:rsidRPr="00CC77E4">
        <w:rPr>
          <w:rFonts w:asciiTheme="majorBidi" w:hAnsiTheme="majorBidi" w:cstheme="majorBidi"/>
        </w:rPr>
        <w:t xml:space="preserve"> represent the </w:t>
      </w:r>
      <w:r w:rsidRPr="00CC77E4">
        <w:rPr>
          <w:rFonts w:asciiTheme="majorBidi" w:hAnsiTheme="majorBidi" w:cstheme="majorBidi"/>
          <w:b/>
          <w:bCs/>
        </w:rPr>
        <w:t>Behavioral Interaction</w:t>
      </w:r>
      <w:r w:rsidRPr="00CC77E4">
        <w:rPr>
          <w:rFonts w:asciiTheme="majorBidi" w:hAnsiTheme="majorBidi" w:cstheme="majorBidi"/>
        </w:rPr>
        <w:t xml:space="preserve"> between system objects over time. For the </w:t>
      </w:r>
      <w:r w:rsidRPr="00CC77E4">
        <w:rPr>
          <w:rFonts w:asciiTheme="majorBidi" w:hAnsiTheme="majorBidi" w:cstheme="majorBidi"/>
          <w:b/>
          <w:bCs/>
        </w:rPr>
        <w:t>Matgarco</w:t>
      </w:r>
      <w:r w:rsidRPr="00CC77E4">
        <w:rPr>
          <w:rFonts w:asciiTheme="majorBidi" w:hAnsiTheme="majorBidi" w:cstheme="majorBidi"/>
        </w:rPr>
        <w:t xml:space="preserve"> platform, these diagrams are essential for visualizing the exchange of messages between the </w:t>
      </w:r>
      <w:r w:rsidRPr="00CC77E4">
        <w:rPr>
          <w:rFonts w:asciiTheme="majorBidi" w:hAnsiTheme="majorBidi" w:cstheme="majorBidi"/>
          <w:b/>
          <w:bCs/>
        </w:rPr>
        <w:t>React.js Frontend</w:t>
      </w:r>
      <w:r w:rsidRPr="00CC77E4">
        <w:rPr>
          <w:rFonts w:asciiTheme="majorBidi" w:hAnsiTheme="majorBidi" w:cstheme="majorBidi"/>
        </w:rPr>
        <w:t xml:space="preserve">, the </w:t>
      </w:r>
      <w:r w:rsidRPr="00CC77E4">
        <w:rPr>
          <w:rFonts w:asciiTheme="majorBidi" w:hAnsiTheme="majorBidi" w:cstheme="majorBidi"/>
          <w:b/>
          <w:bCs/>
        </w:rPr>
        <w:t>Node.js/Express API</w:t>
      </w:r>
      <w:r w:rsidRPr="00CC77E4">
        <w:rPr>
          <w:rFonts w:asciiTheme="majorBidi" w:hAnsiTheme="majorBidi" w:cstheme="majorBidi"/>
        </w:rPr>
        <w:t xml:space="preserve">, the </w:t>
      </w:r>
      <w:r w:rsidRPr="00CC77E4">
        <w:rPr>
          <w:rFonts w:asciiTheme="majorBidi" w:hAnsiTheme="majorBidi" w:cstheme="majorBidi"/>
          <w:b/>
          <w:bCs/>
        </w:rPr>
        <w:t>Python FastAPI Service</w:t>
      </w:r>
      <w:r w:rsidRPr="00CC77E4">
        <w:rPr>
          <w:rFonts w:asciiTheme="majorBidi" w:hAnsiTheme="majorBidi" w:cstheme="majorBidi"/>
        </w:rPr>
        <w:t xml:space="preserve">, and the </w:t>
      </w:r>
      <w:r w:rsidRPr="00CC77E4">
        <w:rPr>
          <w:rFonts w:asciiTheme="majorBidi" w:hAnsiTheme="majorBidi" w:cstheme="majorBidi"/>
          <w:b/>
          <w:bCs/>
        </w:rPr>
        <w:t>MongoDB database</w:t>
      </w:r>
      <w:r w:rsidRPr="00CC77E4">
        <w:rPr>
          <w:rFonts w:asciiTheme="majorBidi" w:hAnsiTheme="majorBidi" w:cstheme="majorBidi"/>
        </w:rPr>
        <w:t xml:space="preserve">. These models demonstrate how the system enforces </w:t>
      </w:r>
      <w:r w:rsidRPr="00CC77E4">
        <w:rPr>
          <w:rFonts w:asciiTheme="majorBidi" w:hAnsiTheme="majorBidi" w:cstheme="majorBidi"/>
          <w:b/>
          <w:bCs/>
        </w:rPr>
        <w:t>Security</w:t>
      </w:r>
      <w:r w:rsidRPr="00CC77E4">
        <w:rPr>
          <w:rFonts w:asciiTheme="majorBidi" w:hAnsiTheme="majorBidi" w:cstheme="majorBidi"/>
        </w:rPr>
        <w:t xml:space="preserve">, </w:t>
      </w:r>
      <w:r w:rsidRPr="00CC77E4">
        <w:rPr>
          <w:rFonts w:asciiTheme="majorBidi" w:hAnsiTheme="majorBidi" w:cstheme="majorBidi"/>
          <w:b/>
          <w:bCs/>
        </w:rPr>
        <w:t>Multi-Tenant Isolation</w:t>
      </w:r>
      <w:r w:rsidRPr="00CC77E4">
        <w:rPr>
          <w:rFonts w:asciiTheme="majorBidi" w:hAnsiTheme="majorBidi" w:cstheme="majorBidi"/>
        </w:rPr>
        <w:t xml:space="preserve">, and </w:t>
      </w:r>
      <w:r w:rsidRPr="00CC77E4">
        <w:rPr>
          <w:rFonts w:asciiTheme="majorBidi" w:hAnsiTheme="majorBidi" w:cstheme="majorBidi"/>
          <w:b/>
          <w:bCs/>
        </w:rPr>
        <w:t>Cross-Service Orchestration</w:t>
      </w:r>
      <w:r w:rsidRPr="00CC77E4">
        <w:rPr>
          <w:rFonts w:asciiTheme="majorBidi" w:hAnsiTheme="majorBidi" w:cstheme="majorBidi"/>
        </w:rPr>
        <w:t>.</w:t>
      </w:r>
    </w:p>
    <w:p w14:paraId="5FF5F9A5" w14:textId="77777777" w:rsidR="00CC77E4" w:rsidRPr="00CC77E4" w:rsidRDefault="00CC77E4" w:rsidP="00CC77E4">
      <w:pPr>
        <w:rPr>
          <w:rFonts w:asciiTheme="majorBidi" w:hAnsiTheme="majorBidi" w:cstheme="majorBidi"/>
        </w:rPr>
      </w:pPr>
      <w:r w:rsidRPr="00CC77E4">
        <w:rPr>
          <w:rFonts w:asciiTheme="majorBidi" w:hAnsiTheme="majorBidi" w:cstheme="majorBidi"/>
        </w:rPr>
        <w:pict w14:anchorId="6909C700">
          <v:rect id="_x0000_i1311" style="width:0;height:1.5pt" o:hralign="center" o:hrstd="t" o:hrnoshade="t" o:hr="t" fillcolor="gray" stroked="f"/>
        </w:pict>
      </w:r>
    </w:p>
    <w:p w14:paraId="7A771332" w14:textId="77777777" w:rsidR="00CC77E4" w:rsidRPr="00CC77E4" w:rsidRDefault="00CC77E4" w:rsidP="00CC77E4">
      <w:pPr>
        <w:rPr>
          <w:rFonts w:asciiTheme="majorBidi" w:hAnsiTheme="majorBidi" w:cstheme="majorBidi"/>
          <w:b/>
          <w:bCs/>
        </w:rPr>
      </w:pPr>
      <w:r w:rsidRPr="00CC77E4">
        <w:rPr>
          <w:rFonts w:asciiTheme="majorBidi" w:hAnsiTheme="majorBidi" w:cstheme="majorBidi"/>
          <w:b/>
          <w:bCs/>
        </w:rPr>
        <w:t>4.3.2 Diagram 1: Secure Merchant Login &amp; Identity Workflow</w:t>
      </w:r>
    </w:p>
    <w:p w14:paraId="4528575B" w14:textId="77777777" w:rsidR="00CC77E4" w:rsidRPr="00CC77E4" w:rsidRDefault="00CC77E4" w:rsidP="00CC77E4">
      <w:pPr>
        <w:rPr>
          <w:rFonts w:asciiTheme="majorBidi" w:hAnsiTheme="majorBidi" w:cstheme="majorBidi"/>
        </w:rPr>
      </w:pPr>
      <w:r w:rsidRPr="00CC77E4">
        <w:rPr>
          <w:rFonts w:asciiTheme="majorBidi" w:hAnsiTheme="majorBidi" w:cstheme="majorBidi"/>
        </w:rPr>
        <w:t xml:space="preserve">This diagram illustrates the authentication lifecycle and the establishment of the </w:t>
      </w:r>
      <w:r w:rsidRPr="00CC77E4">
        <w:rPr>
          <w:rFonts w:asciiTheme="majorBidi" w:hAnsiTheme="majorBidi" w:cstheme="majorBidi"/>
          <w:b/>
          <w:bCs/>
        </w:rPr>
        <w:t>Tenant Context</w:t>
      </w:r>
      <w:r w:rsidRPr="00CC77E4">
        <w:rPr>
          <w:rFonts w:asciiTheme="majorBidi" w:hAnsiTheme="majorBidi" w:cstheme="majorBidi"/>
        </w:rPr>
        <w:t>, which is the gateway to the SaaS environment.</w:t>
      </w:r>
    </w:p>
    <w:p w14:paraId="37AC1101" w14:textId="77777777" w:rsidR="00CC77E4" w:rsidRPr="00CC77E4" w:rsidRDefault="00CC77E4" w:rsidP="00CC77E4">
      <w:pPr>
        <w:rPr>
          <w:rFonts w:asciiTheme="majorBidi" w:hAnsiTheme="majorBidi" w:cstheme="majorBidi"/>
          <w:b/>
          <w:bCs/>
        </w:rPr>
      </w:pPr>
      <w:r w:rsidRPr="00CC77E4">
        <w:rPr>
          <w:rFonts w:asciiTheme="majorBidi" w:hAnsiTheme="majorBidi" w:cstheme="majorBidi"/>
          <w:b/>
          <w:bCs/>
        </w:rPr>
        <w:t>I. Authentication &amp; Verification Phases:</w:t>
      </w:r>
    </w:p>
    <w:p w14:paraId="5F15301F" w14:textId="77777777" w:rsidR="00CC77E4" w:rsidRPr="00CC77E4" w:rsidRDefault="00CC77E4" w:rsidP="00CC77E4">
      <w:pPr>
        <w:numPr>
          <w:ilvl w:val="0"/>
          <w:numId w:val="53"/>
        </w:numPr>
        <w:rPr>
          <w:rFonts w:asciiTheme="majorBidi" w:hAnsiTheme="majorBidi" w:cstheme="majorBidi"/>
        </w:rPr>
      </w:pPr>
      <w:r w:rsidRPr="00CC77E4">
        <w:rPr>
          <w:rFonts w:asciiTheme="majorBidi" w:hAnsiTheme="majorBidi" w:cstheme="majorBidi"/>
          <w:b/>
          <w:bCs/>
        </w:rPr>
        <w:t>Client-Side Filtering:</w:t>
      </w:r>
      <w:r w:rsidRPr="00CC77E4">
        <w:rPr>
          <w:rFonts w:asciiTheme="majorBidi" w:hAnsiTheme="majorBidi" w:cstheme="majorBidi"/>
        </w:rPr>
        <w:t xml:space="preserve"> The process begins on the </w:t>
      </w:r>
      <w:r w:rsidRPr="00CC77E4">
        <w:rPr>
          <w:rFonts w:asciiTheme="majorBidi" w:hAnsiTheme="majorBidi" w:cstheme="majorBidi"/>
          <w:b/>
          <w:bCs/>
        </w:rPr>
        <w:t>React Dashboard</w:t>
      </w:r>
      <w:r w:rsidRPr="00CC77E4">
        <w:rPr>
          <w:rFonts w:asciiTheme="majorBidi" w:hAnsiTheme="majorBidi" w:cstheme="majorBidi"/>
        </w:rPr>
        <w:t>, where initial field validation is performed to optimize server resources and enhance UX.</w:t>
      </w:r>
    </w:p>
    <w:p w14:paraId="4AE41085" w14:textId="77777777" w:rsidR="00CC77E4" w:rsidRPr="00CC77E4" w:rsidRDefault="00CC77E4" w:rsidP="00CC77E4">
      <w:pPr>
        <w:numPr>
          <w:ilvl w:val="0"/>
          <w:numId w:val="53"/>
        </w:numPr>
        <w:rPr>
          <w:rFonts w:asciiTheme="majorBidi" w:hAnsiTheme="majorBidi" w:cstheme="majorBidi"/>
        </w:rPr>
      </w:pPr>
      <w:r w:rsidRPr="00CC77E4">
        <w:rPr>
          <w:rFonts w:asciiTheme="majorBidi" w:hAnsiTheme="majorBidi" w:cstheme="majorBidi"/>
          <w:b/>
          <w:bCs/>
        </w:rPr>
        <w:t>Cryptographic Verification:</w:t>
      </w:r>
      <w:r w:rsidRPr="00CC77E4">
        <w:rPr>
          <w:rFonts w:asciiTheme="majorBidi" w:hAnsiTheme="majorBidi" w:cstheme="majorBidi"/>
        </w:rPr>
        <w:t xml:space="preserve"> Upon reaching the Node.js API, the system retrieves the user document. It utilizes the </w:t>
      </w:r>
      <w:proofErr w:type="spellStart"/>
      <w:r w:rsidRPr="00CC77E4">
        <w:rPr>
          <w:rFonts w:asciiTheme="majorBidi" w:hAnsiTheme="majorBidi" w:cstheme="majorBidi"/>
          <w:b/>
          <w:bCs/>
        </w:rPr>
        <w:t>Bcrypt</w:t>
      </w:r>
      <w:proofErr w:type="spellEnd"/>
      <w:r w:rsidRPr="00CC77E4">
        <w:rPr>
          <w:rFonts w:asciiTheme="majorBidi" w:hAnsiTheme="majorBidi" w:cstheme="majorBidi"/>
          <w:b/>
          <w:bCs/>
        </w:rPr>
        <w:t xml:space="preserve"> algorithm</w:t>
      </w:r>
      <w:r w:rsidRPr="00CC77E4">
        <w:rPr>
          <w:rFonts w:asciiTheme="majorBidi" w:hAnsiTheme="majorBidi" w:cstheme="majorBidi"/>
        </w:rPr>
        <w:t xml:space="preserve"> to perform a secure comparison between the provided password and the stored salted hash.</w:t>
      </w:r>
    </w:p>
    <w:p w14:paraId="2A5A9071" w14:textId="77777777" w:rsidR="00CC77E4" w:rsidRPr="00BE2744" w:rsidRDefault="00CC77E4" w:rsidP="00CC77E4">
      <w:pPr>
        <w:numPr>
          <w:ilvl w:val="0"/>
          <w:numId w:val="53"/>
        </w:numPr>
        <w:rPr>
          <w:rFonts w:asciiTheme="majorBidi" w:hAnsiTheme="majorBidi" w:cstheme="majorBidi"/>
        </w:rPr>
      </w:pPr>
      <w:r w:rsidRPr="00CC77E4">
        <w:rPr>
          <w:rFonts w:asciiTheme="majorBidi" w:hAnsiTheme="majorBidi" w:cstheme="majorBidi"/>
          <w:b/>
          <w:bCs/>
        </w:rPr>
        <w:t>The Identity Gate (Email Verification):</w:t>
      </w:r>
      <w:r w:rsidRPr="00CC77E4">
        <w:rPr>
          <w:rFonts w:asciiTheme="majorBidi" w:hAnsiTheme="majorBidi" w:cstheme="majorBidi"/>
        </w:rPr>
        <w:t xml:space="preserve"> Unlike standard systems, Matgarco enforces a strict </w:t>
      </w:r>
      <w:proofErr w:type="spellStart"/>
      <w:r w:rsidRPr="00CC77E4">
        <w:rPr>
          <w:rFonts w:asciiTheme="majorBidi" w:hAnsiTheme="majorBidi" w:cstheme="majorBidi"/>
        </w:rPr>
        <w:t>isVerified</w:t>
      </w:r>
      <w:proofErr w:type="spellEnd"/>
      <w:r w:rsidRPr="00CC77E4">
        <w:rPr>
          <w:rFonts w:asciiTheme="majorBidi" w:hAnsiTheme="majorBidi" w:cstheme="majorBidi"/>
        </w:rPr>
        <w:t xml:space="preserve"> check. If the merchant has not verified their email, the system returns a </w:t>
      </w:r>
      <w:r w:rsidRPr="00CC77E4">
        <w:rPr>
          <w:rFonts w:asciiTheme="majorBidi" w:hAnsiTheme="majorBidi" w:cstheme="majorBidi"/>
          <w:b/>
          <w:bCs/>
        </w:rPr>
        <w:t>403 Forbidden</w:t>
      </w:r>
      <w:r w:rsidRPr="00CC77E4">
        <w:rPr>
          <w:rFonts w:asciiTheme="majorBidi" w:hAnsiTheme="majorBidi" w:cstheme="majorBidi"/>
        </w:rPr>
        <w:t xml:space="preserve"> status, protecting the platform from unverified entities.</w:t>
      </w:r>
    </w:p>
    <w:p w14:paraId="289A4929" w14:textId="77777777" w:rsidR="00CC77E4" w:rsidRPr="00BE2744" w:rsidRDefault="00CC77E4" w:rsidP="00CC77E4">
      <w:pPr>
        <w:rPr>
          <w:rFonts w:asciiTheme="majorBidi" w:hAnsiTheme="majorBidi" w:cstheme="majorBidi"/>
          <w:rtl/>
        </w:rPr>
      </w:pPr>
    </w:p>
    <w:p w14:paraId="022D7C16" w14:textId="77777777" w:rsidR="00CC77E4" w:rsidRPr="00BE2744" w:rsidRDefault="00CC77E4" w:rsidP="00CC77E4">
      <w:pPr>
        <w:rPr>
          <w:rFonts w:asciiTheme="majorBidi" w:hAnsiTheme="majorBidi" w:cstheme="majorBidi"/>
          <w:rtl/>
        </w:rPr>
      </w:pPr>
    </w:p>
    <w:p w14:paraId="1D727320" w14:textId="77777777" w:rsidR="00CC77E4" w:rsidRPr="00BE2744" w:rsidRDefault="00CC77E4" w:rsidP="00CC77E4">
      <w:pPr>
        <w:rPr>
          <w:rFonts w:asciiTheme="majorBidi" w:hAnsiTheme="majorBidi" w:cstheme="majorBidi"/>
          <w:rtl/>
        </w:rPr>
      </w:pPr>
    </w:p>
    <w:p w14:paraId="75A7127E" w14:textId="77777777" w:rsidR="00CC77E4" w:rsidRPr="00BE2744" w:rsidRDefault="00CC77E4" w:rsidP="00CC77E4">
      <w:pPr>
        <w:rPr>
          <w:rFonts w:asciiTheme="majorBidi" w:hAnsiTheme="majorBidi" w:cstheme="majorBidi"/>
          <w:rtl/>
        </w:rPr>
      </w:pPr>
    </w:p>
    <w:p w14:paraId="54E10761" w14:textId="77777777" w:rsidR="00CC77E4" w:rsidRPr="00BE2744" w:rsidRDefault="00CC77E4" w:rsidP="00CC77E4">
      <w:pPr>
        <w:rPr>
          <w:rFonts w:asciiTheme="majorBidi" w:hAnsiTheme="majorBidi" w:cstheme="majorBidi"/>
          <w:rtl/>
        </w:rPr>
      </w:pPr>
    </w:p>
    <w:p w14:paraId="07FAFF7F" w14:textId="77777777" w:rsidR="00CC77E4" w:rsidRPr="00BE2744" w:rsidRDefault="00CC77E4" w:rsidP="00CC77E4">
      <w:pPr>
        <w:rPr>
          <w:rFonts w:asciiTheme="majorBidi" w:hAnsiTheme="majorBidi" w:cstheme="majorBidi"/>
          <w:rtl/>
        </w:rPr>
      </w:pPr>
    </w:p>
    <w:p w14:paraId="000D0FD7" w14:textId="77777777" w:rsidR="00CC77E4" w:rsidRPr="00CC77E4" w:rsidRDefault="00CC77E4" w:rsidP="00CC77E4">
      <w:pPr>
        <w:rPr>
          <w:rFonts w:asciiTheme="majorBidi" w:hAnsiTheme="majorBidi" w:cstheme="majorBidi"/>
        </w:rPr>
      </w:pPr>
    </w:p>
    <w:p w14:paraId="6F63F585" w14:textId="77777777" w:rsidR="00CC77E4" w:rsidRPr="00CC77E4" w:rsidRDefault="00CC77E4" w:rsidP="00CC77E4">
      <w:pPr>
        <w:rPr>
          <w:rFonts w:asciiTheme="majorBidi" w:hAnsiTheme="majorBidi" w:cstheme="majorBidi"/>
          <w:b/>
          <w:bCs/>
        </w:rPr>
      </w:pPr>
      <w:r w:rsidRPr="00CC77E4">
        <w:rPr>
          <w:rFonts w:asciiTheme="majorBidi" w:hAnsiTheme="majorBidi" w:cstheme="majorBidi"/>
          <w:b/>
          <w:bCs/>
        </w:rPr>
        <w:t>II. Session Management &amp; Token Issuance:</w:t>
      </w:r>
    </w:p>
    <w:p w14:paraId="68CEF18A" w14:textId="77777777" w:rsidR="00CC77E4" w:rsidRPr="00CC77E4" w:rsidRDefault="00CC77E4" w:rsidP="00CC77E4">
      <w:pPr>
        <w:numPr>
          <w:ilvl w:val="0"/>
          <w:numId w:val="54"/>
        </w:numPr>
        <w:rPr>
          <w:rFonts w:asciiTheme="majorBidi" w:hAnsiTheme="majorBidi" w:cstheme="majorBidi"/>
        </w:rPr>
      </w:pPr>
      <w:r w:rsidRPr="00CC77E4">
        <w:rPr>
          <w:rFonts w:asciiTheme="majorBidi" w:hAnsiTheme="majorBidi" w:cstheme="majorBidi"/>
          <w:b/>
          <w:bCs/>
        </w:rPr>
        <w:lastRenderedPageBreak/>
        <w:t>Dual-Token Strategy:</w:t>
      </w:r>
      <w:r w:rsidRPr="00CC77E4">
        <w:rPr>
          <w:rFonts w:asciiTheme="majorBidi" w:hAnsiTheme="majorBidi" w:cstheme="majorBidi"/>
        </w:rPr>
        <w:t xml:space="preserve"> Upon successful authentication, the API generates two distinct tokens:</w:t>
      </w:r>
    </w:p>
    <w:p w14:paraId="66152FA5" w14:textId="77777777" w:rsidR="00CC77E4" w:rsidRPr="00CC77E4" w:rsidRDefault="00CC77E4" w:rsidP="00CC77E4">
      <w:pPr>
        <w:numPr>
          <w:ilvl w:val="1"/>
          <w:numId w:val="54"/>
        </w:numPr>
        <w:rPr>
          <w:rFonts w:asciiTheme="majorBidi" w:hAnsiTheme="majorBidi" w:cstheme="majorBidi"/>
        </w:rPr>
      </w:pPr>
      <w:r w:rsidRPr="00CC77E4">
        <w:rPr>
          <w:rFonts w:asciiTheme="majorBidi" w:hAnsiTheme="majorBidi" w:cstheme="majorBidi"/>
          <w:b/>
          <w:bCs/>
        </w:rPr>
        <w:t>Access Token (JWT):</w:t>
      </w:r>
      <w:r w:rsidRPr="00CC77E4">
        <w:rPr>
          <w:rFonts w:asciiTheme="majorBidi" w:hAnsiTheme="majorBidi" w:cstheme="majorBidi"/>
        </w:rPr>
        <w:t xml:space="preserve"> A short-lived token containing the </w:t>
      </w:r>
      <w:proofErr w:type="spellStart"/>
      <w:r w:rsidRPr="00CC77E4">
        <w:rPr>
          <w:rFonts w:asciiTheme="majorBidi" w:hAnsiTheme="majorBidi" w:cstheme="majorBidi"/>
        </w:rPr>
        <w:t>userId</w:t>
      </w:r>
      <w:proofErr w:type="spellEnd"/>
      <w:r w:rsidRPr="00CC77E4">
        <w:rPr>
          <w:rFonts w:asciiTheme="majorBidi" w:hAnsiTheme="majorBidi" w:cstheme="majorBidi"/>
        </w:rPr>
        <w:t>, merchantId, and role. This token acts as the primary identity carrier for subsequent API requests.</w:t>
      </w:r>
    </w:p>
    <w:p w14:paraId="55D1B816" w14:textId="77777777" w:rsidR="00CC77E4" w:rsidRPr="00CC77E4" w:rsidRDefault="00CC77E4" w:rsidP="00CC77E4">
      <w:pPr>
        <w:numPr>
          <w:ilvl w:val="1"/>
          <w:numId w:val="54"/>
        </w:numPr>
        <w:rPr>
          <w:rFonts w:asciiTheme="majorBidi" w:hAnsiTheme="majorBidi" w:cstheme="majorBidi"/>
        </w:rPr>
      </w:pPr>
      <w:r w:rsidRPr="00CC77E4">
        <w:rPr>
          <w:rFonts w:asciiTheme="majorBidi" w:hAnsiTheme="majorBidi" w:cstheme="majorBidi"/>
          <w:b/>
          <w:bCs/>
        </w:rPr>
        <w:t>Refresh Token:</w:t>
      </w:r>
      <w:r w:rsidRPr="00CC77E4">
        <w:rPr>
          <w:rFonts w:asciiTheme="majorBidi" w:hAnsiTheme="majorBidi" w:cstheme="majorBidi"/>
        </w:rPr>
        <w:t xml:space="preserve"> A long-lived token stored securely in the database to allow for seamless session renewal without re-authentication.</w:t>
      </w:r>
    </w:p>
    <w:p w14:paraId="69901A74" w14:textId="77777777" w:rsidR="00CC77E4" w:rsidRPr="00CC77E4" w:rsidRDefault="00CC77E4" w:rsidP="00CC77E4">
      <w:pPr>
        <w:numPr>
          <w:ilvl w:val="0"/>
          <w:numId w:val="54"/>
        </w:numPr>
        <w:rPr>
          <w:rFonts w:asciiTheme="majorBidi" w:hAnsiTheme="majorBidi" w:cstheme="majorBidi"/>
        </w:rPr>
      </w:pPr>
      <w:r w:rsidRPr="00CC77E4">
        <w:rPr>
          <w:rFonts w:asciiTheme="majorBidi" w:hAnsiTheme="majorBidi" w:cstheme="majorBidi"/>
          <w:b/>
          <w:bCs/>
        </w:rPr>
        <w:t>Secure Persistence:</w:t>
      </w:r>
      <w:r w:rsidRPr="00CC77E4">
        <w:rPr>
          <w:rFonts w:asciiTheme="majorBidi" w:hAnsiTheme="majorBidi" w:cstheme="majorBidi"/>
        </w:rPr>
        <w:t xml:space="preserve"> The React Frontend stores the JWT in an </w:t>
      </w:r>
      <w:proofErr w:type="spellStart"/>
      <w:r w:rsidRPr="00CC77E4">
        <w:rPr>
          <w:rFonts w:asciiTheme="majorBidi" w:hAnsiTheme="majorBidi" w:cstheme="majorBidi"/>
          <w:b/>
          <w:bCs/>
        </w:rPr>
        <w:t>HttpOnly</w:t>
      </w:r>
      <w:proofErr w:type="spellEnd"/>
      <w:r w:rsidRPr="00CC77E4">
        <w:rPr>
          <w:rFonts w:asciiTheme="majorBidi" w:hAnsiTheme="majorBidi" w:cstheme="majorBidi"/>
          <w:b/>
          <w:bCs/>
        </w:rPr>
        <w:t xml:space="preserve"> Cookie</w:t>
      </w:r>
      <w:r w:rsidRPr="00CC77E4">
        <w:rPr>
          <w:rFonts w:asciiTheme="majorBidi" w:hAnsiTheme="majorBidi" w:cstheme="majorBidi"/>
        </w:rPr>
        <w:t xml:space="preserve"> (to prevent XSS attacks) and initializes the merchant’s profile state, completing the redirect to the dashboard.</w:t>
      </w:r>
    </w:p>
    <w:p w14:paraId="5853B4A6" w14:textId="77777777" w:rsidR="00CC77E4" w:rsidRPr="00CC77E4" w:rsidRDefault="00CC77E4" w:rsidP="00CC77E4">
      <w:pPr>
        <w:rPr>
          <w:rFonts w:asciiTheme="majorBidi" w:hAnsiTheme="majorBidi" w:cstheme="majorBidi"/>
        </w:rPr>
      </w:pPr>
      <w:r w:rsidRPr="00CC77E4">
        <w:rPr>
          <w:rFonts w:asciiTheme="majorBidi" w:hAnsiTheme="majorBidi" w:cstheme="majorBidi"/>
        </w:rPr>
        <w:pict w14:anchorId="3724491B">
          <v:rect id="_x0000_i1312" style="width:0;height:1.5pt" o:hralign="center" o:hrstd="t" o:hrnoshade="t" o:hr="t" fillcolor="gray" stroked="f"/>
        </w:pict>
      </w:r>
    </w:p>
    <w:p w14:paraId="1E461C59" w14:textId="77777777" w:rsidR="00CC77E4" w:rsidRPr="00CC77E4" w:rsidRDefault="00CC77E4" w:rsidP="00CC77E4">
      <w:pPr>
        <w:rPr>
          <w:rFonts w:asciiTheme="majorBidi" w:hAnsiTheme="majorBidi" w:cstheme="majorBidi"/>
          <w:b/>
          <w:bCs/>
        </w:rPr>
      </w:pPr>
      <w:r w:rsidRPr="00CC77E4">
        <w:rPr>
          <w:rFonts w:asciiTheme="majorBidi" w:hAnsiTheme="majorBidi" w:cstheme="majorBidi"/>
          <w:b/>
          <w:bCs/>
        </w:rPr>
        <w:t>4.3.3 Diagram 2: AI-Powered Product Creation (AI Copilot Flow)</w:t>
      </w:r>
    </w:p>
    <w:p w14:paraId="02BA4639" w14:textId="77777777" w:rsidR="00CC77E4" w:rsidRPr="00CC77E4" w:rsidRDefault="00CC77E4" w:rsidP="00CC77E4">
      <w:pPr>
        <w:rPr>
          <w:rFonts w:asciiTheme="majorBidi" w:hAnsiTheme="majorBidi" w:cstheme="majorBidi"/>
        </w:rPr>
      </w:pPr>
      <w:r w:rsidRPr="00CC77E4">
        <w:rPr>
          <w:rFonts w:asciiTheme="majorBidi" w:hAnsiTheme="majorBidi" w:cstheme="majorBidi"/>
        </w:rPr>
        <w:t xml:space="preserve">This complex interaction model showcases the orchestration between the main API and the specialized </w:t>
      </w:r>
      <w:r w:rsidRPr="00CC77E4">
        <w:rPr>
          <w:rFonts w:asciiTheme="majorBidi" w:hAnsiTheme="majorBidi" w:cstheme="majorBidi"/>
          <w:b/>
          <w:bCs/>
        </w:rPr>
        <w:t>AI Microservice</w:t>
      </w:r>
      <w:r w:rsidRPr="00CC77E4">
        <w:rPr>
          <w:rFonts w:asciiTheme="majorBidi" w:hAnsiTheme="majorBidi" w:cstheme="majorBidi"/>
        </w:rPr>
        <w:t xml:space="preserve">, focusing on </w:t>
      </w:r>
      <w:r w:rsidRPr="00CC77E4">
        <w:rPr>
          <w:rFonts w:asciiTheme="majorBidi" w:hAnsiTheme="majorBidi" w:cstheme="majorBidi"/>
          <w:b/>
          <w:bCs/>
        </w:rPr>
        <w:t>Quota Management</w:t>
      </w:r>
      <w:r w:rsidRPr="00CC77E4">
        <w:rPr>
          <w:rFonts w:asciiTheme="majorBidi" w:hAnsiTheme="majorBidi" w:cstheme="majorBidi"/>
        </w:rPr>
        <w:t xml:space="preserve"> and </w:t>
      </w:r>
      <w:r w:rsidRPr="00CC77E4">
        <w:rPr>
          <w:rFonts w:asciiTheme="majorBidi" w:hAnsiTheme="majorBidi" w:cstheme="majorBidi"/>
          <w:b/>
          <w:bCs/>
        </w:rPr>
        <w:t>Data Isolation</w:t>
      </w:r>
      <w:r w:rsidRPr="00CC77E4">
        <w:rPr>
          <w:rFonts w:asciiTheme="majorBidi" w:hAnsiTheme="majorBidi" w:cstheme="majorBidi"/>
        </w:rPr>
        <w:t>.</w:t>
      </w:r>
    </w:p>
    <w:p w14:paraId="3F249B8D" w14:textId="77777777" w:rsidR="00CC77E4" w:rsidRPr="00CC77E4" w:rsidRDefault="00CC77E4" w:rsidP="00CC77E4">
      <w:pPr>
        <w:rPr>
          <w:rFonts w:asciiTheme="majorBidi" w:hAnsiTheme="majorBidi" w:cstheme="majorBidi"/>
          <w:b/>
          <w:bCs/>
        </w:rPr>
      </w:pPr>
      <w:r w:rsidRPr="00CC77E4">
        <w:rPr>
          <w:rFonts w:asciiTheme="majorBidi" w:hAnsiTheme="majorBidi" w:cstheme="majorBidi"/>
          <w:b/>
          <w:bCs/>
        </w:rPr>
        <w:t>I. Phase 1: AI Content Generation &amp; Quota Enforcement:</w:t>
      </w:r>
    </w:p>
    <w:p w14:paraId="7A703575" w14:textId="77777777" w:rsidR="00CC77E4" w:rsidRPr="00CC77E4" w:rsidRDefault="00CC77E4" w:rsidP="00CC77E4">
      <w:pPr>
        <w:numPr>
          <w:ilvl w:val="0"/>
          <w:numId w:val="55"/>
        </w:numPr>
        <w:rPr>
          <w:rFonts w:asciiTheme="majorBidi" w:hAnsiTheme="majorBidi" w:cstheme="majorBidi"/>
        </w:rPr>
      </w:pPr>
      <w:r w:rsidRPr="00CC77E4">
        <w:rPr>
          <w:rFonts w:asciiTheme="majorBidi" w:hAnsiTheme="majorBidi" w:cstheme="majorBidi"/>
          <w:b/>
          <w:bCs/>
        </w:rPr>
        <w:t>Middleware Interception:</w:t>
      </w:r>
      <w:r w:rsidRPr="00CC77E4">
        <w:rPr>
          <w:rFonts w:asciiTheme="majorBidi" w:hAnsiTheme="majorBidi" w:cstheme="majorBidi"/>
        </w:rPr>
        <w:t xml:space="preserve"> Every request to the AI endpoint passes through the </w:t>
      </w:r>
      <w:r w:rsidRPr="00CC77E4">
        <w:rPr>
          <w:rFonts w:asciiTheme="majorBidi" w:hAnsiTheme="majorBidi" w:cstheme="majorBidi"/>
          <w:b/>
          <w:bCs/>
        </w:rPr>
        <w:t>Tenant Middleware</w:t>
      </w:r>
      <w:r w:rsidRPr="00CC77E4">
        <w:rPr>
          <w:rFonts w:asciiTheme="majorBidi" w:hAnsiTheme="majorBidi" w:cstheme="majorBidi"/>
        </w:rPr>
        <w:t>. The middleware decodes the JWT to extract the merchantId, ensuring that the identity is verified at the server level.</w:t>
      </w:r>
    </w:p>
    <w:p w14:paraId="3DBFB40D" w14:textId="77777777" w:rsidR="00CC77E4" w:rsidRPr="00CC77E4" w:rsidRDefault="00CC77E4" w:rsidP="00CC77E4">
      <w:pPr>
        <w:numPr>
          <w:ilvl w:val="0"/>
          <w:numId w:val="55"/>
        </w:numPr>
        <w:rPr>
          <w:rFonts w:asciiTheme="majorBidi" w:hAnsiTheme="majorBidi" w:cstheme="majorBidi"/>
        </w:rPr>
      </w:pPr>
      <w:r w:rsidRPr="00CC77E4">
        <w:rPr>
          <w:rFonts w:asciiTheme="majorBidi" w:hAnsiTheme="majorBidi" w:cstheme="majorBidi"/>
          <w:b/>
          <w:bCs/>
        </w:rPr>
        <w:t>Resource Governance (Quota Check):</w:t>
      </w:r>
      <w:r w:rsidRPr="00CC77E4">
        <w:rPr>
          <w:rFonts w:asciiTheme="majorBidi" w:hAnsiTheme="majorBidi" w:cstheme="majorBidi"/>
        </w:rPr>
        <w:t xml:space="preserve"> Before invoking the LLM, the API queries the </w:t>
      </w:r>
      <w:proofErr w:type="spellStart"/>
      <w:r w:rsidRPr="00CC77E4">
        <w:rPr>
          <w:rFonts w:asciiTheme="majorBidi" w:hAnsiTheme="majorBidi" w:cstheme="majorBidi"/>
        </w:rPr>
        <w:t>aiUsage</w:t>
      </w:r>
      <w:proofErr w:type="spellEnd"/>
      <w:r w:rsidRPr="00CC77E4">
        <w:rPr>
          <w:rFonts w:asciiTheme="majorBidi" w:hAnsiTheme="majorBidi" w:cstheme="majorBidi"/>
        </w:rPr>
        <w:t xml:space="preserve"> collection. It verifies the merchant’s remaining credits against their subscription tier (e.g., Professional). If the limit is reached, a </w:t>
      </w:r>
      <w:r w:rsidRPr="00CC77E4">
        <w:rPr>
          <w:rFonts w:asciiTheme="majorBidi" w:hAnsiTheme="majorBidi" w:cstheme="majorBidi"/>
          <w:b/>
          <w:bCs/>
        </w:rPr>
        <w:t>429 Too Many Requests</w:t>
      </w:r>
      <w:r w:rsidRPr="00CC77E4">
        <w:rPr>
          <w:rFonts w:asciiTheme="majorBidi" w:hAnsiTheme="majorBidi" w:cstheme="majorBidi"/>
        </w:rPr>
        <w:t xml:space="preserve"> error is triggered.</w:t>
      </w:r>
    </w:p>
    <w:p w14:paraId="7E6B3BF3" w14:textId="77777777" w:rsidR="00CC77E4" w:rsidRPr="00BE2744" w:rsidRDefault="00CC77E4" w:rsidP="00CC77E4">
      <w:pPr>
        <w:numPr>
          <w:ilvl w:val="0"/>
          <w:numId w:val="55"/>
        </w:numPr>
        <w:rPr>
          <w:rFonts w:asciiTheme="majorBidi" w:hAnsiTheme="majorBidi" w:cstheme="majorBidi"/>
        </w:rPr>
      </w:pPr>
      <w:r w:rsidRPr="00CC77E4">
        <w:rPr>
          <w:rFonts w:asciiTheme="majorBidi" w:hAnsiTheme="majorBidi" w:cstheme="majorBidi"/>
          <w:b/>
          <w:bCs/>
        </w:rPr>
        <w:t>Inter-Service Communication:</w:t>
      </w:r>
      <w:r w:rsidRPr="00CC77E4">
        <w:rPr>
          <w:rFonts w:asciiTheme="majorBidi" w:hAnsiTheme="majorBidi" w:cstheme="majorBidi"/>
        </w:rPr>
        <w:t xml:space="preserve"> If credits are available, the Node.js API acts as an </w:t>
      </w:r>
      <w:r w:rsidRPr="00CC77E4">
        <w:rPr>
          <w:rFonts w:asciiTheme="majorBidi" w:hAnsiTheme="majorBidi" w:cstheme="majorBidi"/>
          <w:b/>
          <w:bCs/>
        </w:rPr>
        <w:t>Orchestrator</w:t>
      </w:r>
      <w:r w:rsidRPr="00CC77E4">
        <w:rPr>
          <w:rFonts w:asciiTheme="majorBidi" w:hAnsiTheme="majorBidi" w:cstheme="majorBidi"/>
        </w:rPr>
        <w:t xml:space="preserve">, making an asynchronous POST request to the </w:t>
      </w:r>
      <w:r w:rsidRPr="00CC77E4">
        <w:rPr>
          <w:rFonts w:asciiTheme="majorBidi" w:hAnsiTheme="majorBidi" w:cstheme="majorBidi"/>
          <w:b/>
          <w:bCs/>
        </w:rPr>
        <w:t>Python FastAPI Service</w:t>
      </w:r>
      <w:r w:rsidRPr="00CC77E4">
        <w:rPr>
          <w:rFonts w:asciiTheme="majorBidi" w:hAnsiTheme="majorBidi" w:cstheme="majorBidi"/>
        </w:rPr>
        <w:t>. The AI service generates localized Arabic descriptions and SEO metadata using a specialized LLM.</w:t>
      </w:r>
    </w:p>
    <w:p w14:paraId="0290C3FD" w14:textId="77777777" w:rsidR="00CC77E4" w:rsidRPr="00BE2744" w:rsidRDefault="00CC77E4" w:rsidP="00CC77E4">
      <w:pPr>
        <w:rPr>
          <w:rFonts w:asciiTheme="majorBidi" w:hAnsiTheme="majorBidi" w:cstheme="majorBidi"/>
          <w:rtl/>
        </w:rPr>
      </w:pPr>
    </w:p>
    <w:p w14:paraId="62E8C706" w14:textId="77777777" w:rsidR="00CC77E4" w:rsidRPr="00BE2744" w:rsidRDefault="00CC77E4" w:rsidP="00CC77E4">
      <w:pPr>
        <w:rPr>
          <w:rFonts w:asciiTheme="majorBidi" w:hAnsiTheme="majorBidi" w:cstheme="majorBidi"/>
          <w:rtl/>
        </w:rPr>
      </w:pPr>
    </w:p>
    <w:p w14:paraId="798346BC" w14:textId="77777777" w:rsidR="00CC77E4" w:rsidRPr="00CC77E4" w:rsidRDefault="00CC77E4" w:rsidP="00CC77E4">
      <w:pPr>
        <w:rPr>
          <w:rFonts w:asciiTheme="majorBidi" w:hAnsiTheme="majorBidi" w:cstheme="majorBidi"/>
        </w:rPr>
      </w:pPr>
    </w:p>
    <w:p w14:paraId="72E7C253" w14:textId="77777777" w:rsidR="00CC77E4" w:rsidRPr="00CC77E4" w:rsidRDefault="00CC77E4" w:rsidP="00CC77E4">
      <w:pPr>
        <w:rPr>
          <w:rFonts w:asciiTheme="majorBidi" w:hAnsiTheme="majorBidi" w:cstheme="majorBidi"/>
          <w:b/>
          <w:bCs/>
        </w:rPr>
      </w:pPr>
      <w:r w:rsidRPr="00CC77E4">
        <w:rPr>
          <w:rFonts w:asciiTheme="majorBidi" w:hAnsiTheme="majorBidi" w:cstheme="majorBidi"/>
          <w:b/>
          <w:bCs/>
        </w:rPr>
        <w:t>II. Phase 2: Mandatory Tenant Context Injection &amp; Storage:</w:t>
      </w:r>
    </w:p>
    <w:p w14:paraId="4016DD78" w14:textId="77777777" w:rsidR="00CC77E4" w:rsidRPr="00CC77E4" w:rsidRDefault="00CC77E4" w:rsidP="00CC77E4">
      <w:pPr>
        <w:numPr>
          <w:ilvl w:val="0"/>
          <w:numId w:val="56"/>
        </w:numPr>
        <w:rPr>
          <w:rFonts w:asciiTheme="majorBidi" w:hAnsiTheme="majorBidi" w:cstheme="majorBidi"/>
        </w:rPr>
      </w:pPr>
      <w:r w:rsidRPr="00CC77E4">
        <w:rPr>
          <w:rFonts w:asciiTheme="majorBidi" w:hAnsiTheme="majorBidi" w:cstheme="majorBidi"/>
          <w:b/>
          <w:bCs/>
        </w:rPr>
        <w:lastRenderedPageBreak/>
        <w:t>Security against IDOR:</w:t>
      </w:r>
      <w:r w:rsidRPr="00CC77E4">
        <w:rPr>
          <w:rFonts w:asciiTheme="majorBidi" w:hAnsiTheme="majorBidi" w:cstheme="majorBidi"/>
        </w:rPr>
        <w:t xml:space="preserve"> During the "Save Product" stage, the backend </w:t>
      </w:r>
      <w:r w:rsidRPr="00CC77E4">
        <w:rPr>
          <w:rFonts w:asciiTheme="majorBidi" w:hAnsiTheme="majorBidi" w:cstheme="majorBidi"/>
          <w:b/>
          <w:bCs/>
        </w:rPr>
        <w:t>ignores</w:t>
      </w:r>
      <w:r w:rsidRPr="00CC77E4">
        <w:rPr>
          <w:rFonts w:asciiTheme="majorBidi" w:hAnsiTheme="majorBidi" w:cstheme="majorBidi"/>
        </w:rPr>
        <w:t xml:space="preserve"> any merchant ID provided by the frontend. Instead, </w:t>
      </w:r>
      <w:proofErr w:type="gramStart"/>
      <w:r w:rsidRPr="00CC77E4">
        <w:rPr>
          <w:rFonts w:asciiTheme="majorBidi" w:hAnsiTheme="majorBidi" w:cstheme="majorBidi"/>
        </w:rPr>
        <w:t>it</w:t>
      </w:r>
      <w:proofErr w:type="gramEnd"/>
      <w:r w:rsidRPr="00CC77E4">
        <w:rPr>
          <w:rFonts w:asciiTheme="majorBidi" w:hAnsiTheme="majorBidi" w:cstheme="majorBidi"/>
        </w:rPr>
        <w:t xml:space="preserve"> re-extracts the merchantId from the verified JWT.</w:t>
      </w:r>
    </w:p>
    <w:p w14:paraId="483B0D0D" w14:textId="77777777" w:rsidR="00CC77E4" w:rsidRPr="00CC77E4" w:rsidRDefault="00CC77E4" w:rsidP="00CC77E4">
      <w:pPr>
        <w:numPr>
          <w:ilvl w:val="0"/>
          <w:numId w:val="56"/>
        </w:numPr>
        <w:rPr>
          <w:rFonts w:asciiTheme="majorBidi" w:hAnsiTheme="majorBidi" w:cstheme="majorBidi"/>
        </w:rPr>
      </w:pPr>
      <w:r w:rsidRPr="00CC77E4">
        <w:rPr>
          <w:rFonts w:asciiTheme="majorBidi" w:hAnsiTheme="majorBidi" w:cstheme="majorBidi"/>
          <w:b/>
          <w:bCs/>
        </w:rPr>
        <w:t>Mandatory Injection:</w:t>
      </w:r>
      <w:r w:rsidRPr="00CC77E4">
        <w:rPr>
          <w:rFonts w:asciiTheme="majorBidi" w:hAnsiTheme="majorBidi" w:cstheme="majorBidi"/>
        </w:rPr>
        <w:t xml:space="preserve"> The API </w:t>
      </w:r>
      <w:r w:rsidRPr="00CC77E4">
        <w:rPr>
          <w:rFonts w:asciiTheme="majorBidi" w:hAnsiTheme="majorBidi" w:cstheme="majorBidi"/>
          <w:b/>
          <w:bCs/>
        </w:rPr>
        <w:t>injects</w:t>
      </w:r>
      <w:r w:rsidRPr="00CC77E4">
        <w:rPr>
          <w:rFonts w:asciiTheme="majorBidi" w:hAnsiTheme="majorBidi" w:cstheme="majorBidi"/>
        </w:rPr>
        <w:t xml:space="preserve"> the extracted merchantId directly into the product document before persistence. This ensures that the record is mathematically locked to the correct tenant, preventing data leakage between different stores.</w:t>
      </w:r>
    </w:p>
    <w:p w14:paraId="1C707801" w14:textId="77777777" w:rsidR="00CC77E4" w:rsidRPr="00CC77E4" w:rsidRDefault="00CC77E4" w:rsidP="00CC77E4">
      <w:pPr>
        <w:numPr>
          <w:ilvl w:val="0"/>
          <w:numId w:val="56"/>
        </w:numPr>
        <w:rPr>
          <w:rFonts w:asciiTheme="majorBidi" w:hAnsiTheme="majorBidi" w:cstheme="majorBidi"/>
        </w:rPr>
      </w:pPr>
      <w:r w:rsidRPr="00CC77E4">
        <w:rPr>
          <w:rFonts w:asciiTheme="majorBidi" w:hAnsiTheme="majorBidi" w:cstheme="majorBidi"/>
          <w:b/>
          <w:bCs/>
        </w:rPr>
        <w:t>Atomic Persistence:</w:t>
      </w:r>
      <w:r w:rsidRPr="00CC77E4">
        <w:rPr>
          <w:rFonts w:asciiTheme="majorBidi" w:hAnsiTheme="majorBidi" w:cstheme="majorBidi"/>
        </w:rPr>
        <w:t xml:space="preserve"> The product is saved to MongoDB, returning a </w:t>
      </w:r>
      <w:r w:rsidRPr="00CC77E4">
        <w:rPr>
          <w:rFonts w:asciiTheme="majorBidi" w:hAnsiTheme="majorBidi" w:cstheme="majorBidi"/>
          <w:b/>
          <w:bCs/>
        </w:rPr>
        <w:t>201 Created</w:t>
      </w:r>
      <w:r w:rsidRPr="00CC77E4">
        <w:rPr>
          <w:rFonts w:asciiTheme="majorBidi" w:hAnsiTheme="majorBidi" w:cstheme="majorBidi"/>
        </w:rPr>
        <w:t xml:space="preserve"> status, confirming that the new asset is live and isolated within the merchant’s digital boundary.</w:t>
      </w:r>
    </w:p>
    <w:p w14:paraId="21B86E65" w14:textId="77777777" w:rsidR="00CC77E4" w:rsidRPr="00CC77E4" w:rsidRDefault="00CC77E4" w:rsidP="00CC77E4">
      <w:pPr>
        <w:rPr>
          <w:rFonts w:asciiTheme="majorBidi" w:hAnsiTheme="majorBidi" w:cstheme="majorBidi"/>
        </w:rPr>
      </w:pPr>
      <w:r w:rsidRPr="00CC77E4">
        <w:rPr>
          <w:rFonts w:asciiTheme="majorBidi" w:hAnsiTheme="majorBidi" w:cstheme="majorBidi"/>
        </w:rPr>
        <w:pict w14:anchorId="06155F30">
          <v:rect id="_x0000_i1313" style="width:0;height:1.5pt" o:hralign="center" o:hrstd="t" o:hrnoshade="t" o:hr="t" fillcolor="gray" stroked="f"/>
        </w:pict>
      </w:r>
    </w:p>
    <w:p w14:paraId="3B6FDCBA" w14:textId="77777777" w:rsidR="00CC77E4" w:rsidRPr="00CC77E4" w:rsidRDefault="00CC77E4" w:rsidP="00CC77E4">
      <w:pPr>
        <w:rPr>
          <w:rFonts w:asciiTheme="majorBidi" w:hAnsiTheme="majorBidi" w:cstheme="majorBidi"/>
          <w:b/>
          <w:bCs/>
        </w:rPr>
      </w:pPr>
      <w:r w:rsidRPr="00CC77E4">
        <w:rPr>
          <w:rFonts w:asciiTheme="majorBidi" w:hAnsiTheme="majorBidi" w:cstheme="majorBidi"/>
          <w:b/>
          <w:bCs/>
        </w:rPr>
        <w:t>4.3.4 Technical Significance of the Models</w:t>
      </w:r>
    </w:p>
    <w:p w14:paraId="4D73A2B6" w14:textId="77777777" w:rsidR="00CC77E4" w:rsidRPr="00CC77E4" w:rsidRDefault="00CC77E4" w:rsidP="00CC77E4">
      <w:pPr>
        <w:rPr>
          <w:rFonts w:asciiTheme="majorBidi" w:hAnsiTheme="majorBidi" w:cstheme="majorBidi"/>
        </w:rPr>
      </w:pPr>
      <w:r w:rsidRPr="00CC77E4">
        <w:rPr>
          <w:rFonts w:asciiTheme="majorBidi" w:hAnsiTheme="majorBidi" w:cstheme="majorBidi"/>
        </w:rPr>
        <w:t>The sequence modeling highlights several architectural strengths of Matgarco:</w:t>
      </w:r>
    </w:p>
    <w:p w14:paraId="68360378" w14:textId="77777777" w:rsidR="00CC77E4" w:rsidRPr="00CC77E4" w:rsidRDefault="00CC77E4" w:rsidP="00CC77E4">
      <w:pPr>
        <w:numPr>
          <w:ilvl w:val="0"/>
          <w:numId w:val="57"/>
        </w:numPr>
        <w:rPr>
          <w:rFonts w:asciiTheme="majorBidi" w:hAnsiTheme="majorBidi" w:cstheme="majorBidi"/>
        </w:rPr>
      </w:pPr>
      <w:r w:rsidRPr="00CC77E4">
        <w:rPr>
          <w:rFonts w:asciiTheme="majorBidi" w:hAnsiTheme="majorBidi" w:cstheme="majorBidi"/>
          <w:b/>
          <w:bCs/>
        </w:rPr>
        <w:t>Separation of Concerns:</w:t>
      </w:r>
      <w:r w:rsidRPr="00CC77E4">
        <w:rPr>
          <w:rFonts w:asciiTheme="majorBidi" w:hAnsiTheme="majorBidi" w:cstheme="majorBidi"/>
        </w:rPr>
        <w:t xml:space="preserve"> Decoupling the AI logic (FastAPI) from the business logic (Node.js).</w:t>
      </w:r>
    </w:p>
    <w:p w14:paraId="7B300D40" w14:textId="77777777" w:rsidR="00CC77E4" w:rsidRPr="00CC77E4" w:rsidRDefault="00CC77E4" w:rsidP="00CC77E4">
      <w:pPr>
        <w:numPr>
          <w:ilvl w:val="0"/>
          <w:numId w:val="57"/>
        </w:numPr>
        <w:rPr>
          <w:rFonts w:asciiTheme="majorBidi" w:hAnsiTheme="majorBidi" w:cstheme="majorBidi"/>
        </w:rPr>
      </w:pPr>
      <w:r w:rsidRPr="00CC77E4">
        <w:rPr>
          <w:rFonts w:asciiTheme="majorBidi" w:hAnsiTheme="majorBidi" w:cstheme="majorBidi"/>
          <w:b/>
          <w:bCs/>
        </w:rPr>
        <w:t>Stateful Security:</w:t>
      </w:r>
      <w:r w:rsidRPr="00CC77E4">
        <w:rPr>
          <w:rFonts w:asciiTheme="majorBidi" w:hAnsiTheme="majorBidi" w:cstheme="majorBidi"/>
        </w:rPr>
        <w:t xml:space="preserve"> Using JWTs to maintain a stateless yet secure connection that carries the merchantId context throughout the request lifecycle.</w:t>
      </w:r>
    </w:p>
    <w:p w14:paraId="7D793759" w14:textId="77777777" w:rsidR="00CC77E4" w:rsidRPr="00CC77E4" w:rsidRDefault="00CC77E4" w:rsidP="00CC77E4">
      <w:pPr>
        <w:numPr>
          <w:ilvl w:val="0"/>
          <w:numId w:val="57"/>
        </w:numPr>
        <w:rPr>
          <w:rFonts w:asciiTheme="majorBidi" w:hAnsiTheme="majorBidi" w:cstheme="majorBidi"/>
        </w:rPr>
      </w:pPr>
      <w:r w:rsidRPr="00CC77E4">
        <w:rPr>
          <w:rFonts w:asciiTheme="majorBidi" w:hAnsiTheme="majorBidi" w:cstheme="majorBidi"/>
          <w:b/>
          <w:bCs/>
        </w:rPr>
        <w:t>Resilience:</w:t>
      </w:r>
      <w:r w:rsidRPr="00CC77E4">
        <w:rPr>
          <w:rFonts w:asciiTheme="majorBidi" w:hAnsiTheme="majorBidi" w:cstheme="majorBidi"/>
        </w:rPr>
        <w:t xml:space="preserve"> Handling edge cases like </w:t>
      </w:r>
      <w:r w:rsidRPr="00CC77E4">
        <w:rPr>
          <w:rFonts w:asciiTheme="majorBidi" w:hAnsiTheme="majorBidi" w:cstheme="majorBidi"/>
          <w:b/>
          <w:bCs/>
        </w:rPr>
        <w:t>Password Mismatches</w:t>
      </w:r>
      <w:r w:rsidRPr="00CC77E4">
        <w:rPr>
          <w:rFonts w:asciiTheme="majorBidi" w:hAnsiTheme="majorBidi" w:cstheme="majorBidi"/>
        </w:rPr>
        <w:t xml:space="preserve">, </w:t>
      </w:r>
      <w:r w:rsidRPr="00CC77E4">
        <w:rPr>
          <w:rFonts w:asciiTheme="majorBidi" w:hAnsiTheme="majorBidi" w:cstheme="majorBidi"/>
          <w:b/>
          <w:bCs/>
        </w:rPr>
        <w:t>Verification Gates</w:t>
      </w:r>
      <w:r w:rsidRPr="00CC77E4">
        <w:rPr>
          <w:rFonts w:asciiTheme="majorBidi" w:hAnsiTheme="majorBidi" w:cstheme="majorBidi"/>
        </w:rPr>
        <w:t xml:space="preserve">, and </w:t>
      </w:r>
      <w:r w:rsidRPr="00CC77E4">
        <w:rPr>
          <w:rFonts w:asciiTheme="majorBidi" w:hAnsiTheme="majorBidi" w:cstheme="majorBidi"/>
          <w:b/>
          <w:bCs/>
        </w:rPr>
        <w:t>Credit Exhaustion</w:t>
      </w:r>
      <w:r w:rsidRPr="00CC77E4">
        <w:rPr>
          <w:rFonts w:asciiTheme="majorBidi" w:hAnsiTheme="majorBidi" w:cstheme="majorBidi"/>
        </w:rPr>
        <w:t xml:space="preserve"> through explicit alternative paths.</w:t>
      </w:r>
    </w:p>
    <w:p w14:paraId="7F2B6E58" w14:textId="09047E06" w:rsidR="00CC77E4" w:rsidRPr="00CC77E4" w:rsidRDefault="00CC77E4" w:rsidP="00CC77E4">
      <w:pPr>
        <w:rPr>
          <w:rFonts w:asciiTheme="majorBidi" w:hAnsiTheme="majorBidi" w:cstheme="majorBidi"/>
        </w:rPr>
      </w:pPr>
      <w:r w:rsidRPr="00CC77E4">
        <w:rPr>
          <w:rFonts w:asciiTheme="majorBidi" w:hAnsiTheme="majorBidi" w:cstheme="majorBidi"/>
        </w:rPr>
        <w:pict w14:anchorId="7CF167C3">
          <v:rect id="_x0000_i1314" style="width:0;height:1.5pt" o:hralign="center" o:hrstd="t" o:hrnoshade="t" o:hr="t" fillcolor="gray" stroked="f"/>
        </w:pict>
      </w:r>
    </w:p>
    <w:p w14:paraId="293776D1" w14:textId="77777777" w:rsidR="00CC77E4" w:rsidRPr="00BE2744" w:rsidRDefault="00CC77E4" w:rsidP="00CC77E4">
      <w:pPr>
        <w:rPr>
          <w:rFonts w:asciiTheme="majorBidi" w:hAnsiTheme="majorBidi" w:cstheme="majorBidi"/>
        </w:rPr>
      </w:pPr>
    </w:p>
    <w:p w14:paraId="465FA855" w14:textId="0BBE6434" w:rsidR="00CC77E4" w:rsidRPr="00BE2744" w:rsidRDefault="00DB362C" w:rsidP="00CC77E4">
      <w:pPr>
        <w:rPr>
          <w:rFonts w:asciiTheme="majorBidi" w:hAnsiTheme="majorBidi" w:cstheme="majorBidi"/>
          <w:b/>
          <w:bCs/>
          <w:i/>
          <w:iCs/>
          <w:sz w:val="32"/>
          <w:szCs w:val="32"/>
          <w:rtl/>
        </w:rPr>
      </w:pPr>
      <w:r w:rsidRPr="00BE2744">
        <w:rPr>
          <w:rFonts w:asciiTheme="majorBidi" w:hAnsiTheme="majorBidi" w:cstheme="majorBidi"/>
        </w:rPr>
        <w:object w:dxaOrig="1531" w:dyaOrig="997" w14:anchorId="0C89CB92">
          <v:shape id="_x0000_i1364" type="#_x0000_t75" style="width:76.5pt;height:49.5pt" o:ole="">
            <v:imagedata r:id="rId32" o:title=""/>
          </v:shape>
          <o:OLEObject Type="Embed" ProgID="Package" ShapeID="_x0000_i1364" DrawAspect="Icon" ObjectID="_1836507573" r:id="rId33"/>
        </w:object>
      </w:r>
      <w:r w:rsidRPr="00BE2744">
        <w:rPr>
          <w:rFonts w:asciiTheme="majorBidi" w:hAnsiTheme="majorBidi" w:cstheme="majorBidi"/>
        </w:rPr>
        <w:t xml:space="preserve"> </w:t>
      </w:r>
      <w:r w:rsidRPr="00BE2744">
        <w:rPr>
          <w:rFonts w:asciiTheme="majorBidi" w:hAnsiTheme="majorBidi" w:cstheme="majorBidi"/>
        </w:rPr>
        <w:object w:dxaOrig="1531" w:dyaOrig="997" w14:anchorId="333FB6E1">
          <v:shape id="_x0000_i1367" type="#_x0000_t75" style="width:76.5pt;height:49.5pt" o:ole="">
            <v:imagedata r:id="rId34" o:title=""/>
          </v:shape>
          <o:OLEObject Type="Embed" ProgID="Package" ShapeID="_x0000_i1367" DrawAspect="Icon" ObjectID="_1836507574" r:id="rId35"/>
        </w:object>
      </w:r>
      <w:r w:rsidRPr="00BE2744">
        <w:rPr>
          <w:rFonts w:asciiTheme="majorBidi" w:hAnsiTheme="majorBidi" w:cstheme="majorBidi"/>
        </w:rPr>
        <w:object w:dxaOrig="1531" w:dyaOrig="997" w14:anchorId="2E57A7B6">
          <v:shape id="_x0000_i1366" type="#_x0000_t75" style="width:76.5pt;height:49.5pt" o:ole="">
            <v:imagedata r:id="rId36" o:title=""/>
          </v:shape>
          <o:OLEObject Type="Embed" ProgID="Package" ShapeID="_x0000_i1366" DrawAspect="Icon" ObjectID="_1836507575" r:id="rId37"/>
        </w:object>
      </w:r>
      <w:r w:rsidRPr="00BE2744">
        <w:rPr>
          <w:rFonts w:asciiTheme="majorBidi" w:hAnsiTheme="majorBidi" w:cstheme="majorBidi"/>
        </w:rPr>
        <w:object w:dxaOrig="1531" w:dyaOrig="997" w14:anchorId="73C9C004">
          <v:shape id="_x0000_i1365" type="#_x0000_t75" style="width:76.5pt;height:49.5pt" o:ole="">
            <v:imagedata r:id="rId38" o:title=""/>
          </v:shape>
          <o:OLEObject Type="Embed" ProgID="Package" ShapeID="_x0000_i1365" DrawAspect="Icon" ObjectID="_1836507576" r:id="rId39"/>
        </w:object>
      </w:r>
    </w:p>
    <w:p w14:paraId="525150A0" w14:textId="47793436" w:rsidR="00CC77E4" w:rsidRPr="00BE2744" w:rsidRDefault="00CC77E4" w:rsidP="00CC77E4">
      <w:pPr>
        <w:rPr>
          <w:rFonts w:asciiTheme="majorBidi" w:hAnsiTheme="majorBidi" w:cstheme="majorBidi"/>
          <w:b/>
          <w:bCs/>
          <w:i/>
          <w:iCs/>
          <w:sz w:val="32"/>
          <w:szCs w:val="32"/>
          <w:rtl/>
        </w:rPr>
      </w:pPr>
      <w:r w:rsidRPr="00BE2744">
        <w:rPr>
          <w:rFonts w:asciiTheme="majorBidi" w:hAnsiTheme="majorBidi" w:cstheme="majorBidi"/>
          <w:noProof/>
        </w:rPr>
        <w:lastRenderedPageBreak/>
        <w:drawing>
          <wp:inline distT="0" distB="0" distL="0" distR="0" wp14:anchorId="502660F8" wp14:editId="590746CE">
            <wp:extent cx="5945965" cy="4151376"/>
            <wp:effectExtent l="0" t="0" r="0" b="1905"/>
            <wp:docPr id="1205153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5965" cy="4151376"/>
                    </a:xfrm>
                    <a:prstGeom prst="rect">
                      <a:avLst/>
                    </a:prstGeom>
                    <a:noFill/>
                    <a:ln>
                      <a:noFill/>
                    </a:ln>
                  </pic:spPr>
                </pic:pic>
              </a:graphicData>
            </a:graphic>
          </wp:inline>
        </w:drawing>
      </w:r>
    </w:p>
    <w:p w14:paraId="4CE3204F" w14:textId="77777777" w:rsidR="00CC77E4" w:rsidRPr="00BE2744" w:rsidRDefault="00CC77E4" w:rsidP="00CC77E4">
      <w:pPr>
        <w:rPr>
          <w:rFonts w:asciiTheme="majorBidi" w:hAnsiTheme="majorBidi" w:cstheme="majorBidi"/>
          <w:b/>
          <w:bCs/>
          <w:i/>
          <w:iCs/>
          <w:sz w:val="32"/>
          <w:szCs w:val="32"/>
          <w:rtl/>
        </w:rPr>
      </w:pPr>
    </w:p>
    <w:p w14:paraId="68BB63A6" w14:textId="77777777" w:rsidR="00CC77E4" w:rsidRPr="00BE2744" w:rsidRDefault="00CC77E4" w:rsidP="00CC77E4">
      <w:pPr>
        <w:rPr>
          <w:rFonts w:asciiTheme="majorBidi" w:hAnsiTheme="majorBidi" w:cstheme="majorBidi"/>
          <w:b/>
          <w:bCs/>
          <w:i/>
          <w:iCs/>
          <w:sz w:val="32"/>
          <w:szCs w:val="32"/>
          <w:rtl/>
        </w:rPr>
      </w:pPr>
    </w:p>
    <w:p w14:paraId="3A0A9C94" w14:textId="77777777" w:rsidR="00DB362C" w:rsidRPr="00BE2744" w:rsidRDefault="00DB362C" w:rsidP="00CC77E4">
      <w:pPr>
        <w:rPr>
          <w:rFonts w:asciiTheme="majorBidi" w:hAnsiTheme="majorBidi" w:cstheme="majorBidi"/>
          <w:b/>
          <w:bCs/>
          <w:i/>
          <w:iCs/>
          <w:sz w:val="32"/>
          <w:szCs w:val="32"/>
          <w:rtl/>
        </w:rPr>
      </w:pPr>
    </w:p>
    <w:p w14:paraId="0BD9C3E1" w14:textId="77777777" w:rsidR="00CC77E4" w:rsidRPr="00BE2744" w:rsidRDefault="00CC77E4" w:rsidP="00CC77E4">
      <w:pPr>
        <w:rPr>
          <w:rFonts w:asciiTheme="majorBidi" w:hAnsiTheme="majorBidi" w:cstheme="majorBidi"/>
          <w:b/>
          <w:bCs/>
          <w:i/>
          <w:iCs/>
          <w:sz w:val="32"/>
          <w:szCs w:val="32"/>
          <w:rtl/>
        </w:rPr>
      </w:pPr>
    </w:p>
    <w:p w14:paraId="0F7C9E26" w14:textId="77777777" w:rsidR="00CC77E4" w:rsidRPr="00BE2744" w:rsidRDefault="00CC77E4" w:rsidP="00CC77E4">
      <w:pPr>
        <w:rPr>
          <w:rFonts w:asciiTheme="majorBidi" w:hAnsiTheme="majorBidi" w:cstheme="majorBidi"/>
          <w:b/>
          <w:bCs/>
          <w:i/>
          <w:iCs/>
          <w:sz w:val="32"/>
          <w:szCs w:val="32"/>
          <w:rtl/>
        </w:rPr>
      </w:pPr>
    </w:p>
    <w:p w14:paraId="38822076" w14:textId="77777777" w:rsidR="00CC77E4" w:rsidRPr="00BE2744" w:rsidRDefault="00CC77E4" w:rsidP="00CC77E4">
      <w:pPr>
        <w:rPr>
          <w:rFonts w:asciiTheme="majorBidi" w:hAnsiTheme="majorBidi" w:cstheme="majorBidi"/>
          <w:b/>
          <w:bCs/>
          <w:i/>
          <w:iCs/>
          <w:sz w:val="32"/>
          <w:szCs w:val="32"/>
          <w:rtl/>
        </w:rPr>
      </w:pPr>
    </w:p>
    <w:p w14:paraId="5AA2614A" w14:textId="77777777" w:rsidR="00CC77E4" w:rsidRPr="00BE2744" w:rsidRDefault="00CC77E4" w:rsidP="00CC77E4">
      <w:pPr>
        <w:rPr>
          <w:rFonts w:asciiTheme="majorBidi" w:hAnsiTheme="majorBidi" w:cstheme="majorBidi"/>
          <w:b/>
          <w:bCs/>
          <w:i/>
          <w:iCs/>
          <w:sz w:val="32"/>
          <w:szCs w:val="32"/>
          <w:rtl/>
        </w:rPr>
      </w:pPr>
    </w:p>
    <w:p w14:paraId="26525516" w14:textId="77777777" w:rsidR="00CC77E4" w:rsidRPr="00BE2744" w:rsidRDefault="00CC77E4" w:rsidP="00CC77E4">
      <w:pPr>
        <w:rPr>
          <w:rFonts w:asciiTheme="majorBidi" w:hAnsiTheme="majorBidi" w:cstheme="majorBidi"/>
          <w:b/>
          <w:bCs/>
          <w:i/>
          <w:iCs/>
          <w:sz w:val="32"/>
          <w:szCs w:val="32"/>
          <w:rtl/>
        </w:rPr>
      </w:pPr>
    </w:p>
    <w:p w14:paraId="4659E4A9" w14:textId="77777777" w:rsidR="00CC77E4" w:rsidRPr="00BE2744" w:rsidRDefault="00CC77E4" w:rsidP="00CC77E4">
      <w:pPr>
        <w:rPr>
          <w:rFonts w:asciiTheme="majorBidi" w:hAnsiTheme="majorBidi" w:cstheme="majorBidi"/>
          <w:b/>
          <w:bCs/>
          <w:i/>
          <w:iCs/>
          <w:sz w:val="32"/>
          <w:szCs w:val="32"/>
          <w:rtl/>
        </w:rPr>
      </w:pPr>
    </w:p>
    <w:p w14:paraId="4B885F2E" w14:textId="77777777" w:rsidR="00CC77E4" w:rsidRPr="00BE2744" w:rsidRDefault="00CC77E4" w:rsidP="00CC77E4">
      <w:pPr>
        <w:rPr>
          <w:rFonts w:asciiTheme="majorBidi" w:hAnsiTheme="majorBidi" w:cstheme="majorBidi"/>
          <w:b/>
          <w:bCs/>
          <w:i/>
          <w:iCs/>
          <w:sz w:val="32"/>
          <w:szCs w:val="32"/>
          <w:rtl/>
        </w:rPr>
      </w:pPr>
    </w:p>
    <w:p w14:paraId="0626B1C9" w14:textId="77777777" w:rsidR="00CC77E4" w:rsidRPr="00BE2744" w:rsidRDefault="00CC77E4" w:rsidP="00CC77E4">
      <w:pPr>
        <w:rPr>
          <w:rFonts w:asciiTheme="majorBidi" w:hAnsiTheme="majorBidi" w:cstheme="majorBidi"/>
          <w:b/>
          <w:bCs/>
          <w:i/>
          <w:iCs/>
          <w:sz w:val="32"/>
          <w:szCs w:val="32"/>
        </w:rPr>
      </w:pPr>
    </w:p>
    <w:p w14:paraId="3E227E8D" w14:textId="77777777" w:rsidR="000D6FE3" w:rsidRPr="00BE2744" w:rsidRDefault="000D6FE3" w:rsidP="001B4AE1">
      <w:pPr>
        <w:pStyle w:val="Heading2"/>
        <w:numPr>
          <w:ilvl w:val="1"/>
          <w:numId w:val="18"/>
        </w:numPr>
        <w:rPr>
          <w:rFonts w:asciiTheme="majorBidi" w:hAnsiTheme="majorBidi"/>
          <w:b/>
          <w:bCs/>
          <w:color w:val="auto"/>
          <w:rtl/>
        </w:rPr>
      </w:pPr>
      <w:bookmarkStart w:id="54" w:name="_Toc223213414"/>
      <w:r w:rsidRPr="00BE2744">
        <w:rPr>
          <w:rFonts w:asciiTheme="majorBidi" w:hAnsiTheme="majorBidi"/>
          <w:b/>
          <w:bCs/>
          <w:color w:val="auto"/>
        </w:rPr>
        <w:t>Class Diagram</w:t>
      </w:r>
      <w:bookmarkEnd w:id="54"/>
    </w:p>
    <w:p w14:paraId="3C393CD3" w14:textId="77777777" w:rsidR="00542DD6" w:rsidRPr="00BE2744" w:rsidRDefault="00542DD6" w:rsidP="00542DD6">
      <w:pPr>
        <w:rPr>
          <w:rFonts w:asciiTheme="majorBidi" w:hAnsiTheme="majorBidi" w:cstheme="majorBidi"/>
          <w:rtl/>
        </w:rPr>
      </w:pPr>
    </w:p>
    <w:p w14:paraId="3BE188DB" w14:textId="77777777" w:rsidR="00542DD6" w:rsidRPr="00542DD6" w:rsidRDefault="00542DD6" w:rsidP="00542DD6">
      <w:pPr>
        <w:rPr>
          <w:rFonts w:asciiTheme="majorBidi" w:hAnsiTheme="majorBidi" w:cstheme="majorBidi"/>
          <w:b/>
          <w:bCs/>
        </w:rPr>
      </w:pPr>
      <w:r w:rsidRPr="00542DD6">
        <w:rPr>
          <w:rFonts w:asciiTheme="majorBidi" w:hAnsiTheme="majorBidi" w:cstheme="majorBidi"/>
          <w:b/>
          <w:bCs/>
        </w:rPr>
        <w:t>4.4.1 Architectural Vision</w:t>
      </w:r>
    </w:p>
    <w:p w14:paraId="564BFC3E" w14:textId="77777777" w:rsidR="00542DD6" w:rsidRPr="00542DD6" w:rsidRDefault="00542DD6" w:rsidP="00542DD6">
      <w:pPr>
        <w:rPr>
          <w:rFonts w:asciiTheme="majorBidi" w:hAnsiTheme="majorBidi" w:cstheme="majorBidi"/>
        </w:rPr>
      </w:pPr>
      <w:r w:rsidRPr="00542DD6">
        <w:rPr>
          <w:rFonts w:asciiTheme="majorBidi" w:hAnsiTheme="majorBidi" w:cstheme="majorBidi"/>
        </w:rPr>
        <w:t xml:space="preserve">The Class Diagram for </w:t>
      </w:r>
      <w:r w:rsidRPr="00542DD6">
        <w:rPr>
          <w:rFonts w:asciiTheme="majorBidi" w:hAnsiTheme="majorBidi" w:cstheme="majorBidi"/>
          <w:b/>
          <w:bCs/>
        </w:rPr>
        <w:t>Matgarco</w:t>
      </w:r>
      <w:r w:rsidRPr="00542DD6">
        <w:rPr>
          <w:rFonts w:asciiTheme="majorBidi" w:hAnsiTheme="majorBidi" w:cstheme="majorBidi"/>
        </w:rPr>
        <w:t xml:space="preserve"> represents a formal blueprint of the platform’s structural integrity. It is engineered using a </w:t>
      </w:r>
      <w:r w:rsidRPr="00542DD6">
        <w:rPr>
          <w:rFonts w:asciiTheme="majorBidi" w:hAnsiTheme="majorBidi" w:cstheme="majorBidi"/>
          <w:b/>
          <w:bCs/>
        </w:rPr>
        <w:t>4-Layer Decoupled Design</w:t>
      </w:r>
      <w:r w:rsidRPr="00542DD6">
        <w:rPr>
          <w:rFonts w:asciiTheme="majorBidi" w:hAnsiTheme="majorBidi" w:cstheme="majorBidi"/>
        </w:rPr>
        <w:t xml:space="preserve">, adhering to the </w:t>
      </w:r>
      <w:r w:rsidRPr="00542DD6">
        <w:rPr>
          <w:rFonts w:asciiTheme="majorBidi" w:hAnsiTheme="majorBidi" w:cstheme="majorBidi"/>
          <w:b/>
          <w:bCs/>
        </w:rPr>
        <w:t>Dependency Inversion Principle</w:t>
      </w:r>
      <w:r w:rsidRPr="00542DD6">
        <w:rPr>
          <w:rFonts w:asciiTheme="majorBidi" w:hAnsiTheme="majorBidi" w:cstheme="majorBidi"/>
        </w:rPr>
        <w:t xml:space="preserve">. The architecture is designed to ensure strict </w:t>
      </w:r>
      <w:r w:rsidRPr="00542DD6">
        <w:rPr>
          <w:rFonts w:asciiTheme="majorBidi" w:hAnsiTheme="majorBidi" w:cstheme="majorBidi"/>
          <w:b/>
          <w:bCs/>
        </w:rPr>
        <w:t>Tenant Isolation</w:t>
      </w:r>
      <w:r w:rsidRPr="00542DD6">
        <w:rPr>
          <w:rFonts w:asciiTheme="majorBidi" w:hAnsiTheme="majorBidi" w:cstheme="majorBidi"/>
        </w:rPr>
        <w:t>, where business logic is separated from data persistence and external integrations.</w:t>
      </w:r>
    </w:p>
    <w:p w14:paraId="3C18C9B0" w14:textId="77777777" w:rsidR="00542DD6" w:rsidRPr="00542DD6" w:rsidRDefault="00542DD6" w:rsidP="00542DD6">
      <w:pPr>
        <w:rPr>
          <w:rFonts w:asciiTheme="majorBidi" w:hAnsiTheme="majorBidi" w:cstheme="majorBidi"/>
          <w:b/>
          <w:bCs/>
        </w:rPr>
      </w:pPr>
      <w:r w:rsidRPr="00542DD6">
        <w:rPr>
          <w:rFonts w:asciiTheme="majorBidi" w:hAnsiTheme="majorBidi" w:cstheme="majorBidi"/>
          <w:b/>
          <w:bCs/>
        </w:rPr>
        <w:t>4.4.2 Deep Dive into the Layered Infrastructure</w:t>
      </w:r>
    </w:p>
    <w:p w14:paraId="1DFE45BF" w14:textId="77777777" w:rsidR="00542DD6" w:rsidRPr="00542DD6" w:rsidRDefault="00542DD6" w:rsidP="00542DD6">
      <w:pPr>
        <w:rPr>
          <w:rFonts w:asciiTheme="majorBidi" w:hAnsiTheme="majorBidi" w:cstheme="majorBidi"/>
          <w:b/>
          <w:bCs/>
        </w:rPr>
      </w:pPr>
      <w:r w:rsidRPr="00542DD6">
        <w:rPr>
          <w:rFonts w:asciiTheme="majorBidi" w:hAnsiTheme="majorBidi" w:cstheme="majorBidi"/>
          <w:b/>
          <w:bCs/>
        </w:rPr>
        <w:t>Layer 0: Infrastructure &amp; Security (The Foundation)</w:t>
      </w:r>
    </w:p>
    <w:p w14:paraId="3EC67DF0" w14:textId="77777777" w:rsidR="00542DD6" w:rsidRPr="00542DD6" w:rsidRDefault="00542DD6" w:rsidP="00542DD6">
      <w:pPr>
        <w:rPr>
          <w:rFonts w:asciiTheme="majorBidi" w:hAnsiTheme="majorBidi" w:cstheme="majorBidi"/>
        </w:rPr>
      </w:pPr>
      <w:r w:rsidRPr="00542DD6">
        <w:rPr>
          <w:rFonts w:asciiTheme="majorBidi" w:hAnsiTheme="majorBidi" w:cstheme="majorBidi"/>
        </w:rPr>
        <w:t>This layer governs the multi-tenant nature of the platform:</w:t>
      </w:r>
    </w:p>
    <w:p w14:paraId="5FDA39F3" w14:textId="77777777" w:rsidR="00542DD6" w:rsidRPr="00542DD6" w:rsidRDefault="00542DD6" w:rsidP="00542DD6">
      <w:pPr>
        <w:numPr>
          <w:ilvl w:val="0"/>
          <w:numId w:val="59"/>
        </w:numPr>
        <w:rPr>
          <w:rFonts w:asciiTheme="majorBidi" w:hAnsiTheme="majorBidi" w:cstheme="majorBidi"/>
        </w:rPr>
      </w:pPr>
      <w:r w:rsidRPr="00542DD6">
        <w:rPr>
          <w:rFonts w:asciiTheme="majorBidi" w:hAnsiTheme="majorBidi" w:cstheme="majorBidi"/>
          <w:b/>
          <w:bCs/>
        </w:rPr>
        <w:t>TenantContext (Singleton Pattern):</w:t>
      </w:r>
      <w:r w:rsidRPr="00542DD6">
        <w:rPr>
          <w:rFonts w:asciiTheme="majorBidi" w:hAnsiTheme="majorBidi" w:cstheme="majorBidi"/>
        </w:rPr>
        <w:t xml:space="preserve"> A critical class that maintains the "Merchant Identity" during the request lifecycle. It encapsulates the merchantId and role, ensuring that identity context is persistent and accessible without data leakage.</w:t>
      </w:r>
    </w:p>
    <w:p w14:paraId="51EE1058" w14:textId="77777777" w:rsidR="00542DD6" w:rsidRPr="00542DD6" w:rsidRDefault="00542DD6" w:rsidP="00542DD6">
      <w:pPr>
        <w:numPr>
          <w:ilvl w:val="0"/>
          <w:numId w:val="59"/>
        </w:numPr>
        <w:rPr>
          <w:rFonts w:asciiTheme="majorBidi" w:hAnsiTheme="majorBidi" w:cstheme="majorBidi"/>
        </w:rPr>
      </w:pPr>
      <w:r w:rsidRPr="00542DD6">
        <w:rPr>
          <w:rFonts w:asciiTheme="majorBidi" w:hAnsiTheme="majorBidi" w:cstheme="majorBidi"/>
          <w:b/>
          <w:bCs/>
        </w:rPr>
        <w:t>TenantMiddleware:</w:t>
      </w:r>
      <w:r w:rsidRPr="00542DD6">
        <w:rPr>
          <w:rFonts w:asciiTheme="majorBidi" w:hAnsiTheme="majorBidi" w:cstheme="majorBidi"/>
        </w:rPr>
        <w:t xml:space="preserve"> Acts as an </w:t>
      </w:r>
      <w:r w:rsidRPr="00542DD6">
        <w:rPr>
          <w:rFonts w:asciiTheme="majorBidi" w:hAnsiTheme="majorBidi" w:cstheme="majorBidi"/>
          <w:b/>
          <w:bCs/>
        </w:rPr>
        <w:t>Interception Filter</w:t>
      </w:r>
      <w:r w:rsidRPr="00542DD6">
        <w:rPr>
          <w:rFonts w:asciiTheme="majorBidi" w:hAnsiTheme="majorBidi" w:cstheme="majorBidi"/>
        </w:rPr>
        <w:t>. It decodes incoming JWTs and populates the TenantContext, serving as the primary security gate for all tenant-specific operations.</w:t>
      </w:r>
    </w:p>
    <w:p w14:paraId="34F5DD7B" w14:textId="77777777" w:rsidR="00542DD6" w:rsidRPr="00542DD6" w:rsidRDefault="00542DD6" w:rsidP="00542DD6">
      <w:pPr>
        <w:numPr>
          <w:ilvl w:val="0"/>
          <w:numId w:val="59"/>
        </w:numPr>
        <w:rPr>
          <w:rFonts w:asciiTheme="majorBidi" w:hAnsiTheme="majorBidi" w:cstheme="majorBidi"/>
        </w:rPr>
      </w:pPr>
      <w:r w:rsidRPr="00542DD6">
        <w:rPr>
          <w:rFonts w:asciiTheme="majorBidi" w:hAnsiTheme="majorBidi" w:cstheme="majorBidi"/>
          <w:b/>
          <w:bCs/>
        </w:rPr>
        <w:t>BaseRepository&lt;T&gt; (Abstract Abstraction):</w:t>
      </w:r>
      <w:r w:rsidRPr="00542DD6">
        <w:rPr>
          <w:rFonts w:asciiTheme="majorBidi" w:hAnsiTheme="majorBidi" w:cstheme="majorBidi"/>
        </w:rPr>
        <w:t xml:space="preserve"> A generic base class that centralizes CRUD logic. Its most innovative feature is the </w:t>
      </w:r>
      <w:proofErr w:type="spellStart"/>
      <w:proofErr w:type="gramStart"/>
      <w:r w:rsidRPr="00542DD6">
        <w:rPr>
          <w:rFonts w:asciiTheme="majorBidi" w:hAnsiTheme="majorBidi" w:cstheme="majorBidi"/>
          <w:b/>
          <w:bCs/>
        </w:rPr>
        <w:t>scopeByMerchant</w:t>
      </w:r>
      <w:proofErr w:type="spellEnd"/>
      <w:r w:rsidRPr="00542DD6">
        <w:rPr>
          <w:rFonts w:asciiTheme="majorBidi" w:hAnsiTheme="majorBidi" w:cstheme="majorBidi"/>
          <w:b/>
          <w:bCs/>
        </w:rPr>
        <w:t>(</w:t>
      </w:r>
      <w:proofErr w:type="gramEnd"/>
      <w:r w:rsidRPr="00542DD6">
        <w:rPr>
          <w:rFonts w:asciiTheme="majorBidi" w:hAnsiTheme="majorBidi" w:cstheme="majorBidi"/>
          <w:b/>
          <w:bCs/>
        </w:rPr>
        <w:t>)</w:t>
      </w:r>
      <w:r w:rsidRPr="00542DD6">
        <w:rPr>
          <w:rFonts w:asciiTheme="majorBidi" w:hAnsiTheme="majorBidi" w:cstheme="majorBidi"/>
        </w:rPr>
        <w:t xml:space="preserve"> method, which automatically injects a tenant-filter into every database query, ensuring that isolation is enforced at the repository level.</w:t>
      </w:r>
    </w:p>
    <w:p w14:paraId="573E8588" w14:textId="77777777" w:rsidR="00542DD6" w:rsidRPr="00542DD6" w:rsidRDefault="00542DD6" w:rsidP="00542DD6">
      <w:pPr>
        <w:rPr>
          <w:rFonts w:asciiTheme="majorBidi" w:hAnsiTheme="majorBidi" w:cstheme="majorBidi"/>
          <w:b/>
          <w:bCs/>
        </w:rPr>
      </w:pPr>
      <w:r w:rsidRPr="00542DD6">
        <w:rPr>
          <w:rFonts w:asciiTheme="majorBidi" w:hAnsiTheme="majorBidi" w:cstheme="majorBidi"/>
          <w:b/>
          <w:bCs/>
        </w:rPr>
        <w:t>Layer 1: Domain Entities (The Data Model)</w:t>
      </w:r>
    </w:p>
    <w:p w14:paraId="1495A80C" w14:textId="77777777" w:rsidR="00542DD6" w:rsidRPr="00542DD6" w:rsidRDefault="00542DD6" w:rsidP="00542DD6">
      <w:pPr>
        <w:rPr>
          <w:rFonts w:asciiTheme="majorBidi" w:hAnsiTheme="majorBidi" w:cstheme="majorBidi"/>
        </w:rPr>
      </w:pPr>
      <w:r w:rsidRPr="00542DD6">
        <w:rPr>
          <w:rFonts w:asciiTheme="majorBidi" w:hAnsiTheme="majorBidi" w:cstheme="majorBidi"/>
        </w:rPr>
        <w:t>Represents the core business objects and their relationships:</w:t>
      </w:r>
    </w:p>
    <w:p w14:paraId="4C5C8E94" w14:textId="77777777" w:rsidR="00542DD6" w:rsidRPr="00542DD6" w:rsidRDefault="00542DD6" w:rsidP="00542DD6">
      <w:pPr>
        <w:numPr>
          <w:ilvl w:val="0"/>
          <w:numId w:val="60"/>
        </w:numPr>
        <w:rPr>
          <w:rFonts w:asciiTheme="majorBidi" w:hAnsiTheme="majorBidi" w:cstheme="majorBidi"/>
        </w:rPr>
      </w:pPr>
      <w:r w:rsidRPr="00542DD6">
        <w:rPr>
          <w:rFonts w:asciiTheme="majorBidi" w:hAnsiTheme="majorBidi" w:cstheme="majorBidi"/>
          <w:b/>
          <w:bCs/>
        </w:rPr>
        <w:t>Identity Hierarchy:</w:t>
      </w:r>
      <w:r w:rsidRPr="00542DD6">
        <w:rPr>
          <w:rFonts w:asciiTheme="majorBidi" w:hAnsiTheme="majorBidi" w:cstheme="majorBidi"/>
        </w:rPr>
        <w:t xml:space="preserve"> Uses </w:t>
      </w:r>
      <w:r w:rsidRPr="00542DD6">
        <w:rPr>
          <w:rFonts w:asciiTheme="majorBidi" w:hAnsiTheme="majorBidi" w:cstheme="majorBidi"/>
          <w:b/>
          <w:bCs/>
        </w:rPr>
        <w:t>Inheritance</w:t>
      </w:r>
      <w:r w:rsidRPr="00542DD6">
        <w:rPr>
          <w:rFonts w:asciiTheme="majorBidi" w:hAnsiTheme="majorBidi" w:cstheme="majorBidi"/>
        </w:rPr>
        <w:t xml:space="preserve"> where Merchant and Staff extend the User class, sharing common attributes (Email, Password) while adding specialized metadata.</w:t>
      </w:r>
    </w:p>
    <w:p w14:paraId="15D6A2C7" w14:textId="77777777" w:rsidR="00542DD6" w:rsidRPr="00542DD6" w:rsidRDefault="00542DD6" w:rsidP="00542DD6">
      <w:pPr>
        <w:numPr>
          <w:ilvl w:val="0"/>
          <w:numId w:val="60"/>
        </w:numPr>
        <w:rPr>
          <w:rFonts w:asciiTheme="majorBidi" w:hAnsiTheme="majorBidi" w:cstheme="majorBidi"/>
        </w:rPr>
      </w:pPr>
      <w:r w:rsidRPr="00542DD6">
        <w:rPr>
          <w:rFonts w:asciiTheme="majorBidi" w:hAnsiTheme="majorBidi" w:cstheme="majorBidi"/>
          <w:b/>
          <w:bCs/>
        </w:rPr>
        <w:t>Commerce Entities:</w:t>
      </w:r>
      <w:r w:rsidRPr="00542DD6">
        <w:rPr>
          <w:rFonts w:asciiTheme="majorBidi" w:hAnsiTheme="majorBidi" w:cstheme="majorBidi"/>
        </w:rPr>
        <w:t xml:space="preserve"> Includes Product, Order, Category, and Customer. Note the </w:t>
      </w:r>
      <w:r w:rsidRPr="00542DD6">
        <w:rPr>
          <w:rFonts w:asciiTheme="majorBidi" w:hAnsiTheme="majorBidi" w:cstheme="majorBidi"/>
          <w:b/>
          <w:bCs/>
        </w:rPr>
        <w:t>Composition</w:t>
      </w:r>
      <w:r w:rsidRPr="00542DD6">
        <w:rPr>
          <w:rFonts w:asciiTheme="majorBidi" w:hAnsiTheme="majorBidi" w:cstheme="majorBidi"/>
        </w:rPr>
        <w:t xml:space="preserve"> relationship between Order and OrderItem; an OrderItem cannot exist independently of its parent Order.</w:t>
      </w:r>
    </w:p>
    <w:p w14:paraId="662F6C0E" w14:textId="77777777" w:rsidR="00542DD6" w:rsidRPr="00542DD6" w:rsidRDefault="00542DD6" w:rsidP="00542DD6">
      <w:pPr>
        <w:numPr>
          <w:ilvl w:val="0"/>
          <w:numId w:val="60"/>
        </w:numPr>
        <w:rPr>
          <w:rFonts w:asciiTheme="majorBidi" w:hAnsiTheme="majorBidi" w:cstheme="majorBidi"/>
        </w:rPr>
      </w:pPr>
      <w:r w:rsidRPr="00542DD6">
        <w:rPr>
          <w:rFonts w:asciiTheme="majorBidi" w:hAnsiTheme="majorBidi" w:cstheme="majorBidi"/>
          <w:b/>
          <w:bCs/>
        </w:rPr>
        <w:t>SaaS Logic:</w:t>
      </w:r>
      <w:r w:rsidRPr="00542DD6">
        <w:rPr>
          <w:rFonts w:asciiTheme="majorBidi" w:hAnsiTheme="majorBidi" w:cstheme="majorBidi"/>
        </w:rPr>
        <w:t xml:space="preserve"> Subscription and AIUsage classes track merchant limits and credit consumption, directly interacting with the </w:t>
      </w:r>
      <w:r w:rsidRPr="00542DD6">
        <w:rPr>
          <w:rFonts w:asciiTheme="majorBidi" w:hAnsiTheme="majorBidi" w:cstheme="majorBidi"/>
          <w:b/>
          <w:bCs/>
        </w:rPr>
        <w:t>Service Layer</w:t>
      </w:r>
      <w:r w:rsidRPr="00542DD6">
        <w:rPr>
          <w:rFonts w:asciiTheme="majorBidi" w:hAnsiTheme="majorBidi" w:cstheme="majorBidi"/>
        </w:rPr>
        <w:t xml:space="preserve"> to lock or unlock features dynamically.</w:t>
      </w:r>
    </w:p>
    <w:p w14:paraId="44514507" w14:textId="77777777" w:rsidR="00542DD6" w:rsidRPr="00542DD6" w:rsidRDefault="00542DD6" w:rsidP="00542DD6">
      <w:pPr>
        <w:rPr>
          <w:rFonts w:asciiTheme="majorBidi" w:hAnsiTheme="majorBidi" w:cstheme="majorBidi"/>
          <w:b/>
          <w:bCs/>
        </w:rPr>
      </w:pPr>
      <w:r w:rsidRPr="00542DD6">
        <w:rPr>
          <w:rFonts w:asciiTheme="majorBidi" w:hAnsiTheme="majorBidi" w:cstheme="majorBidi"/>
          <w:b/>
          <w:bCs/>
        </w:rPr>
        <w:lastRenderedPageBreak/>
        <w:t>Layer 2 &amp; 3: Repository and Service Layers (The Engine)</w:t>
      </w:r>
    </w:p>
    <w:p w14:paraId="7CD2059D" w14:textId="77777777" w:rsidR="00542DD6" w:rsidRPr="00542DD6" w:rsidRDefault="00542DD6" w:rsidP="00542DD6">
      <w:pPr>
        <w:numPr>
          <w:ilvl w:val="0"/>
          <w:numId w:val="61"/>
        </w:numPr>
        <w:rPr>
          <w:rFonts w:asciiTheme="majorBidi" w:hAnsiTheme="majorBidi" w:cstheme="majorBidi"/>
        </w:rPr>
      </w:pPr>
      <w:r w:rsidRPr="00542DD6">
        <w:rPr>
          <w:rFonts w:asciiTheme="majorBidi" w:hAnsiTheme="majorBidi" w:cstheme="majorBidi"/>
          <w:b/>
          <w:bCs/>
        </w:rPr>
        <w:t>Repository Layer:</w:t>
      </w:r>
      <w:r w:rsidRPr="00542DD6">
        <w:rPr>
          <w:rFonts w:asciiTheme="majorBidi" w:hAnsiTheme="majorBidi" w:cstheme="majorBidi"/>
        </w:rPr>
        <w:t xml:space="preserve"> Specialized repositories (e.g., </w:t>
      </w:r>
      <w:proofErr w:type="spellStart"/>
      <w:r w:rsidRPr="00542DD6">
        <w:rPr>
          <w:rFonts w:asciiTheme="majorBidi" w:hAnsiTheme="majorBidi" w:cstheme="majorBidi"/>
        </w:rPr>
        <w:t>ProductRepository</w:t>
      </w:r>
      <w:proofErr w:type="spellEnd"/>
      <w:r w:rsidRPr="00542DD6">
        <w:rPr>
          <w:rFonts w:asciiTheme="majorBidi" w:hAnsiTheme="majorBidi" w:cstheme="majorBidi"/>
        </w:rPr>
        <w:t>) extend the BaseRepository to handle complex, domain-specific queries like stock updates or revenue statistics.</w:t>
      </w:r>
    </w:p>
    <w:p w14:paraId="202E63B4" w14:textId="77777777" w:rsidR="00542DD6" w:rsidRPr="00542DD6" w:rsidRDefault="00542DD6" w:rsidP="00542DD6">
      <w:pPr>
        <w:numPr>
          <w:ilvl w:val="0"/>
          <w:numId w:val="61"/>
        </w:numPr>
        <w:rPr>
          <w:rFonts w:asciiTheme="majorBidi" w:hAnsiTheme="majorBidi" w:cstheme="majorBidi"/>
        </w:rPr>
      </w:pPr>
      <w:r w:rsidRPr="00542DD6">
        <w:rPr>
          <w:rFonts w:asciiTheme="majorBidi" w:hAnsiTheme="majorBidi" w:cstheme="majorBidi"/>
          <w:b/>
          <w:bCs/>
        </w:rPr>
        <w:t>Service Layer (Business Logic):</w:t>
      </w:r>
      <w:r w:rsidRPr="00542DD6">
        <w:rPr>
          <w:rFonts w:asciiTheme="majorBidi" w:hAnsiTheme="majorBidi" w:cstheme="majorBidi"/>
        </w:rPr>
        <w:t xml:space="preserve"> Classes like ProductService and </w:t>
      </w:r>
      <w:proofErr w:type="spellStart"/>
      <w:r w:rsidRPr="00542DD6">
        <w:rPr>
          <w:rFonts w:asciiTheme="majorBidi" w:hAnsiTheme="majorBidi" w:cstheme="majorBidi"/>
        </w:rPr>
        <w:t>OrderService</w:t>
      </w:r>
      <w:proofErr w:type="spellEnd"/>
      <w:r w:rsidRPr="00542DD6">
        <w:rPr>
          <w:rFonts w:asciiTheme="majorBidi" w:hAnsiTheme="majorBidi" w:cstheme="majorBidi"/>
        </w:rPr>
        <w:t xml:space="preserve"> act as </w:t>
      </w:r>
      <w:r w:rsidRPr="00542DD6">
        <w:rPr>
          <w:rFonts w:asciiTheme="majorBidi" w:hAnsiTheme="majorBidi" w:cstheme="majorBidi"/>
          <w:b/>
          <w:bCs/>
        </w:rPr>
        <w:t>Orchestrators</w:t>
      </w:r>
      <w:r w:rsidRPr="00542DD6">
        <w:rPr>
          <w:rFonts w:asciiTheme="majorBidi" w:hAnsiTheme="majorBidi" w:cstheme="majorBidi"/>
        </w:rPr>
        <w:t xml:space="preserve">. They depend on repositories for data and other services for cross-cutting concerns (e.g., </w:t>
      </w:r>
      <w:proofErr w:type="spellStart"/>
      <w:r w:rsidRPr="00542DD6">
        <w:rPr>
          <w:rFonts w:asciiTheme="majorBidi" w:hAnsiTheme="majorBidi" w:cstheme="majorBidi"/>
        </w:rPr>
        <w:t>OrderService</w:t>
      </w:r>
      <w:proofErr w:type="spellEnd"/>
      <w:r w:rsidRPr="00542DD6">
        <w:rPr>
          <w:rFonts w:asciiTheme="majorBidi" w:hAnsiTheme="majorBidi" w:cstheme="majorBidi"/>
        </w:rPr>
        <w:t xml:space="preserve"> depends on NotificationService to alert the merchant of new sales).</w:t>
      </w:r>
    </w:p>
    <w:p w14:paraId="2EB3BA0C" w14:textId="77777777" w:rsidR="00542DD6" w:rsidRPr="00542DD6" w:rsidRDefault="00542DD6" w:rsidP="00542DD6">
      <w:pPr>
        <w:rPr>
          <w:rFonts w:asciiTheme="majorBidi" w:hAnsiTheme="majorBidi" w:cstheme="majorBidi"/>
          <w:b/>
          <w:bCs/>
        </w:rPr>
      </w:pPr>
      <w:r w:rsidRPr="00542DD6">
        <w:rPr>
          <w:rFonts w:asciiTheme="majorBidi" w:hAnsiTheme="majorBidi" w:cstheme="majorBidi"/>
          <w:b/>
          <w:bCs/>
        </w:rPr>
        <w:t>Layer 4: Controller Layer (The API Contract)</w:t>
      </w:r>
    </w:p>
    <w:p w14:paraId="3FF5270A" w14:textId="77777777" w:rsidR="00542DD6" w:rsidRPr="00542DD6" w:rsidRDefault="00542DD6" w:rsidP="00542DD6">
      <w:pPr>
        <w:rPr>
          <w:rFonts w:asciiTheme="majorBidi" w:hAnsiTheme="majorBidi" w:cstheme="majorBidi"/>
        </w:rPr>
      </w:pPr>
      <w:r w:rsidRPr="00542DD6">
        <w:rPr>
          <w:rFonts w:asciiTheme="majorBidi" w:hAnsiTheme="majorBidi" w:cstheme="majorBidi"/>
        </w:rPr>
        <w:t xml:space="preserve">Controllers (e.g., </w:t>
      </w:r>
      <w:proofErr w:type="spellStart"/>
      <w:r w:rsidRPr="00542DD6">
        <w:rPr>
          <w:rFonts w:asciiTheme="majorBidi" w:hAnsiTheme="majorBidi" w:cstheme="majorBidi"/>
        </w:rPr>
        <w:t>AuthController</w:t>
      </w:r>
      <w:proofErr w:type="spellEnd"/>
      <w:r w:rsidRPr="00542DD6">
        <w:rPr>
          <w:rFonts w:asciiTheme="majorBidi" w:hAnsiTheme="majorBidi" w:cstheme="majorBidi"/>
        </w:rPr>
        <w:t xml:space="preserve">, </w:t>
      </w:r>
      <w:proofErr w:type="spellStart"/>
      <w:r w:rsidRPr="00542DD6">
        <w:rPr>
          <w:rFonts w:asciiTheme="majorBidi" w:hAnsiTheme="majorBidi" w:cstheme="majorBidi"/>
        </w:rPr>
        <w:t>MerchantController</w:t>
      </w:r>
      <w:proofErr w:type="spellEnd"/>
      <w:r w:rsidRPr="00542DD6">
        <w:rPr>
          <w:rFonts w:asciiTheme="majorBidi" w:hAnsiTheme="majorBidi" w:cstheme="majorBidi"/>
        </w:rPr>
        <w:t>) handle HTTP requests and delegate execution to the Service Layer. They are protected by the TenantMiddleware, ensuring that only authorized requests reach the business logic.</w:t>
      </w:r>
    </w:p>
    <w:p w14:paraId="3AE78BD1" w14:textId="77777777" w:rsidR="00542DD6" w:rsidRPr="00542DD6" w:rsidRDefault="00542DD6" w:rsidP="00542DD6">
      <w:pPr>
        <w:rPr>
          <w:rFonts w:asciiTheme="majorBidi" w:hAnsiTheme="majorBidi" w:cstheme="majorBidi"/>
        </w:rPr>
      </w:pPr>
      <w:r w:rsidRPr="00542DD6">
        <w:rPr>
          <w:rFonts w:asciiTheme="majorBidi" w:hAnsiTheme="majorBidi" w:cstheme="majorBidi"/>
        </w:rPr>
        <w:pict w14:anchorId="4DDA1D88">
          <v:rect id="_x0000_i1348" style="width:0;height:1.5pt" o:hralign="center" o:hrstd="t" o:hrnoshade="t" o:hr="t" fillcolor="gray" stroked="f"/>
        </w:pict>
      </w:r>
    </w:p>
    <w:p w14:paraId="5FEB9AF4" w14:textId="77777777" w:rsidR="00542DD6" w:rsidRPr="00542DD6" w:rsidRDefault="00542DD6" w:rsidP="00542DD6">
      <w:pPr>
        <w:rPr>
          <w:rFonts w:asciiTheme="majorBidi" w:hAnsiTheme="majorBidi" w:cstheme="majorBidi"/>
          <w:b/>
          <w:bCs/>
        </w:rPr>
      </w:pPr>
      <w:r w:rsidRPr="00542DD6">
        <w:rPr>
          <w:rFonts w:asciiTheme="majorBidi" w:hAnsiTheme="majorBidi" w:cstheme="majorBidi"/>
          <w:b/>
          <w:bCs/>
        </w:rPr>
        <w:t>4.4.3 UML Relationship Specifications</w:t>
      </w:r>
    </w:p>
    <w:p w14:paraId="6CA46E29" w14:textId="77777777" w:rsidR="00542DD6" w:rsidRPr="00542DD6" w:rsidRDefault="00542DD6" w:rsidP="00542DD6">
      <w:pPr>
        <w:rPr>
          <w:rFonts w:asciiTheme="majorBidi" w:hAnsiTheme="majorBidi" w:cstheme="majorBidi"/>
        </w:rPr>
      </w:pPr>
      <w:r w:rsidRPr="00542DD6">
        <w:rPr>
          <w:rFonts w:asciiTheme="majorBidi" w:hAnsiTheme="majorBidi" w:cstheme="majorBidi"/>
        </w:rPr>
        <w:t>The model utilizes formal UML notations to describe system connectivity:</w:t>
      </w:r>
    </w:p>
    <w:p w14:paraId="7B230DD5" w14:textId="77777777" w:rsidR="00542DD6" w:rsidRPr="00542DD6" w:rsidRDefault="00542DD6" w:rsidP="00542DD6">
      <w:pPr>
        <w:numPr>
          <w:ilvl w:val="0"/>
          <w:numId w:val="62"/>
        </w:numPr>
        <w:rPr>
          <w:rFonts w:asciiTheme="majorBidi" w:hAnsiTheme="majorBidi" w:cstheme="majorBidi"/>
        </w:rPr>
      </w:pPr>
      <w:r w:rsidRPr="00542DD6">
        <w:rPr>
          <w:rFonts w:asciiTheme="majorBidi" w:hAnsiTheme="majorBidi" w:cstheme="majorBidi"/>
          <w:b/>
          <w:bCs/>
        </w:rPr>
        <w:t>Inheritance (&lt;|--):</w:t>
      </w:r>
      <w:r w:rsidRPr="00542DD6">
        <w:rPr>
          <w:rFonts w:asciiTheme="majorBidi" w:hAnsiTheme="majorBidi" w:cstheme="majorBidi"/>
        </w:rPr>
        <w:t xml:space="preserve"> Used in the Identity layer to reuse code and define a clear role hierarchy.</w:t>
      </w:r>
    </w:p>
    <w:p w14:paraId="0AD696CC" w14:textId="77777777" w:rsidR="00542DD6" w:rsidRPr="00542DD6" w:rsidRDefault="00542DD6" w:rsidP="00542DD6">
      <w:pPr>
        <w:numPr>
          <w:ilvl w:val="0"/>
          <w:numId w:val="62"/>
        </w:numPr>
        <w:rPr>
          <w:rFonts w:asciiTheme="majorBidi" w:hAnsiTheme="majorBidi" w:cstheme="majorBidi"/>
        </w:rPr>
      </w:pPr>
      <w:r w:rsidRPr="00542DD6">
        <w:rPr>
          <w:rFonts w:asciiTheme="majorBidi" w:hAnsiTheme="majorBidi" w:cstheme="majorBidi"/>
          <w:b/>
          <w:bCs/>
        </w:rPr>
        <w:t>Composition (*--):</w:t>
      </w:r>
      <w:r w:rsidRPr="00542DD6">
        <w:rPr>
          <w:rFonts w:asciiTheme="majorBidi" w:hAnsiTheme="majorBidi" w:cstheme="majorBidi"/>
        </w:rPr>
        <w:t xml:space="preserve"> Represents a "Strong Ownership" between Order and OrderItem, ensuring transactional consistency.</w:t>
      </w:r>
    </w:p>
    <w:p w14:paraId="6563D1AB" w14:textId="77777777" w:rsidR="00542DD6" w:rsidRPr="00542DD6" w:rsidRDefault="00542DD6" w:rsidP="00542DD6">
      <w:pPr>
        <w:numPr>
          <w:ilvl w:val="0"/>
          <w:numId w:val="62"/>
        </w:numPr>
        <w:rPr>
          <w:rFonts w:asciiTheme="majorBidi" w:hAnsiTheme="majorBidi" w:cstheme="majorBidi"/>
        </w:rPr>
      </w:pPr>
      <w:r w:rsidRPr="00542DD6">
        <w:rPr>
          <w:rFonts w:asciiTheme="majorBidi" w:hAnsiTheme="majorBidi" w:cstheme="majorBidi"/>
          <w:b/>
          <w:bCs/>
        </w:rPr>
        <w:t>Aggregation (o--):</w:t>
      </w:r>
      <w:r w:rsidRPr="00542DD6">
        <w:rPr>
          <w:rFonts w:asciiTheme="majorBidi" w:hAnsiTheme="majorBidi" w:cstheme="majorBidi"/>
        </w:rPr>
        <w:t xml:space="preserve"> Used for the relationship between Merchant and Staff, as staff members are logically grouped under a merchant but possess their own independent user identity.</w:t>
      </w:r>
    </w:p>
    <w:p w14:paraId="416F8ADA" w14:textId="77777777" w:rsidR="00542DD6" w:rsidRPr="00542DD6" w:rsidRDefault="00542DD6" w:rsidP="00542DD6">
      <w:pPr>
        <w:numPr>
          <w:ilvl w:val="0"/>
          <w:numId w:val="62"/>
        </w:numPr>
        <w:rPr>
          <w:rFonts w:asciiTheme="majorBidi" w:hAnsiTheme="majorBidi" w:cstheme="majorBidi"/>
        </w:rPr>
      </w:pPr>
      <w:r w:rsidRPr="00542DD6">
        <w:rPr>
          <w:rFonts w:asciiTheme="majorBidi" w:hAnsiTheme="majorBidi" w:cstheme="majorBidi"/>
          <w:b/>
          <w:bCs/>
        </w:rPr>
        <w:t>Association (--&gt;):</w:t>
      </w:r>
      <w:r w:rsidRPr="00542DD6">
        <w:rPr>
          <w:rFonts w:asciiTheme="majorBidi" w:hAnsiTheme="majorBidi" w:cstheme="majorBidi"/>
        </w:rPr>
        <w:t xml:space="preserve"> Illustrates the flow of </w:t>
      </w:r>
      <w:r w:rsidRPr="00542DD6">
        <w:rPr>
          <w:rFonts w:asciiTheme="majorBidi" w:hAnsiTheme="majorBidi" w:cstheme="majorBidi"/>
          <w:b/>
          <w:bCs/>
        </w:rPr>
        <w:t>Dependency Injection (DI)</w:t>
      </w:r>
      <w:r w:rsidRPr="00542DD6">
        <w:rPr>
          <w:rFonts w:asciiTheme="majorBidi" w:hAnsiTheme="majorBidi" w:cstheme="majorBidi"/>
        </w:rPr>
        <w:t xml:space="preserve">, where services depend on repositories and infrastructure clients (e.g., </w:t>
      </w:r>
      <w:proofErr w:type="spellStart"/>
      <w:r w:rsidRPr="00542DD6">
        <w:rPr>
          <w:rFonts w:asciiTheme="majorBidi" w:hAnsiTheme="majorBidi" w:cstheme="majorBidi"/>
        </w:rPr>
        <w:t>AIService</w:t>
      </w:r>
      <w:proofErr w:type="spellEnd"/>
      <w:r w:rsidRPr="00542DD6">
        <w:rPr>
          <w:rFonts w:asciiTheme="majorBidi" w:hAnsiTheme="majorBidi" w:cstheme="majorBidi"/>
        </w:rPr>
        <w:t xml:space="preserve"> depends on FastAPIClient).</w:t>
      </w:r>
    </w:p>
    <w:p w14:paraId="6F2E9F17" w14:textId="77777777" w:rsidR="00542DD6" w:rsidRPr="00BE2744" w:rsidRDefault="00542DD6" w:rsidP="00542DD6">
      <w:pPr>
        <w:rPr>
          <w:rFonts w:asciiTheme="majorBidi" w:hAnsiTheme="majorBidi" w:cstheme="majorBidi"/>
          <w:rtl/>
        </w:rPr>
      </w:pPr>
      <w:r w:rsidRPr="00542DD6">
        <w:rPr>
          <w:rFonts w:asciiTheme="majorBidi" w:hAnsiTheme="majorBidi" w:cstheme="majorBidi"/>
        </w:rPr>
        <w:pict w14:anchorId="43ABD6D4">
          <v:rect id="_x0000_i1349" style="width:0;height:1.5pt" o:hralign="center" o:hrstd="t" o:hrnoshade="t" o:hr="t" fillcolor="gray" stroked="f"/>
        </w:pict>
      </w:r>
    </w:p>
    <w:p w14:paraId="1460BED5" w14:textId="77777777" w:rsidR="00542DD6" w:rsidRPr="00BE2744" w:rsidRDefault="00542DD6" w:rsidP="00542DD6">
      <w:pPr>
        <w:rPr>
          <w:rFonts w:asciiTheme="majorBidi" w:hAnsiTheme="majorBidi" w:cstheme="majorBidi"/>
          <w:rtl/>
        </w:rPr>
      </w:pPr>
    </w:p>
    <w:p w14:paraId="4837958D" w14:textId="77777777" w:rsidR="00542DD6" w:rsidRPr="00BE2744" w:rsidRDefault="00542DD6" w:rsidP="00542DD6">
      <w:pPr>
        <w:rPr>
          <w:rFonts w:asciiTheme="majorBidi" w:hAnsiTheme="majorBidi" w:cstheme="majorBidi"/>
          <w:rtl/>
        </w:rPr>
      </w:pPr>
    </w:p>
    <w:p w14:paraId="66F59E83" w14:textId="77777777" w:rsidR="00542DD6" w:rsidRPr="00542DD6" w:rsidRDefault="00542DD6" w:rsidP="00542DD6">
      <w:pPr>
        <w:rPr>
          <w:rFonts w:asciiTheme="majorBidi" w:hAnsiTheme="majorBidi" w:cstheme="majorBidi"/>
        </w:rPr>
      </w:pPr>
    </w:p>
    <w:p w14:paraId="6A9A23A6" w14:textId="77777777" w:rsidR="00542DD6" w:rsidRPr="00542DD6" w:rsidRDefault="00542DD6" w:rsidP="00542DD6">
      <w:pPr>
        <w:rPr>
          <w:rFonts w:asciiTheme="majorBidi" w:hAnsiTheme="majorBidi" w:cstheme="majorBidi"/>
          <w:b/>
          <w:bCs/>
        </w:rPr>
      </w:pPr>
      <w:r w:rsidRPr="00542DD6">
        <w:rPr>
          <w:rFonts w:asciiTheme="majorBidi" w:hAnsiTheme="majorBidi" w:cstheme="majorBidi"/>
          <w:b/>
          <w:bCs/>
        </w:rPr>
        <w:t>4.4.4 Design Patterns &amp; Systemic Guardrails</w:t>
      </w:r>
    </w:p>
    <w:p w14:paraId="36567F88" w14:textId="77777777" w:rsidR="00542DD6" w:rsidRPr="00542DD6" w:rsidRDefault="00542DD6" w:rsidP="00542DD6">
      <w:pPr>
        <w:numPr>
          <w:ilvl w:val="0"/>
          <w:numId w:val="63"/>
        </w:numPr>
        <w:rPr>
          <w:rFonts w:asciiTheme="majorBidi" w:hAnsiTheme="majorBidi" w:cstheme="majorBidi"/>
        </w:rPr>
      </w:pPr>
      <w:r w:rsidRPr="00542DD6">
        <w:rPr>
          <w:rFonts w:asciiTheme="majorBidi" w:hAnsiTheme="majorBidi" w:cstheme="majorBidi"/>
          <w:b/>
          <w:bCs/>
        </w:rPr>
        <w:lastRenderedPageBreak/>
        <w:t>Singleton Pattern:</w:t>
      </w:r>
      <w:r w:rsidRPr="00542DD6">
        <w:rPr>
          <w:rFonts w:asciiTheme="majorBidi" w:hAnsiTheme="majorBidi" w:cstheme="majorBidi"/>
        </w:rPr>
        <w:t xml:space="preserve"> Applied to TenantContext to ensure a single source of truth for the current requester's identity.</w:t>
      </w:r>
    </w:p>
    <w:p w14:paraId="2F675149" w14:textId="77777777" w:rsidR="00542DD6" w:rsidRPr="00542DD6" w:rsidRDefault="00542DD6" w:rsidP="00542DD6">
      <w:pPr>
        <w:numPr>
          <w:ilvl w:val="0"/>
          <w:numId w:val="63"/>
        </w:numPr>
        <w:rPr>
          <w:rFonts w:asciiTheme="majorBidi" w:hAnsiTheme="majorBidi" w:cstheme="majorBidi"/>
        </w:rPr>
      </w:pPr>
      <w:r w:rsidRPr="00542DD6">
        <w:rPr>
          <w:rFonts w:asciiTheme="majorBidi" w:hAnsiTheme="majorBidi" w:cstheme="majorBidi"/>
          <w:b/>
          <w:bCs/>
        </w:rPr>
        <w:t>Generic Repository Pattern:</w:t>
      </w:r>
      <w:r w:rsidRPr="00542DD6">
        <w:rPr>
          <w:rFonts w:asciiTheme="majorBidi" w:hAnsiTheme="majorBidi" w:cstheme="majorBidi"/>
        </w:rPr>
        <w:t xml:space="preserve"> Reduces code duplication and centralizes </w:t>
      </w:r>
      <w:r w:rsidRPr="00542DD6">
        <w:rPr>
          <w:rFonts w:asciiTheme="majorBidi" w:hAnsiTheme="majorBidi" w:cstheme="majorBidi"/>
          <w:b/>
          <w:bCs/>
        </w:rPr>
        <w:t>Tenant Scoping</w:t>
      </w:r>
      <w:r w:rsidRPr="00542DD6">
        <w:rPr>
          <w:rFonts w:asciiTheme="majorBidi" w:hAnsiTheme="majorBidi" w:cstheme="majorBidi"/>
        </w:rPr>
        <w:t xml:space="preserve"> logic.</w:t>
      </w:r>
    </w:p>
    <w:p w14:paraId="29A61EEF" w14:textId="77777777" w:rsidR="00542DD6" w:rsidRPr="00542DD6" w:rsidRDefault="00542DD6" w:rsidP="00542DD6">
      <w:pPr>
        <w:numPr>
          <w:ilvl w:val="0"/>
          <w:numId w:val="63"/>
        </w:numPr>
        <w:rPr>
          <w:rFonts w:asciiTheme="majorBidi" w:hAnsiTheme="majorBidi" w:cstheme="majorBidi"/>
        </w:rPr>
      </w:pPr>
      <w:r w:rsidRPr="00542DD6">
        <w:rPr>
          <w:rFonts w:asciiTheme="majorBidi" w:hAnsiTheme="majorBidi" w:cstheme="majorBidi"/>
          <w:b/>
          <w:bCs/>
        </w:rPr>
        <w:t>External Service Decoupling:</w:t>
      </w:r>
      <w:r w:rsidRPr="00542DD6">
        <w:rPr>
          <w:rFonts w:asciiTheme="majorBidi" w:hAnsiTheme="majorBidi" w:cstheme="majorBidi"/>
        </w:rPr>
        <w:t xml:space="preserve"> The FastAPIClient encapsulates the complexity of communicating with the Python AI microservice, protecting the core Node.js API from changes in external API specifications.</w:t>
      </w:r>
    </w:p>
    <w:p w14:paraId="64FD8041" w14:textId="77777777" w:rsidR="00542DD6" w:rsidRPr="00542DD6" w:rsidRDefault="00542DD6" w:rsidP="00542DD6">
      <w:pPr>
        <w:numPr>
          <w:ilvl w:val="0"/>
          <w:numId w:val="63"/>
        </w:numPr>
        <w:rPr>
          <w:rFonts w:asciiTheme="majorBidi" w:hAnsiTheme="majorBidi" w:cstheme="majorBidi"/>
        </w:rPr>
      </w:pPr>
      <w:r w:rsidRPr="00542DD6">
        <w:rPr>
          <w:rFonts w:asciiTheme="majorBidi" w:hAnsiTheme="majorBidi" w:cstheme="majorBidi"/>
          <w:b/>
          <w:bCs/>
        </w:rPr>
        <w:t>Enumerations:</w:t>
      </w:r>
      <w:r w:rsidRPr="00542DD6">
        <w:rPr>
          <w:rFonts w:asciiTheme="majorBidi" w:hAnsiTheme="majorBidi" w:cstheme="majorBidi"/>
        </w:rPr>
        <w:t xml:space="preserve"> Strict types like </w:t>
      </w:r>
      <w:proofErr w:type="spellStart"/>
      <w:r w:rsidRPr="00542DD6">
        <w:rPr>
          <w:rFonts w:asciiTheme="majorBidi" w:hAnsiTheme="majorBidi" w:cstheme="majorBidi"/>
        </w:rPr>
        <w:t>OrderStatus</w:t>
      </w:r>
      <w:proofErr w:type="spellEnd"/>
      <w:r w:rsidRPr="00542DD6">
        <w:rPr>
          <w:rFonts w:asciiTheme="majorBidi" w:hAnsiTheme="majorBidi" w:cstheme="majorBidi"/>
        </w:rPr>
        <w:t xml:space="preserve"> and </w:t>
      </w:r>
      <w:proofErr w:type="spellStart"/>
      <w:r w:rsidRPr="00542DD6">
        <w:rPr>
          <w:rFonts w:asciiTheme="majorBidi" w:hAnsiTheme="majorBidi" w:cstheme="majorBidi"/>
        </w:rPr>
        <w:t>UserRole</w:t>
      </w:r>
      <w:proofErr w:type="spellEnd"/>
      <w:r w:rsidRPr="00542DD6">
        <w:rPr>
          <w:rFonts w:asciiTheme="majorBidi" w:hAnsiTheme="majorBidi" w:cstheme="majorBidi"/>
        </w:rPr>
        <w:t xml:space="preserve"> are used to prevent invalid states within the system workflow.</w:t>
      </w:r>
    </w:p>
    <w:p w14:paraId="6A4A876D" w14:textId="66C1993A" w:rsidR="00542DD6" w:rsidRPr="00542DD6" w:rsidRDefault="00542DD6" w:rsidP="00542DD6">
      <w:pPr>
        <w:rPr>
          <w:rFonts w:asciiTheme="majorBidi" w:hAnsiTheme="majorBidi" w:cstheme="majorBidi"/>
        </w:rPr>
      </w:pPr>
      <w:r w:rsidRPr="00542DD6">
        <w:rPr>
          <w:rFonts w:asciiTheme="majorBidi" w:hAnsiTheme="majorBidi" w:cstheme="majorBidi"/>
        </w:rPr>
        <w:pict w14:anchorId="325D567D">
          <v:rect id="_x0000_i1350" style="width:0;height:1.5pt" o:hralign="center" o:hrstd="t" o:hrnoshade="t" o:hr="t" fillcolor="gray" stroked="f"/>
        </w:pict>
      </w:r>
    </w:p>
    <w:p w14:paraId="16D0C981" w14:textId="0260E313" w:rsidR="000D6FE3" w:rsidRPr="00BE2744" w:rsidRDefault="000D6FE3">
      <w:pPr>
        <w:rPr>
          <w:rFonts w:asciiTheme="majorBidi" w:hAnsiTheme="majorBidi" w:cstheme="majorBidi"/>
          <w:b/>
          <w:bCs/>
          <w:i/>
          <w:iCs/>
          <w:sz w:val="32"/>
          <w:szCs w:val="32"/>
          <w:rtl/>
        </w:rPr>
      </w:pPr>
      <w:r w:rsidRPr="00BE2744">
        <w:rPr>
          <w:rFonts w:asciiTheme="majorBidi" w:hAnsiTheme="majorBidi" w:cstheme="majorBidi"/>
          <w:b/>
          <w:bCs/>
          <w:i/>
          <w:iCs/>
          <w:sz w:val="32"/>
          <w:szCs w:val="32"/>
        </w:rPr>
        <w:br w:type="page"/>
      </w:r>
    </w:p>
    <w:p w14:paraId="1CB9FA28" w14:textId="5E0EAEB6" w:rsidR="00542DD6" w:rsidRPr="00BE2744" w:rsidRDefault="00542DD6">
      <w:pPr>
        <w:rPr>
          <w:rFonts w:asciiTheme="majorBidi" w:hAnsiTheme="majorBidi" w:cstheme="majorBidi"/>
          <w:b/>
          <w:bCs/>
          <w:i/>
          <w:iCs/>
          <w:sz w:val="32"/>
          <w:szCs w:val="32"/>
          <w:rtl/>
        </w:rPr>
      </w:pPr>
      <w:r w:rsidRPr="00BE2744">
        <w:rPr>
          <w:rFonts w:asciiTheme="majorBidi" w:hAnsiTheme="majorBidi" w:cstheme="majorBidi"/>
          <w:noProof/>
        </w:rPr>
        <w:lastRenderedPageBreak/>
        <w:drawing>
          <wp:inline distT="0" distB="0" distL="0" distR="0" wp14:anchorId="503F8915" wp14:editId="74516DEE">
            <wp:extent cx="5943600" cy="1016000"/>
            <wp:effectExtent l="0" t="0" r="0" b="0"/>
            <wp:docPr id="12086083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1016000"/>
                    </a:xfrm>
                    <a:prstGeom prst="rect">
                      <a:avLst/>
                    </a:prstGeom>
                    <a:noFill/>
                    <a:ln>
                      <a:noFill/>
                    </a:ln>
                  </pic:spPr>
                </pic:pic>
              </a:graphicData>
            </a:graphic>
          </wp:inline>
        </w:drawing>
      </w:r>
      <w:r w:rsidRPr="00BE2744">
        <w:rPr>
          <w:rFonts w:asciiTheme="majorBidi" w:hAnsiTheme="majorBidi" w:cstheme="majorBidi"/>
          <w:b/>
          <w:bCs/>
          <w:i/>
          <w:iCs/>
          <w:sz w:val="32"/>
          <w:szCs w:val="32"/>
          <w:rtl/>
        </w:rPr>
        <w:t xml:space="preserve">              </w:t>
      </w:r>
    </w:p>
    <w:p w14:paraId="58FA4B5B" w14:textId="77777777" w:rsidR="00542DD6" w:rsidRPr="00BE2744" w:rsidRDefault="00542DD6">
      <w:pPr>
        <w:rPr>
          <w:rFonts w:asciiTheme="majorBidi" w:hAnsiTheme="majorBidi" w:cstheme="majorBidi"/>
          <w:b/>
          <w:bCs/>
          <w:i/>
          <w:iCs/>
          <w:sz w:val="32"/>
          <w:szCs w:val="32"/>
          <w:rtl/>
        </w:rPr>
      </w:pPr>
    </w:p>
    <w:p w14:paraId="006FF1D2" w14:textId="77777777" w:rsidR="00542DD6" w:rsidRPr="00BE2744" w:rsidRDefault="00542DD6">
      <w:pPr>
        <w:rPr>
          <w:rFonts w:asciiTheme="majorBidi" w:hAnsiTheme="majorBidi" w:cstheme="majorBidi"/>
          <w:b/>
          <w:bCs/>
          <w:i/>
          <w:iCs/>
          <w:sz w:val="32"/>
          <w:szCs w:val="32"/>
          <w:rtl/>
        </w:rPr>
      </w:pPr>
    </w:p>
    <w:p w14:paraId="5F8FD9DC" w14:textId="77777777" w:rsidR="00542DD6" w:rsidRPr="00BE2744" w:rsidRDefault="00542DD6">
      <w:pPr>
        <w:rPr>
          <w:rFonts w:asciiTheme="majorBidi" w:hAnsiTheme="majorBidi" w:cstheme="majorBidi"/>
          <w:b/>
          <w:bCs/>
          <w:i/>
          <w:iCs/>
          <w:sz w:val="32"/>
          <w:szCs w:val="32"/>
          <w:rtl/>
        </w:rPr>
      </w:pPr>
    </w:p>
    <w:p w14:paraId="4CCE10F5" w14:textId="77777777" w:rsidR="00542DD6" w:rsidRPr="00BE2744" w:rsidRDefault="00542DD6">
      <w:pPr>
        <w:rPr>
          <w:rFonts w:asciiTheme="majorBidi" w:hAnsiTheme="majorBidi" w:cstheme="majorBidi"/>
          <w:b/>
          <w:bCs/>
          <w:i/>
          <w:iCs/>
          <w:sz w:val="32"/>
          <w:szCs w:val="32"/>
          <w:rtl/>
        </w:rPr>
      </w:pPr>
    </w:p>
    <w:p w14:paraId="7FB4BB04" w14:textId="77777777" w:rsidR="00542DD6" w:rsidRPr="00BE2744" w:rsidRDefault="00542DD6">
      <w:pPr>
        <w:rPr>
          <w:rFonts w:asciiTheme="majorBidi" w:hAnsiTheme="majorBidi" w:cstheme="majorBidi"/>
          <w:b/>
          <w:bCs/>
          <w:i/>
          <w:iCs/>
          <w:sz w:val="32"/>
          <w:szCs w:val="32"/>
          <w:rtl/>
        </w:rPr>
      </w:pPr>
    </w:p>
    <w:p w14:paraId="2FA09D57" w14:textId="77777777" w:rsidR="00542DD6" w:rsidRPr="00BE2744" w:rsidRDefault="00542DD6">
      <w:pPr>
        <w:rPr>
          <w:rFonts w:asciiTheme="majorBidi" w:hAnsiTheme="majorBidi" w:cstheme="majorBidi"/>
          <w:b/>
          <w:bCs/>
          <w:i/>
          <w:iCs/>
          <w:sz w:val="32"/>
          <w:szCs w:val="32"/>
          <w:rtl/>
        </w:rPr>
      </w:pPr>
    </w:p>
    <w:p w14:paraId="7CDFC063" w14:textId="77777777" w:rsidR="00542DD6" w:rsidRPr="00BE2744" w:rsidRDefault="00542DD6">
      <w:pPr>
        <w:rPr>
          <w:rFonts w:asciiTheme="majorBidi" w:hAnsiTheme="majorBidi" w:cstheme="majorBidi"/>
          <w:b/>
          <w:bCs/>
          <w:i/>
          <w:iCs/>
          <w:sz w:val="32"/>
          <w:szCs w:val="32"/>
          <w:rtl/>
        </w:rPr>
      </w:pPr>
    </w:p>
    <w:p w14:paraId="3C627EB3" w14:textId="77777777" w:rsidR="00542DD6" w:rsidRPr="00BE2744" w:rsidRDefault="00542DD6">
      <w:pPr>
        <w:rPr>
          <w:rFonts w:asciiTheme="majorBidi" w:hAnsiTheme="majorBidi" w:cstheme="majorBidi"/>
          <w:b/>
          <w:bCs/>
          <w:i/>
          <w:iCs/>
          <w:sz w:val="32"/>
          <w:szCs w:val="32"/>
          <w:rtl/>
        </w:rPr>
      </w:pPr>
    </w:p>
    <w:p w14:paraId="5E0FB8B5" w14:textId="77777777" w:rsidR="00542DD6" w:rsidRPr="00BE2744" w:rsidRDefault="00542DD6">
      <w:pPr>
        <w:rPr>
          <w:rFonts w:asciiTheme="majorBidi" w:hAnsiTheme="majorBidi" w:cstheme="majorBidi"/>
          <w:b/>
          <w:bCs/>
          <w:i/>
          <w:iCs/>
          <w:sz w:val="32"/>
          <w:szCs w:val="32"/>
          <w:rtl/>
        </w:rPr>
      </w:pPr>
    </w:p>
    <w:p w14:paraId="2EEDA6E1" w14:textId="77777777" w:rsidR="00542DD6" w:rsidRPr="00BE2744" w:rsidRDefault="00542DD6">
      <w:pPr>
        <w:rPr>
          <w:rFonts w:asciiTheme="majorBidi" w:hAnsiTheme="majorBidi" w:cstheme="majorBidi"/>
          <w:b/>
          <w:bCs/>
          <w:i/>
          <w:iCs/>
          <w:sz w:val="32"/>
          <w:szCs w:val="32"/>
          <w:rtl/>
        </w:rPr>
      </w:pPr>
    </w:p>
    <w:p w14:paraId="78903666" w14:textId="77777777" w:rsidR="00542DD6" w:rsidRPr="00BE2744" w:rsidRDefault="00542DD6">
      <w:pPr>
        <w:rPr>
          <w:rFonts w:asciiTheme="majorBidi" w:hAnsiTheme="majorBidi" w:cstheme="majorBidi"/>
          <w:b/>
          <w:bCs/>
          <w:i/>
          <w:iCs/>
          <w:sz w:val="32"/>
          <w:szCs w:val="32"/>
          <w:rtl/>
        </w:rPr>
      </w:pPr>
    </w:p>
    <w:p w14:paraId="632692C7" w14:textId="77777777" w:rsidR="00542DD6" w:rsidRPr="00BE2744" w:rsidRDefault="00542DD6">
      <w:pPr>
        <w:rPr>
          <w:rFonts w:asciiTheme="majorBidi" w:hAnsiTheme="majorBidi" w:cstheme="majorBidi"/>
          <w:b/>
          <w:bCs/>
          <w:i/>
          <w:iCs/>
          <w:sz w:val="32"/>
          <w:szCs w:val="32"/>
          <w:rtl/>
        </w:rPr>
      </w:pPr>
    </w:p>
    <w:p w14:paraId="27D035A4" w14:textId="77777777" w:rsidR="00542DD6" w:rsidRPr="00BE2744" w:rsidRDefault="00542DD6">
      <w:pPr>
        <w:rPr>
          <w:rFonts w:asciiTheme="majorBidi" w:hAnsiTheme="majorBidi" w:cstheme="majorBidi"/>
          <w:b/>
          <w:bCs/>
          <w:i/>
          <w:iCs/>
          <w:sz w:val="32"/>
          <w:szCs w:val="32"/>
          <w:rtl/>
        </w:rPr>
      </w:pPr>
    </w:p>
    <w:p w14:paraId="2ACAD0D5" w14:textId="77777777" w:rsidR="00542DD6" w:rsidRPr="00BE2744" w:rsidRDefault="00542DD6">
      <w:pPr>
        <w:rPr>
          <w:rFonts w:asciiTheme="majorBidi" w:hAnsiTheme="majorBidi" w:cstheme="majorBidi"/>
          <w:b/>
          <w:bCs/>
          <w:i/>
          <w:iCs/>
          <w:sz w:val="32"/>
          <w:szCs w:val="32"/>
          <w:rtl/>
        </w:rPr>
      </w:pPr>
    </w:p>
    <w:p w14:paraId="7EA3B37D" w14:textId="77777777" w:rsidR="002327E0" w:rsidRPr="00BE2744" w:rsidRDefault="002327E0" w:rsidP="002327E0">
      <w:pPr>
        <w:rPr>
          <w:rFonts w:asciiTheme="majorBidi" w:hAnsiTheme="majorBidi" w:cstheme="majorBidi"/>
        </w:rPr>
      </w:pPr>
      <w:r w:rsidRPr="00BE2744">
        <w:rPr>
          <w:rFonts w:asciiTheme="majorBidi" w:hAnsiTheme="majorBidi" w:cstheme="majorBidi"/>
        </w:rPr>
        <w:object w:dxaOrig="1531" w:dyaOrig="997" w14:anchorId="3587BAEE">
          <v:shape id="_x0000_i1445" type="#_x0000_t75" style="width:76.5pt;height:49.5pt" o:ole="">
            <v:imagedata r:id="rId42" o:title=""/>
          </v:shape>
          <o:OLEObject Type="Embed" ProgID="Package" ShapeID="_x0000_i1445" DrawAspect="Icon" ObjectID="_1836507577" r:id="rId43"/>
        </w:object>
      </w:r>
      <w:r w:rsidRPr="00BE2744">
        <w:rPr>
          <w:rFonts w:asciiTheme="majorBidi" w:hAnsiTheme="majorBidi" w:cstheme="majorBidi"/>
        </w:rPr>
        <w:t xml:space="preserve"> </w:t>
      </w:r>
      <w:r w:rsidRPr="00BE2744">
        <w:rPr>
          <w:rFonts w:asciiTheme="majorBidi" w:hAnsiTheme="majorBidi" w:cstheme="majorBidi"/>
        </w:rPr>
        <w:object w:dxaOrig="1531" w:dyaOrig="997" w14:anchorId="331B1088">
          <v:shape id="_x0000_i1446" type="#_x0000_t75" style="width:76.5pt;height:49.5pt" o:ole="">
            <v:imagedata r:id="rId44" o:title=""/>
          </v:shape>
          <o:OLEObject Type="Embed" ProgID="Package" ShapeID="_x0000_i1446" DrawAspect="Icon" ObjectID="_1836507578" r:id="rId45"/>
        </w:object>
      </w:r>
      <w:r w:rsidRPr="00BE2744">
        <w:rPr>
          <w:rFonts w:asciiTheme="majorBidi" w:hAnsiTheme="majorBidi" w:cstheme="majorBidi"/>
        </w:rPr>
        <w:t xml:space="preserve"> </w:t>
      </w:r>
      <w:r w:rsidRPr="00BE2744">
        <w:rPr>
          <w:rFonts w:asciiTheme="majorBidi" w:hAnsiTheme="majorBidi" w:cstheme="majorBidi"/>
        </w:rPr>
        <w:object w:dxaOrig="1531" w:dyaOrig="997" w14:anchorId="3056039B">
          <v:shape id="_x0000_i1447" type="#_x0000_t75" style="width:76.5pt;height:49.5pt" o:ole="">
            <v:imagedata r:id="rId46" o:title=""/>
          </v:shape>
          <o:OLEObject Type="Embed" ProgID="Package" ShapeID="_x0000_i1447" DrawAspect="Icon" ObjectID="_1836507579" r:id="rId47"/>
        </w:object>
      </w:r>
      <w:r w:rsidRPr="00BE2744">
        <w:rPr>
          <w:rFonts w:asciiTheme="majorBidi" w:hAnsiTheme="majorBidi" w:cstheme="majorBidi"/>
        </w:rPr>
        <w:t xml:space="preserve"> </w:t>
      </w:r>
      <w:r w:rsidRPr="00BE2744">
        <w:rPr>
          <w:rFonts w:asciiTheme="majorBidi" w:hAnsiTheme="majorBidi" w:cstheme="majorBidi"/>
        </w:rPr>
        <w:object w:dxaOrig="1531" w:dyaOrig="997" w14:anchorId="6ED50EBF">
          <v:shape id="_x0000_i1448" type="#_x0000_t75" style="width:76.5pt;height:49.5pt" o:ole="">
            <v:imagedata r:id="rId48" o:title=""/>
          </v:shape>
          <o:OLEObject Type="Embed" ProgID="Package" ShapeID="_x0000_i1448" DrawAspect="Icon" ObjectID="_1836507580" r:id="rId49"/>
        </w:object>
      </w:r>
    </w:p>
    <w:p w14:paraId="265E0003" w14:textId="77777777" w:rsidR="00542DD6" w:rsidRPr="00BE2744" w:rsidRDefault="00542DD6">
      <w:pPr>
        <w:rPr>
          <w:rFonts w:asciiTheme="majorBidi" w:hAnsiTheme="majorBidi" w:cstheme="majorBidi"/>
          <w:b/>
          <w:bCs/>
          <w:i/>
          <w:iCs/>
          <w:sz w:val="32"/>
          <w:szCs w:val="32"/>
        </w:rPr>
      </w:pPr>
    </w:p>
    <w:p w14:paraId="59F3F13F" w14:textId="48B8CE7F" w:rsidR="000D6FE3" w:rsidRPr="00BE2744" w:rsidRDefault="000D6FE3" w:rsidP="001B4AE1">
      <w:pPr>
        <w:pStyle w:val="Heading2"/>
        <w:numPr>
          <w:ilvl w:val="1"/>
          <w:numId w:val="18"/>
        </w:numPr>
        <w:rPr>
          <w:rFonts w:asciiTheme="majorBidi" w:hAnsiTheme="majorBidi"/>
          <w:b/>
          <w:bCs/>
          <w:color w:val="auto"/>
          <w:rtl/>
        </w:rPr>
      </w:pPr>
      <w:bookmarkStart w:id="55" w:name="_Toc223213415"/>
      <w:r w:rsidRPr="00BE2744">
        <w:rPr>
          <w:rFonts w:asciiTheme="majorBidi" w:hAnsiTheme="majorBidi"/>
          <w:b/>
          <w:bCs/>
          <w:color w:val="auto"/>
        </w:rPr>
        <w:lastRenderedPageBreak/>
        <w:t>Entity Relationship Diagram (ERD)</w:t>
      </w:r>
      <w:bookmarkEnd w:id="55"/>
    </w:p>
    <w:p w14:paraId="5BC40787" w14:textId="77777777" w:rsidR="00BC5BA5" w:rsidRPr="00BE2744" w:rsidRDefault="00BC5BA5" w:rsidP="00BC5BA5">
      <w:pPr>
        <w:rPr>
          <w:rFonts w:asciiTheme="majorBidi" w:hAnsiTheme="majorBidi" w:cstheme="majorBidi"/>
          <w:rtl/>
        </w:rPr>
      </w:pPr>
    </w:p>
    <w:p w14:paraId="29927050" w14:textId="77777777" w:rsidR="00BC5BA5" w:rsidRPr="00BC5BA5" w:rsidRDefault="00BC5BA5" w:rsidP="00BC5BA5">
      <w:pPr>
        <w:rPr>
          <w:rFonts w:asciiTheme="majorBidi" w:hAnsiTheme="majorBidi" w:cstheme="majorBidi"/>
          <w:b/>
          <w:bCs/>
        </w:rPr>
      </w:pPr>
      <w:r w:rsidRPr="00BC5BA5">
        <w:rPr>
          <w:rFonts w:asciiTheme="majorBidi" w:hAnsiTheme="majorBidi" w:cstheme="majorBidi"/>
          <w:b/>
          <w:bCs/>
        </w:rPr>
        <w:t>4.5.1 Introduction</w:t>
      </w:r>
    </w:p>
    <w:p w14:paraId="71EB65A1" w14:textId="77777777" w:rsidR="00BC5BA5" w:rsidRPr="00BC5BA5" w:rsidRDefault="00BC5BA5" w:rsidP="00BC5BA5">
      <w:pPr>
        <w:rPr>
          <w:rFonts w:asciiTheme="majorBidi" w:hAnsiTheme="majorBidi" w:cstheme="majorBidi"/>
        </w:rPr>
      </w:pPr>
      <w:r w:rsidRPr="00BC5BA5">
        <w:rPr>
          <w:rFonts w:asciiTheme="majorBidi" w:hAnsiTheme="majorBidi" w:cstheme="majorBidi"/>
        </w:rPr>
        <w:t xml:space="preserve">The Entity Relationship Diagram (ERD) constitutes the logical foundation of the </w:t>
      </w:r>
      <w:r w:rsidRPr="00BC5BA5">
        <w:rPr>
          <w:rFonts w:asciiTheme="majorBidi" w:hAnsiTheme="majorBidi" w:cstheme="majorBidi"/>
          <w:b/>
          <w:bCs/>
        </w:rPr>
        <w:t>Matgarco</w:t>
      </w:r>
      <w:r w:rsidRPr="00BC5BA5">
        <w:rPr>
          <w:rFonts w:asciiTheme="majorBidi" w:hAnsiTheme="majorBidi" w:cstheme="majorBidi"/>
        </w:rPr>
        <w:t xml:space="preserve"> data architecture. While the system utilizes a </w:t>
      </w:r>
      <w:r w:rsidRPr="00BC5BA5">
        <w:rPr>
          <w:rFonts w:asciiTheme="majorBidi" w:hAnsiTheme="majorBidi" w:cstheme="majorBidi"/>
          <w:b/>
          <w:bCs/>
        </w:rPr>
        <w:t>NoSQL (MongoDB)</w:t>
      </w:r>
      <w:r w:rsidRPr="00BC5BA5">
        <w:rPr>
          <w:rFonts w:asciiTheme="majorBidi" w:hAnsiTheme="majorBidi" w:cstheme="majorBidi"/>
        </w:rPr>
        <w:t xml:space="preserve"> backend, the schema is designed with strict relational integrity to support a </w:t>
      </w:r>
      <w:r w:rsidRPr="00BC5BA5">
        <w:rPr>
          <w:rFonts w:asciiTheme="majorBidi" w:hAnsiTheme="majorBidi" w:cstheme="majorBidi"/>
          <w:b/>
          <w:bCs/>
        </w:rPr>
        <w:t>High-Performance Multi-Tenant SaaS</w:t>
      </w:r>
      <w:r w:rsidRPr="00BC5BA5">
        <w:rPr>
          <w:rFonts w:asciiTheme="majorBidi" w:hAnsiTheme="majorBidi" w:cstheme="majorBidi"/>
        </w:rPr>
        <w:t xml:space="preserve"> environment. This model focuses on three critical pillars: </w:t>
      </w:r>
      <w:r w:rsidRPr="00BC5BA5">
        <w:rPr>
          <w:rFonts w:asciiTheme="majorBidi" w:hAnsiTheme="majorBidi" w:cstheme="majorBidi"/>
          <w:b/>
          <w:bCs/>
        </w:rPr>
        <w:t>Data Isolation</w:t>
      </w:r>
      <w:r w:rsidRPr="00BC5BA5">
        <w:rPr>
          <w:rFonts w:asciiTheme="majorBidi" w:hAnsiTheme="majorBidi" w:cstheme="majorBidi"/>
        </w:rPr>
        <w:t xml:space="preserve">, </w:t>
      </w:r>
      <w:r w:rsidRPr="00BC5BA5">
        <w:rPr>
          <w:rFonts w:asciiTheme="majorBidi" w:hAnsiTheme="majorBidi" w:cstheme="majorBidi"/>
          <w:b/>
          <w:bCs/>
        </w:rPr>
        <w:t>Bilingual Content Persistence</w:t>
      </w:r>
      <w:r w:rsidRPr="00BC5BA5">
        <w:rPr>
          <w:rFonts w:asciiTheme="majorBidi" w:hAnsiTheme="majorBidi" w:cstheme="majorBidi"/>
        </w:rPr>
        <w:t xml:space="preserve">, and </w:t>
      </w:r>
      <w:r w:rsidRPr="00BC5BA5">
        <w:rPr>
          <w:rFonts w:asciiTheme="majorBidi" w:hAnsiTheme="majorBidi" w:cstheme="majorBidi"/>
          <w:b/>
          <w:bCs/>
        </w:rPr>
        <w:t>Transactional Auditability</w:t>
      </w:r>
      <w:r w:rsidRPr="00BC5BA5">
        <w:rPr>
          <w:rFonts w:asciiTheme="majorBidi" w:hAnsiTheme="majorBidi" w:cstheme="majorBidi"/>
        </w:rPr>
        <w:t>.</w:t>
      </w:r>
    </w:p>
    <w:p w14:paraId="6EA6D702" w14:textId="77777777" w:rsidR="00BC5BA5" w:rsidRPr="00BC5BA5" w:rsidRDefault="00BC5BA5" w:rsidP="00BC5BA5">
      <w:pPr>
        <w:rPr>
          <w:rFonts w:asciiTheme="majorBidi" w:hAnsiTheme="majorBidi" w:cstheme="majorBidi"/>
          <w:b/>
          <w:bCs/>
        </w:rPr>
      </w:pPr>
      <w:r w:rsidRPr="00BC5BA5">
        <w:rPr>
          <w:rFonts w:asciiTheme="majorBidi" w:hAnsiTheme="majorBidi" w:cstheme="majorBidi"/>
          <w:b/>
          <w:bCs/>
        </w:rPr>
        <w:t>4.5.2 Architectural Schema Principles</w:t>
      </w:r>
    </w:p>
    <w:tbl>
      <w:tblPr>
        <w:tblW w:w="0" w:type="auto"/>
        <w:tblCellSpacing w:w="15" w:type="dxa"/>
        <w:tblCellMar>
          <w:left w:w="0" w:type="dxa"/>
          <w:right w:w="0" w:type="dxa"/>
        </w:tblCellMar>
        <w:tblLook w:val="04A0" w:firstRow="1" w:lastRow="0" w:firstColumn="1" w:lastColumn="0" w:noHBand="0" w:noVBand="1"/>
      </w:tblPr>
      <w:tblGrid>
        <w:gridCol w:w="1851"/>
        <w:gridCol w:w="7493"/>
      </w:tblGrid>
      <w:tr w:rsidR="00BC5BA5" w:rsidRPr="00BC5BA5" w14:paraId="3ADE8E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935BF2" w14:textId="77777777" w:rsidR="00BC5BA5" w:rsidRPr="00BC5BA5" w:rsidRDefault="00BC5BA5" w:rsidP="00BC5BA5">
            <w:pPr>
              <w:rPr>
                <w:rFonts w:asciiTheme="majorBidi" w:hAnsiTheme="majorBidi" w:cstheme="majorBidi"/>
              </w:rPr>
            </w:pPr>
            <w:r w:rsidRPr="00BC5BA5">
              <w:rPr>
                <w:rFonts w:asciiTheme="majorBidi" w:hAnsiTheme="majorBidi" w:cstheme="majorBidi"/>
                <w:b/>
                <w:bCs/>
              </w:rPr>
              <w:t>Principle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3AFBE6" w14:textId="77777777" w:rsidR="00BC5BA5" w:rsidRPr="00BC5BA5" w:rsidRDefault="00BC5BA5" w:rsidP="00BC5BA5">
            <w:pPr>
              <w:rPr>
                <w:rFonts w:asciiTheme="majorBidi" w:hAnsiTheme="majorBidi" w:cstheme="majorBidi"/>
              </w:rPr>
            </w:pPr>
            <w:r w:rsidRPr="00BC5BA5">
              <w:rPr>
                <w:rFonts w:asciiTheme="majorBidi" w:hAnsiTheme="majorBidi" w:cstheme="majorBidi"/>
                <w:b/>
                <w:bCs/>
              </w:rPr>
              <w:t>Academic Justification</w:t>
            </w:r>
          </w:p>
        </w:tc>
      </w:tr>
      <w:tr w:rsidR="00BC5BA5" w:rsidRPr="00BC5BA5" w14:paraId="3BA0FA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FE7CB3" w14:textId="77777777" w:rsidR="00BC5BA5" w:rsidRPr="00BC5BA5" w:rsidRDefault="00BC5BA5" w:rsidP="00BC5BA5">
            <w:pPr>
              <w:rPr>
                <w:rFonts w:asciiTheme="majorBidi" w:hAnsiTheme="majorBidi" w:cstheme="majorBidi"/>
              </w:rPr>
            </w:pPr>
            <w:r w:rsidRPr="00BC5BA5">
              <w:rPr>
                <w:rFonts w:asciiTheme="majorBidi" w:hAnsiTheme="majorBidi" w:cstheme="majorBidi"/>
                <w:b/>
                <w:bCs/>
              </w:rPr>
              <w:t xml:space="preserve">Strict </w:t>
            </w:r>
            <w:proofErr w:type="gramStart"/>
            <w:r w:rsidRPr="00BC5BA5">
              <w:rPr>
                <w:rFonts w:asciiTheme="majorBidi" w:hAnsiTheme="majorBidi" w:cstheme="majorBidi"/>
                <w:b/>
                <w:bCs/>
              </w:rPr>
              <w:t>Multi-Tenancy</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029F2A" w14:textId="77777777" w:rsidR="00BC5BA5" w:rsidRPr="00BC5BA5" w:rsidRDefault="00BC5BA5" w:rsidP="00BC5BA5">
            <w:pPr>
              <w:rPr>
                <w:rFonts w:asciiTheme="majorBidi" w:hAnsiTheme="majorBidi" w:cstheme="majorBidi"/>
              </w:rPr>
            </w:pPr>
            <w:r w:rsidRPr="00BC5BA5">
              <w:rPr>
                <w:rFonts w:asciiTheme="majorBidi" w:hAnsiTheme="majorBidi" w:cstheme="majorBidi"/>
              </w:rPr>
              <w:t xml:space="preserve">Every operational entity is anchored by a merchantId Foreign Key (FK). This ensures that the </w:t>
            </w:r>
            <w:r w:rsidRPr="00BC5BA5">
              <w:rPr>
                <w:rFonts w:asciiTheme="majorBidi" w:hAnsiTheme="majorBidi" w:cstheme="majorBidi"/>
                <w:b/>
                <w:bCs/>
              </w:rPr>
              <w:t>Tenant Isolation Middleware</w:t>
            </w:r>
            <w:r w:rsidRPr="00BC5BA5">
              <w:rPr>
                <w:rFonts w:asciiTheme="majorBidi" w:hAnsiTheme="majorBidi" w:cstheme="majorBidi"/>
              </w:rPr>
              <w:t xml:space="preserve"> can filter data at the query level, preventing any unauthorized cross-tenant data access.</w:t>
            </w:r>
          </w:p>
        </w:tc>
      </w:tr>
      <w:tr w:rsidR="00BC5BA5" w:rsidRPr="00BC5BA5" w14:paraId="4E7468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BDB8C2" w14:textId="77777777" w:rsidR="00BC5BA5" w:rsidRPr="00BC5BA5" w:rsidRDefault="00BC5BA5" w:rsidP="00BC5BA5">
            <w:pPr>
              <w:rPr>
                <w:rFonts w:asciiTheme="majorBidi" w:hAnsiTheme="majorBidi" w:cstheme="majorBidi"/>
              </w:rPr>
            </w:pPr>
            <w:r w:rsidRPr="00BC5BA5">
              <w:rPr>
                <w:rFonts w:asciiTheme="majorBidi" w:hAnsiTheme="majorBidi" w:cstheme="majorBidi"/>
                <w:b/>
                <w:bCs/>
              </w:rPr>
              <w:t>Localized Content Mirroring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65B241" w14:textId="77777777" w:rsidR="00BC5BA5" w:rsidRPr="00BC5BA5" w:rsidRDefault="00BC5BA5" w:rsidP="00BC5BA5">
            <w:pPr>
              <w:rPr>
                <w:rFonts w:asciiTheme="majorBidi" w:hAnsiTheme="majorBidi" w:cstheme="majorBidi"/>
              </w:rPr>
            </w:pPr>
            <w:r w:rsidRPr="00BC5BA5">
              <w:rPr>
                <w:rFonts w:asciiTheme="majorBidi" w:hAnsiTheme="majorBidi" w:cstheme="majorBidi"/>
              </w:rPr>
              <w:t xml:space="preserve">To address the linguistic requirements of the MENA market, the schema employs "Bilingual Mirroring" (e.g., name vs </w:t>
            </w:r>
            <w:proofErr w:type="spellStart"/>
            <w:r w:rsidRPr="00BC5BA5">
              <w:rPr>
                <w:rFonts w:asciiTheme="majorBidi" w:hAnsiTheme="majorBidi" w:cstheme="majorBidi"/>
              </w:rPr>
              <w:t>nameAr</w:t>
            </w:r>
            <w:proofErr w:type="spellEnd"/>
            <w:r w:rsidRPr="00BC5BA5">
              <w:rPr>
                <w:rFonts w:asciiTheme="majorBidi" w:hAnsiTheme="majorBidi" w:cstheme="majorBidi"/>
              </w:rPr>
              <w:t>). This allows the system to serve RTL and LTR storefronts dynamically without additional translation overhead.</w:t>
            </w:r>
          </w:p>
        </w:tc>
      </w:tr>
      <w:tr w:rsidR="00BC5BA5" w:rsidRPr="00BC5BA5" w14:paraId="2EE1D5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D0CDE5" w14:textId="77777777" w:rsidR="00BC5BA5" w:rsidRPr="00BC5BA5" w:rsidRDefault="00BC5BA5" w:rsidP="00BC5BA5">
            <w:pPr>
              <w:rPr>
                <w:rFonts w:asciiTheme="majorBidi" w:hAnsiTheme="majorBidi" w:cstheme="majorBidi"/>
              </w:rPr>
            </w:pPr>
            <w:r w:rsidRPr="00BC5BA5">
              <w:rPr>
                <w:rFonts w:asciiTheme="majorBidi" w:hAnsiTheme="majorBidi" w:cstheme="majorBidi"/>
                <w:b/>
                <w:bCs/>
              </w:rPr>
              <w:t>Stateful Snapshots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77B82F" w14:textId="77777777" w:rsidR="00BC5BA5" w:rsidRPr="00BC5BA5" w:rsidRDefault="00BC5BA5" w:rsidP="00BC5BA5">
            <w:pPr>
              <w:rPr>
                <w:rFonts w:asciiTheme="majorBidi" w:hAnsiTheme="majorBidi" w:cstheme="majorBidi"/>
              </w:rPr>
            </w:pPr>
            <w:r w:rsidRPr="00BC5BA5">
              <w:rPr>
                <w:rFonts w:asciiTheme="majorBidi" w:hAnsiTheme="majorBidi" w:cstheme="majorBidi"/>
              </w:rPr>
              <w:t>In the OrderItems entity, the schema records snapshots of product data (Price, Name) at the time of purchase. This prevents historical data corruption if a merchant later modifies the original product document.</w:t>
            </w:r>
          </w:p>
        </w:tc>
      </w:tr>
    </w:tbl>
    <w:p w14:paraId="28D383D2" w14:textId="77777777" w:rsidR="00BC5BA5" w:rsidRPr="00BE2744" w:rsidRDefault="00BC5BA5" w:rsidP="00BC5BA5">
      <w:pPr>
        <w:rPr>
          <w:rFonts w:asciiTheme="majorBidi" w:hAnsiTheme="majorBidi" w:cstheme="majorBidi"/>
          <w:rtl/>
        </w:rPr>
      </w:pPr>
      <w:r w:rsidRPr="00BC5BA5">
        <w:rPr>
          <w:rFonts w:asciiTheme="majorBidi" w:hAnsiTheme="majorBidi" w:cstheme="majorBidi"/>
        </w:rPr>
        <w:pict w14:anchorId="51106B88">
          <v:rect id="_x0000_i1401" style="width:0;height:1.5pt" o:hralign="center" o:hrstd="t" o:hrnoshade="t" o:hr="t" fillcolor="gray" stroked="f"/>
        </w:pict>
      </w:r>
    </w:p>
    <w:p w14:paraId="5F958362" w14:textId="77777777" w:rsidR="00BC5BA5" w:rsidRPr="00BE2744" w:rsidRDefault="00BC5BA5" w:rsidP="00BC5BA5">
      <w:pPr>
        <w:rPr>
          <w:rFonts w:asciiTheme="majorBidi" w:hAnsiTheme="majorBidi" w:cstheme="majorBidi"/>
          <w:rtl/>
        </w:rPr>
      </w:pPr>
    </w:p>
    <w:p w14:paraId="36BD3325" w14:textId="77777777" w:rsidR="00BC5BA5" w:rsidRPr="00BE2744" w:rsidRDefault="00BC5BA5" w:rsidP="00BC5BA5">
      <w:pPr>
        <w:rPr>
          <w:rFonts w:asciiTheme="majorBidi" w:hAnsiTheme="majorBidi" w:cstheme="majorBidi"/>
          <w:rtl/>
        </w:rPr>
      </w:pPr>
    </w:p>
    <w:p w14:paraId="604C0B19" w14:textId="77777777" w:rsidR="00BC5BA5" w:rsidRPr="00BC5BA5" w:rsidRDefault="00BC5BA5" w:rsidP="00BC5BA5">
      <w:pPr>
        <w:rPr>
          <w:rFonts w:asciiTheme="majorBidi" w:hAnsiTheme="majorBidi" w:cstheme="majorBidi"/>
        </w:rPr>
      </w:pPr>
    </w:p>
    <w:p w14:paraId="5574D62C" w14:textId="77777777" w:rsidR="00BC5BA5" w:rsidRPr="00BC5BA5" w:rsidRDefault="00BC5BA5" w:rsidP="00BC5BA5">
      <w:pPr>
        <w:rPr>
          <w:rFonts w:asciiTheme="majorBidi" w:hAnsiTheme="majorBidi" w:cstheme="majorBidi"/>
          <w:b/>
          <w:bCs/>
        </w:rPr>
      </w:pPr>
      <w:r w:rsidRPr="00BC5BA5">
        <w:rPr>
          <w:rFonts w:asciiTheme="majorBidi" w:hAnsiTheme="majorBidi" w:cstheme="majorBidi"/>
          <w:b/>
          <w:bCs/>
        </w:rPr>
        <w:t>4.5.3 Entity Domain Categorization</w:t>
      </w:r>
    </w:p>
    <w:p w14:paraId="7E492960" w14:textId="77777777" w:rsidR="00BC5BA5" w:rsidRPr="00BC5BA5" w:rsidRDefault="00BC5BA5" w:rsidP="00BC5BA5">
      <w:pPr>
        <w:rPr>
          <w:rFonts w:asciiTheme="majorBidi" w:hAnsiTheme="majorBidi" w:cstheme="majorBidi"/>
          <w:b/>
          <w:bCs/>
        </w:rPr>
      </w:pPr>
      <w:r w:rsidRPr="00BC5BA5">
        <w:rPr>
          <w:rFonts w:asciiTheme="majorBidi" w:hAnsiTheme="majorBidi" w:cstheme="majorBidi"/>
          <w:b/>
          <w:bCs/>
        </w:rPr>
        <w:lastRenderedPageBreak/>
        <w:t>I. Identity and Access Management (IAM) Domain</w:t>
      </w:r>
    </w:p>
    <w:p w14:paraId="57C54E72" w14:textId="77777777" w:rsidR="00BC5BA5" w:rsidRPr="00BC5BA5" w:rsidRDefault="00BC5BA5" w:rsidP="00BC5BA5">
      <w:pPr>
        <w:numPr>
          <w:ilvl w:val="0"/>
          <w:numId w:val="65"/>
        </w:numPr>
        <w:rPr>
          <w:rFonts w:asciiTheme="majorBidi" w:hAnsiTheme="majorBidi" w:cstheme="majorBidi"/>
        </w:rPr>
      </w:pPr>
      <w:r w:rsidRPr="00BC5BA5">
        <w:rPr>
          <w:rFonts w:asciiTheme="majorBidi" w:hAnsiTheme="majorBidi" w:cstheme="majorBidi"/>
          <w:b/>
          <w:bCs/>
        </w:rPr>
        <w:t>Users:</w:t>
      </w:r>
      <w:r w:rsidRPr="00BC5BA5">
        <w:rPr>
          <w:rFonts w:asciiTheme="majorBidi" w:hAnsiTheme="majorBidi" w:cstheme="majorBidi"/>
        </w:rPr>
        <w:t xml:space="preserve"> The central repository for authentication. It employs an </w:t>
      </w:r>
      <w:r w:rsidRPr="00BC5BA5">
        <w:rPr>
          <w:rFonts w:asciiTheme="majorBidi" w:hAnsiTheme="majorBidi" w:cstheme="majorBidi"/>
          <w:b/>
          <w:bCs/>
        </w:rPr>
        <w:t>Enumerated Role System</w:t>
      </w:r>
      <w:r w:rsidRPr="00BC5BA5">
        <w:rPr>
          <w:rFonts w:asciiTheme="majorBidi" w:hAnsiTheme="majorBidi" w:cstheme="majorBidi"/>
        </w:rPr>
        <w:t xml:space="preserve"> (Admin, Merchant, Staff) and maintains security flags such as </w:t>
      </w:r>
      <w:proofErr w:type="spellStart"/>
      <w:r w:rsidRPr="00BC5BA5">
        <w:rPr>
          <w:rFonts w:asciiTheme="majorBidi" w:hAnsiTheme="majorBidi" w:cstheme="majorBidi"/>
        </w:rPr>
        <w:t>isVerified</w:t>
      </w:r>
      <w:proofErr w:type="spellEnd"/>
      <w:r w:rsidRPr="00BC5BA5">
        <w:rPr>
          <w:rFonts w:asciiTheme="majorBidi" w:hAnsiTheme="majorBidi" w:cstheme="majorBidi"/>
        </w:rPr>
        <w:t xml:space="preserve"> and </w:t>
      </w:r>
      <w:proofErr w:type="spellStart"/>
      <w:r w:rsidRPr="00BC5BA5">
        <w:rPr>
          <w:rFonts w:asciiTheme="majorBidi" w:hAnsiTheme="majorBidi" w:cstheme="majorBidi"/>
        </w:rPr>
        <w:t>isActive</w:t>
      </w:r>
      <w:proofErr w:type="spellEnd"/>
      <w:r w:rsidRPr="00BC5BA5">
        <w:rPr>
          <w:rFonts w:asciiTheme="majorBidi" w:hAnsiTheme="majorBidi" w:cstheme="majorBidi"/>
        </w:rPr>
        <w:t>.</w:t>
      </w:r>
    </w:p>
    <w:p w14:paraId="475F4DF2" w14:textId="77777777" w:rsidR="00BC5BA5" w:rsidRPr="00BC5BA5" w:rsidRDefault="00BC5BA5" w:rsidP="00BC5BA5">
      <w:pPr>
        <w:numPr>
          <w:ilvl w:val="0"/>
          <w:numId w:val="65"/>
        </w:numPr>
        <w:rPr>
          <w:rFonts w:asciiTheme="majorBidi" w:hAnsiTheme="majorBidi" w:cstheme="majorBidi"/>
        </w:rPr>
      </w:pPr>
      <w:r w:rsidRPr="00BC5BA5">
        <w:rPr>
          <w:rFonts w:asciiTheme="majorBidi" w:hAnsiTheme="majorBidi" w:cstheme="majorBidi"/>
          <w:b/>
          <w:bCs/>
        </w:rPr>
        <w:t>Merchants:</w:t>
      </w:r>
      <w:r w:rsidRPr="00BC5BA5">
        <w:rPr>
          <w:rFonts w:asciiTheme="majorBidi" w:hAnsiTheme="majorBidi" w:cstheme="majorBidi"/>
        </w:rPr>
        <w:t xml:space="preserve"> The core "Tenant Root". It maps the unique subdomain to an </w:t>
      </w:r>
      <w:proofErr w:type="spellStart"/>
      <w:r w:rsidRPr="00BC5BA5">
        <w:rPr>
          <w:rFonts w:asciiTheme="majorBidi" w:hAnsiTheme="majorBidi" w:cstheme="majorBidi"/>
        </w:rPr>
        <w:t>ownerId</w:t>
      </w:r>
      <w:proofErr w:type="spellEnd"/>
      <w:r w:rsidRPr="00BC5BA5">
        <w:rPr>
          <w:rFonts w:asciiTheme="majorBidi" w:hAnsiTheme="majorBidi" w:cstheme="majorBidi"/>
        </w:rPr>
        <w:t xml:space="preserve">. It stores essential metadata for business identity, such as </w:t>
      </w:r>
      <w:proofErr w:type="spellStart"/>
      <w:r w:rsidRPr="00BC5BA5">
        <w:rPr>
          <w:rFonts w:asciiTheme="majorBidi" w:hAnsiTheme="majorBidi" w:cstheme="majorBidi"/>
        </w:rPr>
        <w:t>businessType</w:t>
      </w:r>
      <w:proofErr w:type="spellEnd"/>
      <w:r w:rsidRPr="00BC5BA5">
        <w:rPr>
          <w:rFonts w:asciiTheme="majorBidi" w:hAnsiTheme="majorBidi" w:cstheme="majorBidi"/>
        </w:rPr>
        <w:t xml:space="preserve"> and </w:t>
      </w:r>
      <w:proofErr w:type="spellStart"/>
      <w:r w:rsidRPr="00BC5BA5">
        <w:rPr>
          <w:rFonts w:asciiTheme="majorBidi" w:hAnsiTheme="majorBidi" w:cstheme="majorBidi"/>
        </w:rPr>
        <w:t>contactPhone</w:t>
      </w:r>
      <w:proofErr w:type="spellEnd"/>
      <w:r w:rsidRPr="00BC5BA5">
        <w:rPr>
          <w:rFonts w:asciiTheme="majorBidi" w:hAnsiTheme="majorBidi" w:cstheme="majorBidi"/>
        </w:rPr>
        <w:t>.</w:t>
      </w:r>
    </w:p>
    <w:p w14:paraId="2E3E1149" w14:textId="77777777" w:rsidR="00BC5BA5" w:rsidRPr="00BC5BA5" w:rsidRDefault="00BC5BA5" w:rsidP="00BC5BA5">
      <w:pPr>
        <w:rPr>
          <w:rFonts w:asciiTheme="majorBidi" w:hAnsiTheme="majorBidi" w:cstheme="majorBidi"/>
          <w:b/>
          <w:bCs/>
        </w:rPr>
      </w:pPr>
      <w:r w:rsidRPr="00BC5BA5">
        <w:rPr>
          <w:rFonts w:asciiTheme="majorBidi" w:hAnsiTheme="majorBidi" w:cstheme="majorBidi"/>
          <w:b/>
          <w:bCs/>
        </w:rPr>
        <w:t>II. Product &amp; Catalog Management Domain</w:t>
      </w:r>
    </w:p>
    <w:p w14:paraId="1E29E53A" w14:textId="77777777" w:rsidR="00BC5BA5" w:rsidRPr="00BC5BA5" w:rsidRDefault="00BC5BA5" w:rsidP="00BC5BA5">
      <w:pPr>
        <w:numPr>
          <w:ilvl w:val="0"/>
          <w:numId w:val="66"/>
        </w:numPr>
        <w:rPr>
          <w:rFonts w:asciiTheme="majorBidi" w:hAnsiTheme="majorBidi" w:cstheme="majorBidi"/>
        </w:rPr>
      </w:pPr>
      <w:r w:rsidRPr="00BC5BA5">
        <w:rPr>
          <w:rFonts w:asciiTheme="majorBidi" w:hAnsiTheme="majorBidi" w:cstheme="majorBidi"/>
          <w:b/>
          <w:bCs/>
        </w:rPr>
        <w:t>Categories:</w:t>
      </w:r>
      <w:r w:rsidRPr="00BC5BA5">
        <w:rPr>
          <w:rFonts w:asciiTheme="majorBidi" w:hAnsiTheme="majorBidi" w:cstheme="majorBidi"/>
        </w:rPr>
        <w:t xml:space="preserve"> Organized as a hierarchical structure. The slug field is indexed as a Unique Key (UK) for SEO-friendly routing.</w:t>
      </w:r>
    </w:p>
    <w:p w14:paraId="484BB564" w14:textId="77777777" w:rsidR="00BC5BA5" w:rsidRPr="00BC5BA5" w:rsidRDefault="00BC5BA5" w:rsidP="00BC5BA5">
      <w:pPr>
        <w:numPr>
          <w:ilvl w:val="0"/>
          <w:numId w:val="66"/>
        </w:numPr>
        <w:rPr>
          <w:rFonts w:asciiTheme="majorBidi" w:hAnsiTheme="majorBidi" w:cstheme="majorBidi"/>
        </w:rPr>
      </w:pPr>
      <w:r w:rsidRPr="00BC5BA5">
        <w:rPr>
          <w:rFonts w:asciiTheme="majorBidi" w:hAnsiTheme="majorBidi" w:cstheme="majorBidi"/>
          <w:b/>
          <w:bCs/>
        </w:rPr>
        <w:t>Products:</w:t>
      </w:r>
      <w:r w:rsidRPr="00BC5BA5">
        <w:rPr>
          <w:rFonts w:asciiTheme="majorBidi" w:hAnsiTheme="majorBidi" w:cstheme="majorBidi"/>
        </w:rPr>
        <w:t xml:space="preserve"> A complex entity managing the commerce inventory. It supports </w:t>
      </w:r>
      <w:r w:rsidRPr="00BC5BA5">
        <w:rPr>
          <w:rFonts w:asciiTheme="majorBidi" w:hAnsiTheme="majorBidi" w:cstheme="majorBidi"/>
          <w:b/>
          <w:bCs/>
        </w:rPr>
        <w:t>JSON-based attributes</w:t>
      </w:r>
      <w:r w:rsidRPr="00BC5BA5">
        <w:rPr>
          <w:rFonts w:asciiTheme="majorBidi" w:hAnsiTheme="majorBidi" w:cstheme="majorBidi"/>
        </w:rPr>
        <w:t xml:space="preserve"> for variant management (Size/Color) and includes specific </w:t>
      </w:r>
      <w:r w:rsidRPr="00BC5BA5">
        <w:rPr>
          <w:rFonts w:asciiTheme="majorBidi" w:hAnsiTheme="majorBidi" w:cstheme="majorBidi"/>
          <w:b/>
          <w:bCs/>
        </w:rPr>
        <w:t>SEO Metadata</w:t>
      </w:r>
      <w:r w:rsidRPr="00BC5BA5">
        <w:rPr>
          <w:rFonts w:asciiTheme="majorBidi" w:hAnsiTheme="majorBidi" w:cstheme="majorBidi"/>
        </w:rPr>
        <w:t xml:space="preserve"> fields (</w:t>
      </w:r>
      <w:proofErr w:type="spellStart"/>
      <w:r w:rsidRPr="00BC5BA5">
        <w:rPr>
          <w:rFonts w:asciiTheme="majorBidi" w:hAnsiTheme="majorBidi" w:cstheme="majorBidi"/>
        </w:rPr>
        <w:t>seoTitle</w:t>
      </w:r>
      <w:proofErr w:type="spellEnd"/>
      <w:r w:rsidRPr="00BC5BA5">
        <w:rPr>
          <w:rFonts w:asciiTheme="majorBidi" w:hAnsiTheme="majorBidi" w:cstheme="majorBidi"/>
        </w:rPr>
        <w:t xml:space="preserve">, </w:t>
      </w:r>
      <w:proofErr w:type="spellStart"/>
      <w:r w:rsidRPr="00BC5BA5">
        <w:rPr>
          <w:rFonts w:asciiTheme="majorBidi" w:hAnsiTheme="majorBidi" w:cstheme="majorBidi"/>
        </w:rPr>
        <w:t>seoTitleAr</w:t>
      </w:r>
      <w:proofErr w:type="spellEnd"/>
      <w:r w:rsidRPr="00BC5BA5">
        <w:rPr>
          <w:rFonts w:asciiTheme="majorBidi" w:hAnsiTheme="majorBidi" w:cstheme="majorBidi"/>
        </w:rPr>
        <w:t>) to enhance organic discoverability.</w:t>
      </w:r>
    </w:p>
    <w:p w14:paraId="1B7A9692" w14:textId="77777777" w:rsidR="00BC5BA5" w:rsidRPr="00BC5BA5" w:rsidRDefault="00BC5BA5" w:rsidP="00BC5BA5">
      <w:pPr>
        <w:rPr>
          <w:rFonts w:asciiTheme="majorBidi" w:hAnsiTheme="majorBidi" w:cstheme="majorBidi"/>
          <w:b/>
          <w:bCs/>
        </w:rPr>
      </w:pPr>
      <w:r w:rsidRPr="00BC5BA5">
        <w:rPr>
          <w:rFonts w:asciiTheme="majorBidi" w:hAnsiTheme="majorBidi" w:cstheme="majorBidi"/>
          <w:b/>
          <w:bCs/>
        </w:rPr>
        <w:t>III. Transactional &amp; Fulfillment Domain</w:t>
      </w:r>
    </w:p>
    <w:p w14:paraId="48EF1F54" w14:textId="77777777" w:rsidR="00BC5BA5" w:rsidRPr="00BC5BA5" w:rsidRDefault="00BC5BA5" w:rsidP="00BC5BA5">
      <w:pPr>
        <w:numPr>
          <w:ilvl w:val="0"/>
          <w:numId w:val="67"/>
        </w:numPr>
        <w:rPr>
          <w:rFonts w:asciiTheme="majorBidi" w:hAnsiTheme="majorBidi" w:cstheme="majorBidi"/>
        </w:rPr>
      </w:pPr>
      <w:r w:rsidRPr="00BC5BA5">
        <w:rPr>
          <w:rFonts w:asciiTheme="majorBidi" w:hAnsiTheme="majorBidi" w:cstheme="majorBidi"/>
          <w:b/>
          <w:bCs/>
        </w:rPr>
        <w:t>Orders:</w:t>
      </w:r>
      <w:r w:rsidRPr="00BC5BA5">
        <w:rPr>
          <w:rFonts w:asciiTheme="majorBidi" w:hAnsiTheme="majorBidi" w:cstheme="majorBidi"/>
        </w:rPr>
        <w:t xml:space="preserve"> The financial core of the system. It calculates a multi-layered pricing model: </w:t>
      </w:r>
      <w:r w:rsidRPr="00BC5BA5">
        <w:rPr>
          <w:rFonts w:asciiTheme="majorBidi" w:hAnsiTheme="majorBidi" w:cstheme="majorBidi"/>
          <w:b/>
          <w:bCs/>
        </w:rPr>
        <w:t>Subtotal + 14% VAT + Shipping Cost - Discounts</w:t>
      </w:r>
      <w:r w:rsidRPr="00BC5BA5">
        <w:rPr>
          <w:rFonts w:asciiTheme="majorBidi" w:hAnsiTheme="majorBidi" w:cstheme="majorBidi"/>
        </w:rPr>
        <w:t xml:space="preserve">. It also tracks the </w:t>
      </w:r>
      <w:r w:rsidRPr="00BC5BA5">
        <w:rPr>
          <w:rFonts w:asciiTheme="majorBidi" w:hAnsiTheme="majorBidi" w:cstheme="majorBidi"/>
          <w:b/>
          <w:bCs/>
        </w:rPr>
        <w:t>Platform Commission</w:t>
      </w:r>
      <w:r w:rsidRPr="00BC5BA5">
        <w:rPr>
          <w:rFonts w:asciiTheme="majorBidi" w:hAnsiTheme="majorBidi" w:cstheme="majorBidi"/>
        </w:rPr>
        <w:t>, facilitating the SaaS monetization logic.</w:t>
      </w:r>
    </w:p>
    <w:p w14:paraId="1891AD83" w14:textId="77777777" w:rsidR="00BC5BA5" w:rsidRPr="00BC5BA5" w:rsidRDefault="00BC5BA5" w:rsidP="00BC5BA5">
      <w:pPr>
        <w:numPr>
          <w:ilvl w:val="0"/>
          <w:numId w:val="67"/>
        </w:numPr>
        <w:rPr>
          <w:rFonts w:asciiTheme="majorBidi" w:hAnsiTheme="majorBidi" w:cstheme="majorBidi"/>
        </w:rPr>
      </w:pPr>
      <w:r w:rsidRPr="00BC5BA5">
        <w:rPr>
          <w:rFonts w:asciiTheme="majorBidi" w:hAnsiTheme="majorBidi" w:cstheme="majorBidi"/>
          <w:b/>
          <w:bCs/>
        </w:rPr>
        <w:t>OrderItems:</w:t>
      </w:r>
      <w:r w:rsidRPr="00BC5BA5">
        <w:rPr>
          <w:rFonts w:asciiTheme="majorBidi" w:hAnsiTheme="majorBidi" w:cstheme="majorBidi"/>
        </w:rPr>
        <w:t xml:space="preserve"> A child entity of Orders. It handles line-level granularity, ensuring each item is mapped back to its source </w:t>
      </w:r>
      <w:proofErr w:type="spellStart"/>
      <w:r w:rsidRPr="00BC5BA5">
        <w:rPr>
          <w:rFonts w:asciiTheme="majorBidi" w:hAnsiTheme="majorBidi" w:cstheme="majorBidi"/>
        </w:rPr>
        <w:t>productId</w:t>
      </w:r>
      <w:proofErr w:type="spellEnd"/>
      <w:r w:rsidRPr="00BC5BA5">
        <w:rPr>
          <w:rFonts w:asciiTheme="majorBidi" w:hAnsiTheme="majorBidi" w:cstheme="majorBidi"/>
        </w:rPr>
        <w:t xml:space="preserve"> for inventory synchronization.</w:t>
      </w:r>
    </w:p>
    <w:p w14:paraId="27BA45D2" w14:textId="77777777" w:rsidR="00BC5BA5" w:rsidRPr="00BE2744" w:rsidRDefault="00BC5BA5" w:rsidP="00BC5BA5">
      <w:pPr>
        <w:numPr>
          <w:ilvl w:val="0"/>
          <w:numId w:val="67"/>
        </w:numPr>
        <w:rPr>
          <w:rFonts w:asciiTheme="majorBidi" w:hAnsiTheme="majorBidi" w:cstheme="majorBidi"/>
        </w:rPr>
      </w:pPr>
      <w:r w:rsidRPr="00BC5BA5">
        <w:rPr>
          <w:rFonts w:asciiTheme="majorBidi" w:hAnsiTheme="majorBidi" w:cstheme="majorBidi"/>
          <w:b/>
          <w:bCs/>
        </w:rPr>
        <w:t>Customers:</w:t>
      </w:r>
      <w:r w:rsidRPr="00BC5BA5">
        <w:rPr>
          <w:rFonts w:asciiTheme="majorBidi" w:hAnsiTheme="majorBidi" w:cstheme="majorBidi"/>
        </w:rPr>
        <w:t xml:space="preserve"> A merchant-specific CRM entity. It tracks the </w:t>
      </w:r>
      <w:proofErr w:type="spellStart"/>
      <w:r w:rsidRPr="00BC5BA5">
        <w:rPr>
          <w:rFonts w:asciiTheme="majorBidi" w:hAnsiTheme="majorBidi" w:cstheme="majorBidi"/>
        </w:rPr>
        <w:t>firstPurchase</w:t>
      </w:r>
      <w:proofErr w:type="spellEnd"/>
      <w:r w:rsidRPr="00BC5BA5">
        <w:rPr>
          <w:rFonts w:asciiTheme="majorBidi" w:hAnsiTheme="majorBidi" w:cstheme="majorBidi"/>
        </w:rPr>
        <w:t xml:space="preserve"> date and stores shipping demographics (City, Governorate) to drive marketing analytics.</w:t>
      </w:r>
    </w:p>
    <w:p w14:paraId="5B926ACB" w14:textId="77777777" w:rsidR="00BC5BA5" w:rsidRPr="00BE2744" w:rsidRDefault="00BC5BA5" w:rsidP="00BC5BA5">
      <w:pPr>
        <w:rPr>
          <w:rFonts w:asciiTheme="majorBidi" w:hAnsiTheme="majorBidi" w:cstheme="majorBidi"/>
          <w:rtl/>
        </w:rPr>
      </w:pPr>
    </w:p>
    <w:p w14:paraId="7C19A299" w14:textId="77777777" w:rsidR="00BC5BA5" w:rsidRPr="00BE2744" w:rsidRDefault="00BC5BA5" w:rsidP="00BC5BA5">
      <w:pPr>
        <w:rPr>
          <w:rFonts w:asciiTheme="majorBidi" w:hAnsiTheme="majorBidi" w:cstheme="majorBidi"/>
          <w:rtl/>
        </w:rPr>
      </w:pPr>
    </w:p>
    <w:p w14:paraId="069921C6" w14:textId="77777777" w:rsidR="00BC5BA5" w:rsidRPr="00BE2744" w:rsidRDefault="00BC5BA5" w:rsidP="00BC5BA5">
      <w:pPr>
        <w:rPr>
          <w:rFonts w:asciiTheme="majorBidi" w:hAnsiTheme="majorBidi" w:cstheme="majorBidi"/>
          <w:rtl/>
        </w:rPr>
      </w:pPr>
    </w:p>
    <w:p w14:paraId="1E6C50DE" w14:textId="77777777" w:rsidR="00BC5BA5" w:rsidRPr="00BE2744" w:rsidRDefault="00BC5BA5" w:rsidP="00BC5BA5">
      <w:pPr>
        <w:rPr>
          <w:rFonts w:asciiTheme="majorBidi" w:hAnsiTheme="majorBidi" w:cstheme="majorBidi"/>
          <w:rtl/>
        </w:rPr>
      </w:pPr>
    </w:p>
    <w:p w14:paraId="5C838DAF" w14:textId="77777777" w:rsidR="00BC5BA5" w:rsidRPr="00BE2744" w:rsidRDefault="00BC5BA5" w:rsidP="00BC5BA5">
      <w:pPr>
        <w:rPr>
          <w:rFonts w:asciiTheme="majorBidi" w:hAnsiTheme="majorBidi" w:cstheme="majorBidi"/>
          <w:rtl/>
        </w:rPr>
      </w:pPr>
    </w:p>
    <w:p w14:paraId="3F181B6A" w14:textId="77777777" w:rsidR="00BC5BA5" w:rsidRPr="00BE2744" w:rsidRDefault="00BC5BA5" w:rsidP="00BC5BA5">
      <w:pPr>
        <w:rPr>
          <w:rFonts w:asciiTheme="majorBidi" w:hAnsiTheme="majorBidi" w:cstheme="majorBidi"/>
          <w:rtl/>
        </w:rPr>
      </w:pPr>
    </w:p>
    <w:p w14:paraId="343A5C66" w14:textId="77777777" w:rsidR="00BC5BA5" w:rsidRPr="00BE2744" w:rsidRDefault="00BC5BA5" w:rsidP="00BC5BA5">
      <w:pPr>
        <w:rPr>
          <w:rFonts w:asciiTheme="majorBidi" w:hAnsiTheme="majorBidi" w:cstheme="majorBidi"/>
          <w:rtl/>
        </w:rPr>
      </w:pPr>
    </w:p>
    <w:p w14:paraId="5E3A2CF7" w14:textId="77777777" w:rsidR="00BC5BA5" w:rsidRPr="00BC5BA5" w:rsidRDefault="00BC5BA5" w:rsidP="00BC5BA5">
      <w:pPr>
        <w:rPr>
          <w:rFonts w:asciiTheme="majorBidi" w:hAnsiTheme="majorBidi" w:cstheme="majorBidi"/>
        </w:rPr>
      </w:pPr>
    </w:p>
    <w:p w14:paraId="30154ADA" w14:textId="77777777" w:rsidR="00BC5BA5" w:rsidRPr="00BC5BA5" w:rsidRDefault="00BC5BA5" w:rsidP="00BC5BA5">
      <w:pPr>
        <w:rPr>
          <w:rFonts w:asciiTheme="majorBidi" w:hAnsiTheme="majorBidi" w:cstheme="majorBidi"/>
          <w:b/>
          <w:bCs/>
        </w:rPr>
      </w:pPr>
      <w:r w:rsidRPr="00BC5BA5">
        <w:rPr>
          <w:rFonts w:asciiTheme="majorBidi" w:hAnsiTheme="majorBidi" w:cstheme="majorBidi"/>
          <w:b/>
          <w:bCs/>
        </w:rPr>
        <w:t>IV. SaaS Configuration &amp; Intelligence Domain</w:t>
      </w:r>
    </w:p>
    <w:p w14:paraId="3BE56490" w14:textId="77777777" w:rsidR="00BC5BA5" w:rsidRPr="00BC5BA5" w:rsidRDefault="00BC5BA5" w:rsidP="00BC5BA5">
      <w:pPr>
        <w:numPr>
          <w:ilvl w:val="0"/>
          <w:numId w:val="68"/>
        </w:numPr>
        <w:rPr>
          <w:rFonts w:asciiTheme="majorBidi" w:hAnsiTheme="majorBidi" w:cstheme="majorBidi"/>
        </w:rPr>
      </w:pPr>
      <w:r w:rsidRPr="00BC5BA5">
        <w:rPr>
          <w:rFonts w:asciiTheme="majorBidi" w:hAnsiTheme="majorBidi" w:cstheme="majorBidi"/>
          <w:b/>
          <w:bCs/>
        </w:rPr>
        <w:lastRenderedPageBreak/>
        <w:t>Subscriptions:</w:t>
      </w:r>
      <w:r w:rsidRPr="00BC5BA5">
        <w:rPr>
          <w:rFonts w:asciiTheme="majorBidi" w:hAnsiTheme="majorBidi" w:cstheme="majorBidi"/>
        </w:rPr>
        <w:t xml:space="preserve"> Manages the service tier (</w:t>
      </w:r>
      <w:r w:rsidRPr="00BC5BA5">
        <w:rPr>
          <w:rFonts w:asciiTheme="majorBidi" w:hAnsiTheme="majorBidi" w:cstheme="majorBidi"/>
          <w:b/>
          <w:bCs/>
        </w:rPr>
        <w:t>Lite, Pro, Prime</w:t>
      </w:r>
      <w:r w:rsidRPr="00BC5BA5">
        <w:rPr>
          <w:rFonts w:asciiTheme="majorBidi" w:hAnsiTheme="majorBidi" w:cstheme="majorBidi"/>
        </w:rPr>
        <w:t xml:space="preserve">). It enforces strict architectural limits such as </w:t>
      </w:r>
      <w:proofErr w:type="spellStart"/>
      <w:r w:rsidRPr="00BC5BA5">
        <w:rPr>
          <w:rFonts w:asciiTheme="majorBidi" w:hAnsiTheme="majorBidi" w:cstheme="majorBidi"/>
        </w:rPr>
        <w:t>maxProducts</w:t>
      </w:r>
      <w:proofErr w:type="spellEnd"/>
      <w:r w:rsidRPr="00BC5BA5">
        <w:rPr>
          <w:rFonts w:asciiTheme="majorBidi" w:hAnsiTheme="majorBidi" w:cstheme="majorBidi"/>
        </w:rPr>
        <w:t xml:space="preserve"> and </w:t>
      </w:r>
      <w:proofErr w:type="spellStart"/>
      <w:r w:rsidRPr="00BC5BA5">
        <w:rPr>
          <w:rFonts w:asciiTheme="majorBidi" w:hAnsiTheme="majorBidi" w:cstheme="majorBidi"/>
        </w:rPr>
        <w:t>maxStaffAccounts</w:t>
      </w:r>
      <w:proofErr w:type="spellEnd"/>
      <w:r w:rsidRPr="00BC5BA5">
        <w:rPr>
          <w:rFonts w:asciiTheme="majorBidi" w:hAnsiTheme="majorBidi" w:cstheme="majorBidi"/>
        </w:rPr>
        <w:t>.</w:t>
      </w:r>
    </w:p>
    <w:p w14:paraId="6A4FBA35" w14:textId="77777777" w:rsidR="00BC5BA5" w:rsidRPr="00BC5BA5" w:rsidRDefault="00BC5BA5" w:rsidP="00BC5BA5">
      <w:pPr>
        <w:numPr>
          <w:ilvl w:val="0"/>
          <w:numId w:val="68"/>
        </w:numPr>
        <w:rPr>
          <w:rFonts w:asciiTheme="majorBidi" w:hAnsiTheme="majorBidi" w:cstheme="majorBidi"/>
        </w:rPr>
      </w:pPr>
      <w:r w:rsidRPr="00BC5BA5">
        <w:rPr>
          <w:rFonts w:asciiTheme="majorBidi" w:hAnsiTheme="majorBidi" w:cstheme="majorBidi"/>
          <w:b/>
          <w:bCs/>
        </w:rPr>
        <w:t>AIUsage:</w:t>
      </w:r>
      <w:r w:rsidRPr="00BC5BA5">
        <w:rPr>
          <w:rFonts w:asciiTheme="majorBidi" w:hAnsiTheme="majorBidi" w:cstheme="majorBidi"/>
        </w:rPr>
        <w:t xml:space="preserve"> Orchestrates the consumption of generative resources. Notably, it implements a </w:t>
      </w:r>
      <w:r w:rsidRPr="00BC5BA5">
        <w:rPr>
          <w:rFonts w:asciiTheme="majorBidi" w:hAnsiTheme="majorBidi" w:cstheme="majorBidi"/>
          <w:b/>
          <w:bCs/>
        </w:rPr>
        <w:t>"Rollover Logic"</w:t>
      </w:r>
      <w:r w:rsidRPr="00BC5BA5">
        <w:rPr>
          <w:rFonts w:asciiTheme="majorBidi" w:hAnsiTheme="majorBidi" w:cstheme="majorBidi"/>
        </w:rPr>
        <w:t xml:space="preserve"> exclusive to the </w:t>
      </w:r>
      <w:r w:rsidRPr="00BC5BA5">
        <w:rPr>
          <w:rFonts w:asciiTheme="majorBidi" w:hAnsiTheme="majorBidi" w:cstheme="majorBidi"/>
          <w:b/>
          <w:bCs/>
        </w:rPr>
        <w:t>Prime</w:t>
      </w:r>
      <w:r w:rsidRPr="00BC5BA5">
        <w:rPr>
          <w:rFonts w:asciiTheme="majorBidi" w:hAnsiTheme="majorBidi" w:cstheme="majorBidi"/>
        </w:rPr>
        <w:t xml:space="preserve"> tier, allowing unused credits to accumulate.</w:t>
      </w:r>
    </w:p>
    <w:p w14:paraId="0FA7718D" w14:textId="77777777" w:rsidR="00BC5BA5" w:rsidRPr="00BC5BA5" w:rsidRDefault="00BC5BA5" w:rsidP="00BC5BA5">
      <w:pPr>
        <w:numPr>
          <w:ilvl w:val="0"/>
          <w:numId w:val="68"/>
        </w:numPr>
        <w:rPr>
          <w:rFonts w:asciiTheme="majorBidi" w:hAnsiTheme="majorBidi" w:cstheme="majorBidi"/>
        </w:rPr>
      </w:pPr>
      <w:r w:rsidRPr="00BC5BA5">
        <w:rPr>
          <w:rFonts w:asciiTheme="majorBidi" w:hAnsiTheme="majorBidi" w:cstheme="majorBidi"/>
          <w:b/>
          <w:bCs/>
        </w:rPr>
        <w:t>StoreConfig:</w:t>
      </w:r>
      <w:r w:rsidRPr="00BC5BA5">
        <w:rPr>
          <w:rFonts w:asciiTheme="majorBidi" w:hAnsiTheme="majorBidi" w:cstheme="majorBidi"/>
        </w:rPr>
        <w:t xml:space="preserve"> Separates the visual presentation from business logic. It stores branding assets (Hex colors, Logo URLs) and template identifiers to render the PWA storefront dynamically.</w:t>
      </w:r>
    </w:p>
    <w:p w14:paraId="25BBF016" w14:textId="77777777" w:rsidR="00BC5BA5" w:rsidRPr="00BC5BA5" w:rsidRDefault="00BC5BA5" w:rsidP="00BC5BA5">
      <w:pPr>
        <w:numPr>
          <w:ilvl w:val="0"/>
          <w:numId w:val="68"/>
        </w:numPr>
        <w:rPr>
          <w:rFonts w:asciiTheme="majorBidi" w:hAnsiTheme="majorBidi" w:cstheme="majorBidi"/>
        </w:rPr>
      </w:pPr>
      <w:r w:rsidRPr="00BC5BA5">
        <w:rPr>
          <w:rFonts w:asciiTheme="majorBidi" w:hAnsiTheme="majorBidi" w:cstheme="majorBidi"/>
          <w:b/>
          <w:bCs/>
        </w:rPr>
        <w:t>Analytics:</w:t>
      </w:r>
      <w:r w:rsidRPr="00BC5BA5">
        <w:rPr>
          <w:rFonts w:asciiTheme="majorBidi" w:hAnsiTheme="majorBidi" w:cstheme="majorBidi"/>
        </w:rPr>
        <w:t xml:space="preserve"> A high-velocity entity that records event-driven data (Visitor ID, Device Type, Source) to provide merchants with real-time business intelligence.</w:t>
      </w:r>
    </w:p>
    <w:p w14:paraId="35F648DF" w14:textId="77777777" w:rsidR="00BC5BA5" w:rsidRPr="00BC5BA5" w:rsidRDefault="00BC5BA5" w:rsidP="00BC5BA5">
      <w:pPr>
        <w:rPr>
          <w:rFonts w:asciiTheme="majorBidi" w:hAnsiTheme="majorBidi" w:cstheme="majorBidi"/>
        </w:rPr>
      </w:pPr>
      <w:r w:rsidRPr="00BC5BA5">
        <w:rPr>
          <w:rFonts w:asciiTheme="majorBidi" w:hAnsiTheme="majorBidi" w:cstheme="majorBidi"/>
        </w:rPr>
        <w:pict w14:anchorId="7DFA15AC">
          <v:rect id="_x0000_i1402" style="width:0;height:1.5pt" o:hralign="center" o:hrstd="t" o:hrnoshade="t" o:hr="t" fillcolor="gray" stroked="f"/>
        </w:pict>
      </w:r>
    </w:p>
    <w:p w14:paraId="4456546D" w14:textId="77777777" w:rsidR="00BC5BA5" w:rsidRPr="00BC5BA5" w:rsidRDefault="00BC5BA5" w:rsidP="00BC5BA5">
      <w:pPr>
        <w:rPr>
          <w:rFonts w:asciiTheme="majorBidi" w:hAnsiTheme="majorBidi" w:cstheme="majorBidi"/>
          <w:b/>
          <w:bCs/>
        </w:rPr>
      </w:pPr>
      <w:r w:rsidRPr="00BC5BA5">
        <w:rPr>
          <w:rFonts w:asciiTheme="majorBidi" w:hAnsiTheme="majorBidi" w:cstheme="majorBidi"/>
          <w:b/>
          <w:bCs/>
        </w:rPr>
        <w:t>4.5.4 Relational Cardinality and Integrity Constraints</w:t>
      </w:r>
    </w:p>
    <w:p w14:paraId="3EF1A307" w14:textId="77777777" w:rsidR="00BC5BA5" w:rsidRPr="00BC5BA5" w:rsidRDefault="00BC5BA5" w:rsidP="00BC5BA5">
      <w:pPr>
        <w:rPr>
          <w:rFonts w:asciiTheme="majorBidi" w:hAnsiTheme="majorBidi" w:cstheme="majorBidi"/>
        </w:rPr>
      </w:pPr>
      <w:r w:rsidRPr="00BC5BA5">
        <w:rPr>
          <w:rFonts w:asciiTheme="majorBidi" w:hAnsiTheme="majorBidi" w:cstheme="majorBidi"/>
        </w:rPr>
        <w:t>The system enforces several critical cardinalities to maintain data consistency:</w:t>
      </w:r>
    </w:p>
    <w:p w14:paraId="57081DAE" w14:textId="77777777" w:rsidR="00BC5BA5" w:rsidRPr="00BC5BA5" w:rsidRDefault="00BC5BA5" w:rsidP="00BC5BA5">
      <w:pPr>
        <w:numPr>
          <w:ilvl w:val="0"/>
          <w:numId w:val="69"/>
        </w:numPr>
        <w:rPr>
          <w:rFonts w:asciiTheme="majorBidi" w:hAnsiTheme="majorBidi" w:cstheme="majorBidi"/>
        </w:rPr>
      </w:pPr>
      <w:r w:rsidRPr="00BC5BA5">
        <w:rPr>
          <w:rFonts w:asciiTheme="majorBidi" w:hAnsiTheme="majorBidi" w:cstheme="majorBidi"/>
          <w:b/>
          <w:bCs/>
        </w:rPr>
        <w:t xml:space="preserve">Identity Linkage (1:1 / </w:t>
      </w:r>
      <w:proofErr w:type="gramStart"/>
      <w:r w:rsidRPr="00BC5BA5">
        <w:rPr>
          <w:rFonts w:asciiTheme="majorBidi" w:hAnsiTheme="majorBidi" w:cstheme="majorBidi"/>
          <w:b/>
          <w:bCs/>
        </w:rPr>
        <w:t>1:N</w:t>
      </w:r>
      <w:proofErr w:type="gramEnd"/>
      <w:r w:rsidRPr="00BC5BA5">
        <w:rPr>
          <w:rFonts w:asciiTheme="majorBidi" w:hAnsiTheme="majorBidi" w:cstheme="majorBidi"/>
          <w:b/>
          <w:bCs/>
        </w:rPr>
        <w:t>):</w:t>
      </w:r>
      <w:r w:rsidRPr="00BC5BA5">
        <w:rPr>
          <w:rFonts w:asciiTheme="majorBidi" w:hAnsiTheme="majorBidi" w:cstheme="majorBidi"/>
        </w:rPr>
        <w:t xml:space="preserve"> One User can own one Merchant instance (as a root owner), while one Merchant can employ multiple Staff accounts (Users) through a </w:t>
      </w:r>
      <w:proofErr w:type="gramStart"/>
      <w:r w:rsidRPr="00BC5BA5">
        <w:rPr>
          <w:rFonts w:asciiTheme="majorBidi" w:hAnsiTheme="majorBidi" w:cstheme="majorBidi"/>
        </w:rPr>
        <w:t>1:N</w:t>
      </w:r>
      <w:proofErr w:type="gramEnd"/>
      <w:r w:rsidRPr="00BC5BA5">
        <w:rPr>
          <w:rFonts w:asciiTheme="majorBidi" w:hAnsiTheme="majorBidi" w:cstheme="majorBidi"/>
        </w:rPr>
        <w:t xml:space="preserve"> relationship.</w:t>
      </w:r>
    </w:p>
    <w:p w14:paraId="6D6789C1" w14:textId="77777777" w:rsidR="00BC5BA5" w:rsidRPr="00BC5BA5" w:rsidRDefault="00BC5BA5" w:rsidP="00BC5BA5">
      <w:pPr>
        <w:numPr>
          <w:ilvl w:val="0"/>
          <w:numId w:val="69"/>
        </w:numPr>
        <w:rPr>
          <w:rFonts w:asciiTheme="majorBidi" w:hAnsiTheme="majorBidi" w:cstheme="majorBidi"/>
        </w:rPr>
      </w:pPr>
      <w:r w:rsidRPr="00BC5BA5">
        <w:rPr>
          <w:rFonts w:asciiTheme="majorBidi" w:hAnsiTheme="majorBidi" w:cstheme="majorBidi"/>
          <w:b/>
          <w:bCs/>
        </w:rPr>
        <w:t>Infrastructure Mapping (1:1):</w:t>
      </w:r>
      <w:r w:rsidRPr="00BC5BA5">
        <w:rPr>
          <w:rFonts w:asciiTheme="majorBidi" w:hAnsiTheme="majorBidi" w:cstheme="majorBidi"/>
        </w:rPr>
        <w:t xml:space="preserve"> A Merchant has a strict one-to-one relationship with their Subscription, StoreConfig, and AIUsage documents, ensuring a clean SaaS profile.</w:t>
      </w:r>
    </w:p>
    <w:p w14:paraId="381CA062" w14:textId="77777777" w:rsidR="00BC5BA5" w:rsidRPr="00BC5BA5" w:rsidRDefault="00BC5BA5" w:rsidP="00BC5BA5">
      <w:pPr>
        <w:numPr>
          <w:ilvl w:val="0"/>
          <w:numId w:val="69"/>
        </w:numPr>
        <w:rPr>
          <w:rFonts w:asciiTheme="majorBidi" w:hAnsiTheme="majorBidi" w:cstheme="majorBidi"/>
        </w:rPr>
      </w:pPr>
      <w:r w:rsidRPr="00BC5BA5">
        <w:rPr>
          <w:rFonts w:asciiTheme="majorBidi" w:hAnsiTheme="majorBidi" w:cstheme="majorBidi"/>
          <w:b/>
          <w:bCs/>
        </w:rPr>
        <w:t>Commerce Hierarchy (</w:t>
      </w:r>
      <w:proofErr w:type="gramStart"/>
      <w:r w:rsidRPr="00BC5BA5">
        <w:rPr>
          <w:rFonts w:asciiTheme="majorBidi" w:hAnsiTheme="majorBidi" w:cstheme="majorBidi"/>
          <w:b/>
          <w:bCs/>
        </w:rPr>
        <w:t>1:N</w:t>
      </w:r>
      <w:proofErr w:type="gramEnd"/>
      <w:r w:rsidRPr="00BC5BA5">
        <w:rPr>
          <w:rFonts w:asciiTheme="majorBidi" w:hAnsiTheme="majorBidi" w:cstheme="majorBidi"/>
          <w:b/>
          <w:bCs/>
        </w:rPr>
        <w:t>):</w:t>
      </w:r>
    </w:p>
    <w:p w14:paraId="3D419F67" w14:textId="77777777" w:rsidR="00BC5BA5" w:rsidRPr="00BC5BA5" w:rsidRDefault="00BC5BA5" w:rsidP="00BC5BA5">
      <w:pPr>
        <w:numPr>
          <w:ilvl w:val="1"/>
          <w:numId w:val="69"/>
        </w:numPr>
        <w:rPr>
          <w:rFonts w:asciiTheme="majorBidi" w:hAnsiTheme="majorBidi" w:cstheme="majorBidi"/>
        </w:rPr>
      </w:pPr>
      <w:r w:rsidRPr="00BC5BA5">
        <w:rPr>
          <w:rFonts w:asciiTheme="majorBidi" w:hAnsiTheme="majorBidi" w:cstheme="majorBidi"/>
        </w:rPr>
        <w:t>A Category contains many Products.</w:t>
      </w:r>
    </w:p>
    <w:p w14:paraId="198CF70E" w14:textId="77777777" w:rsidR="00BC5BA5" w:rsidRPr="00BC5BA5" w:rsidRDefault="00BC5BA5" w:rsidP="00BC5BA5">
      <w:pPr>
        <w:numPr>
          <w:ilvl w:val="1"/>
          <w:numId w:val="69"/>
        </w:numPr>
        <w:rPr>
          <w:rFonts w:asciiTheme="majorBidi" w:hAnsiTheme="majorBidi" w:cstheme="majorBidi"/>
        </w:rPr>
      </w:pPr>
      <w:r w:rsidRPr="00BC5BA5">
        <w:rPr>
          <w:rFonts w:asciiTheme="majorBidi" w:hAnsiTheme="majorBidi" w:cstheme="majorBidi"/>
        </w:rPr>
        <w:t>A Merchant owns multiple Products, Orders, and Customers.</w:t>
      </w:r>
    </w:p>
    <w:p w14:paraId="4FEE963F" w14:textId="77777777" w:rsidR="00BC5BA5" w:rsidRPr="00BC5BA5" w:rsidRDefault="00BC5BA5" w:rsidP="00BC5BA5">
      <w:pPr>
        <w:numPr>
          <w:ilvl w:val="0"/>
          <w:numId w:val="69"/>
        </w:numPr>
        <w:rPr>
          <w:rFonts w:asciiTheme="majorBidi" w:hAnsiTheme="majorBidi" w:cstheme="majorBidi"/>
        </w:rPr>
      </w:pPr>
      <w:r w:rsidRPr="00BC5BA5">
        <w:rPr>
          <w:rFonts w:asciiTheme="majorBidi" w:hAnsiTheme="majorBidi" w:cstheme="majorBidi"/>
          <w:b/>
          <w:bCs/>
        </w:rPr>
        <w:t>Order Decomposition (</w:t>
      </w:r>
      <w:proofErr w:type="gramStart"/>
      <w:r w:rsidRPr="00BC5BA5">
        <w:rPr>
          <w:rFonts w:asciiTheme="majorBidi" w:hAnsiTheme="majorBidi" w:cstheme="majorBidi"/>
          <w:b/>
          <w:bCs/>
        </w:rPr>
        <w:t>1:N</w:t>
      </w:r>
      <w:proofErr w:type="gramEnd"/>
      <w:r w:rsidRPr="00BC5BA5">
        <w:rPr>
          <w:rFonts w:asciiTheme="majorBidi" w:hAnsiTheme="majorBidi" w:cstheme="majorBidi"/>
          <w:b/>
          <w:bCs/>
        </w:rPr>
        <w:t>):</w:t>
      </w:r>
      <w:r w:rsidRPr="00BC5BA5">
        <w:rPr>
          <w:rFonts w:asciiTheme="majorBidi" w:hAnsiTheme="majorBidi" w:cstheme="majorBidi"/>
        </w:rPr>
        <w:t xml:space="preserve"> An Order consists of multiple OrderItems, where each item is a mandatory reference to a specific Product.</w:t>
      </w:r>
    </w:p>
    <w:p w14:paraId="0F06D7A4" w14:textId="77777777" w:rsidR="00BC5BA5" w:rsidRPr="00BC5BA5" w:rsidRDefault="00BC5BA5" w:rsidP="00BC5BA5">
      <w:pPr>
        <w:rPr>
          <w:rFonts w:asciiTheme="majorBidi" w:hAnsiTheme="majorBidi" w:cstheme="majorBidi"/>
          <w:b/>
          <w:bCs/>
        </w:rPr>
      </w:pPr>
      <w:r w:rsidRPr="00BC5BA5">
        <w:rPr>
          <w:rFonts w:asciiTheme="majorBidi" w:hAnsiTheme="majorBidi" w:cstheme="majorBidi"/>
          <w:b/>
          <w:bCs/>
        </w:rPr>
        <w:t>4.5.5 Technical Significance: Query Scoping</w:t>
      </w:r>
    </w:p>
    <w:p w14:paraId="148B5F82" w14:textId="77777777" w:rsidR="00BC5BA5" w:rsidRPr="00BC5BA5" w:rsidRDefault="00BC5BA5" w:rsidP="00BC5BA5">
      <w:pPr>
        <w:rPr>
          <w:rFonts w:asciiTheme="majorBidi" w:hAnsiTheme="majorBidi" w:cstheme="majorBidi"/>
        </w:rPr>
      </w:pPr>
      <w:r w:rsidRPr="00BC5BA5">
        <w:rPr>
          <w:rFonts w:asciiTheme="majorBidi" w:hAnsiTheme="majorBidi" w:cstheme="majorBidi"/>
        </w:rPr>
        <w:t xml:space="preserve">By centralizing the merchantId as a mandatory Foreign Key in nearly every collection, the ERD enables the system to implement </w:t>
      </w:r>
      <w:r w:rsidRPr="00BC5BA5">
        <w:rPr>
          <w:rFonts w:asciiTheme="majorBidi" w:hAnsiTheme="majorBidi" w:cstheme="majorBidi"/>
          <w:b/>
          <w:bCs/>
        </w:rPr>
        <w:t>Implicit Query Scoping</w:t>
      </w:r>
      <w:r w:rsidRPr="00BC5BA5">
        <w:rPr>
          <w:rFonts w:asciiTheme="majorBidi" w:hAnsiTheme="majorBidi" w:cstheme="majorBidi"/>
        </w:rPr>
        <w:t xml:space="preserve">. This technical choice ensures that every database transaction is mathematically bound to its specific tenant, upholding the highest standards of </w:t>
      </w:r>
      <w:r w:rsidRPr="00BC5BA5">
        <w:rPr>
          <w:rFonts w:asciiTheme="majorBidi" w:hAnsiTheme="majorBidi" w:cstheme="majorBidi"/>
          <w:b/>
          <w:bCs/>
        </w:rPr>
        <w:t>Cloud Data Security</w:t>
      </w:r>
      <w:r w:rsidRPr="00BC5BA5">
        <w:rPr>
          <w:rFonts w:asciiTheme="majorBidi" w:hAnsiTheme="majorBidi" w:cstheme="majorBidi"/>
        </w:rPr>
        <w:t>.</w:t>
      </w:r>
    </w:p>
    <w:p w14:paraId="07322649" w14:textId="78DBDD9D" w:rsidR="00744D85" w:rsidRPr="00BE2744" w:rsidRDefault="00BC5BA5" w:rsidP="00BC5BA5">
      <w:pPr>
        <w:rPr>
          <w:rFonts w:asciiTheme="majorBidi" w:hAnsiTheme="majorBidi" w:cstheme="majorBidi"/>
          <w:rtl/>
        </w:rPr>
      </w:pPr>
      <w:r w:rsidRPr="00BC5BA5">
        <w:rPr>
          <w:rFonts w:asciiTheme="majorBidi" w:hAnsiTheme="majorBidi" w:cstheme="majorBidi"/>
        </w:rPr>
        <w:pict w14:anchorId="7E1E5C72">
          <v:rect id="_x0000_i1403" style="width:0;height:1.5pt" o:hralign="center" o:hrstd="t" o:hrnoshade="t" o:hr="t" fillcolor="gray" stroked="f"/>
        </w:pict>
      </w:r>
    </w:p>
    <w:p w14:paraId="7ADB8099" w14:textId="545438D5" w:rsidR="00BC5BA5" w:rsidRPr="00BE2744" w:rsidRDefault="00BC5BA5" w:rsidP="00BC5BA5">
      <w:pPr>
        <w:rPr>
          <w:rFonts w:asciiTheme="majorBidi" w:hAnsiTheme="majorBidi" w:cstheme="majorBidi"/>
        </w:rPr>
      </w:pPr>
      <w:r w:rsidRPr="00BE2744">
        <w:rPr>
          <w:rFonts w:asciiTheme="majorBidi" w:hAnsiTheme="majorBidi" w:cstheme="majorBidi"/>
          <w:noProof/>
        </w:rPr>
        <w:lastRenderedPageBreak/>
        <w:drawing>
          <wp:inline distT="0" distB="0" distL="0" distR="0" wp14:anchorId="6D7F75DB" wp14:editId="23DCE65E">
            <wp:extent cx="5943600" cy="5637530"/>
            <wp:effectExtent l="0" t="0" r="0" b="1270"/>
            <wp:docPr id="15353103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5637530"/>
                    </a:xfrm>
                    <a:prstGeom prst="rect">
                      <a:avLst/>
                    </a:prstGeom>
                    <a:noFill/>
                    <a:ln>
                      <a:noFill/>
                    </a:ln>
                  </pic:spPr>
                </pic:pic>
              </a:graphicData>
            </a:graphic>
          </wp:inline>
        </w:drawing>
      </w:r>
    </w:p>
    <w:p w14:paraId="7A5AE176" w14:textId="77777777" w:rsidR="00744D85" w:rsidRPr="00BE2744" w:rsidRDefault="00744D85" w:rsidP="00744D85">
      <w:pPr>
        <w:rPr>
          <w:rFonts w:asciiTheme="majorBidi" w:hAnsiTheme="majorBidi" w:cstheme="majorBidi"/>
        </w:rPr>
      </w:pPr>
    </w:p>
    <w:p w14:paraId="324111A8" w14:textId="77777777" w:rsidR="00744D85" w:rsidRPr="00BE2744" w:rsidRDefault="00744D85" w:rsidP="00744D85">
      <w:pPr>
        <w:rPr>
          <w:rFonts w:asciiTheme="majorBidi" w:hAnsiTheme="majorBidi" w:cstheme="majorBidi"/>
          <w:b/>
          <w:bCs/>
          <w:i/>
          <w:iCs/>
          <w:sz w:val="32"/>
          <w:szCs w:val="32"/>
        </w:rPr>
      </w:pPr>
    </w:p>
    <w:p w14:paraId="464FD42E" w14:textId="77777777" w:rsidR="00744D85" w:rsidRPr="00BE2744" w:rsidRDefault="00744D85" w:rsidP="00744D85">
      <w:pPr>
        <w:rPr>
          <w:rFonts w:asciiTheme="majorBidi" w:hAnsiTheme="majorBidi" w:cstheme="majorBidi"/>
          <w:b/>
          <w:bCs/>
          <w:i/>
          <w:iCs/>
          <w:sz w:val="32"/>
          <w:szCs w:val="32"/>
        </w:rPr>
      </w:pPr>
    </w:p>
    <w:p w14:paraId="3142FAEB" w14:textId="461E4EE8" w:rsidR="00744D85" w:rsidRPr="00BE2744" w:rsidRDefault="00BC5BA5" w:rsidP="00744D85">
      <w:pPr>
        <w:rPr>
          <w:rFonts w:asciiTheme="majorBidi" w:hAnsiTheme="majorBidi" w:cstheme="majorBidi"/>
          <w:b/>
          <w:bCs/>
          <w:i/>
          <w:iCs/>
          <w:sz w:val="32"/>
          <w:szCs w:val="32"/>
        </w:rPr>
      </w:pPr>
      <w:r w:rsidRPr="00BE2744">
        <w:rPr>
          <w:rFonts w:asciiTheme="majorBidi" w:hAnsiTheme="majorBidi" w:cstheme="majorBidi"/>
        </w:rPr>
        <w:object w:dxaOrig="1531" w:dyaOrig="997" w14:anchorId="304D9997">
          <v:shape id="_x0000_i1411" type="#_x0000_t75" style="width:76.5pt;height:49.5pt" o:ole="">
            <v:imagedata r:id="rId51" o:title=""/>
          </v:shape>
          <o:OLEObject Type="Embed" ProgID="Package" ShapeID="_x0000_i1411" DrawAspect="Icon" ObjectID="_1836507581" r:id="rId52"/>
        </w:object>
      </w:r>
      <w:r w:rsidR="001B3433" w:rsidRPr="00BE2744">
        <w:rPr>
          <w:rFonts w:asciiTheme="majorBidi" w:hAnsiTheme="majorBidi" w:cstheme="majorBidi"/>
        </w:rPr>
        <w:t xml:space="preserve"> </w:t>
      </w:r>
      <w:r w:rsidR="001B3433" w:rsidRPr="00BE2744">
        <w:rPr>
          <w:rFonts w:asciiTheme="majorBidi" w:hAnsiTheme="majorBidi" w:cstheme="majorBidi"/>
        </w:rPr>
        <w:object w:dxaOrig="1531" w:dyaOrig="997" w14:anchorId="38F840AE">
          <v:shape id="_x0000_i1416" type="#_x0000_t75" style="width:76.5pt;height:49.5pt" o:ole="">
            <v:imagedata r:id="rId53" o:title=""/>
          </v:shape>
          <o:OLEObject Type="Embed" ProgID="Package" ShapeID="_x0000_i1416" DrawAspect="Icon" ObjectID="_1836507582" r:id="rId54"/>
        </w:object>
      </w:r>
      <w:r w:rsidR="001B3433" w:rsidRPr="00BE2744">
        <w:rPr>
          <w:rFonts w:asciiTheme="majorBidi" w:hAnsiTheme="majorBidi" w:cstheme="majorBidi"/>
        </w:rPr>
        <w:t xml:space="preserve"> </w:t>
      </w:r>
      <w:r w:rsidR="001B3433" w:rsidRPr="00BE2744">
        <w:rPr>
          <w:rFonts w:asciiTheme="majorBidi" w:hAnsiTheme="majorBidi" w:cstheme="majorBidi"/>
        </w:rPr>
        <w:object w:dxaOrig="1531" w:dyaOrig="997" w14:anchorId="07B7D201">
          <v:shape id="_x0000_i1414" type="#_x0000_t75" style="width:76.5pt;height:49.5pt" o:ole="">
            <v:imagedata r:id="rId55" o:title=""/>
          </v:shape>
          <o:OLEObject Type="Embed" ProgID="Package" ShapeID="_x0000_i1414" DrawAspect="Icon" ObjectID="_1836507583" r:id="rId56"/>
        </w:object>
      </w:r>
      <w:r w:rsidR="001B3433" w:rsidRPr="00BE2744">
        <w:rPr>
          <w:rFonts w:asciiTheme="majorBidi" w:hAnsiTheme="majorBidi" w:cstheme="majorBidi"/>
        </w:rPr>
        <w:object w:dxaOrig="1531" w:dyaOrig="997" w14:anchorId="32002424">
          <v:shape id="_x0000_i1413" type="#_x0000_t75" style="width:76.5pt;height:49.5pt" o:ole="">
            <v:imagedata r:id="rId57" o:title=""/>
          </v:shape>
          <o:OLEObject Type="Embed" ProgID="Package" ShapeID="_x0000_i1413" DrawAspect="Icon" ObjectID="_1836507584" r:id="rId58"/>
        </w:object>
      </w:r>
    </w:p>
    <w:p w14:paraId="448F9C69" w14:textId="77777777" w:rsidR="00744D85" w:rsidRPr="00BE2744" w:rsidRDefault="00744D85" w:rsidP="00744D85">
      <w:pPr>
        <w:rPr>
          <w:rFonts w:asciiTheme="majorBidi" w:hAnsiTheme="majorBidi" w:cstheme="majorBidi"/>
          <w:b/>
          <w:bCs/>
          <w:i/>
          <w:iCs/>
          <w:sz w:val="32"/>
          <w:szCs w:val="32"/>
        </w:rPr>
      </w:pPr>
    </w:p>
    <w:p w14:paraId="187E3DD5" w14:textId="387590EC" w:rsidR="00744D85" w:rsidRPr="006A300A" w:rsidRDefault="00744D85" w:rsidP="00744D85">
      <w:pPr>
        <w:rPr>
          <w:rFonts w:asciiTheme="majorBidi" w:hAnsiTheme="majorBidi" w:cstheme="majorBidi"/>
          <w:b/>
          <w:bCs/>
          <w:i/>
          <w:iCs/>
          <w:sz w:val="32"/>
          <w:szCs w:val="32"/>
        </w:rPr>
        <w:sectPr w:rsidR="00744D85" w:rsidRPr="006A300A" w:rsidSect="00123A0E">
          <w:headerReference w:type="default" r:id="rId59"/>
          <w:footerReference w:type="first" r:id="rId60"/>
          <w:pgSz w:w="12240" w:h="15840"/>
          <w:pgMar w:top="1440" w:right="1440" w:bottom="1440" w:left="1440" w:header="720" w:footer="720" w:gutter="0"/>
          <w:pgBorders w:offsetFrom="page">
            <w:top w:val="triple" w:sz="4" w:space="16" w:color="000000" w:themeColor="text1"/>
            <w:left w:val="triple" w:sz="4" w:space="16" w:color="000000" w:themeColor="text1"/>
            <w:bottom w:val="triple" w:sz="4" w:space="16" w:color="000000" w:themeColor="text1"/>
            <w:right w:val="triple" w:sz="4" w:space="16" w:color="000000" w:themeColor="text1"/>
          </w:pgBorders>
          <w:cols w:space="720"/>
          <w:titlePg/>
          <w:docGrid w:linePitch="360"/>
        </w:sectPr>
      </w:pPr>
    </w:p>
    <w:p w14:paraId="344AD3AC" w14:textId="77777777" w:rsidR="00FA3FF8" w:rsidRPr="006A300A" w:rsidRDefault="00FA3FF8" w:rsidP="00744D85">
      <w:pPr>
        <w:pStyle w:val="Title"/>
        <w:rPr>
          <w:rFonts w:asciiTheme="majorBidi" w:hAnsiTheme="majorBidi"/>
        </w:rPr>
      </w:pPr>
    </w:p>
    <w:p w14:paraId="062AA4AE" w14:textId="633A802D" w:rsidR="00FA3FF8" w:rsidRPr="006A300A" w:rsidRDefault="00FA3FF8" w:rsidP="00FB4E49">
      <w:pPr>
        <w:pStyle w:val="Title"/>
        <w:spacing w:before="240" w:line="360" w:lineRule="auto"/>
        <w:jc w:val="center"/>
        <w:rPr>
          <w:rFonts w:asciiTheme="majorBidi" w:hAnsiTheme="majorBidi"/>
        </w:rPr>
      </w:pPr>
      <w:r w:rsidRPr="006A300A">
        <w:rPr>
          <w:rFonts w:asciiTheme="majorBidi" w:hAnsiTheme="majorBidi"/>
          <w:noProof/>
          <w:sz w:val="40"/>
          <w:szCs w:val="40"/>
        </w:rPr>
        <mc:AlternateContent>
          <mc:Choice Requires="wps">
            <w:drawing>
              <wp:anchor distT="45720" distB="45720" distL="114300" distR="114300" simplePos="0" relativeHeight="251703296" behindDoc="0" locked="0" layoutInCell="1" allowOverlap="1" wp14:anchorId="56542E5D" wp14:editId="1AFC4322">
                <wp:simplePos x="0" y="0"/>
                <wp:positionH relativeFrom="margin">
                  <wp:align>center</wp:align>
                </wp:positionH>
                <wp:positionV relativeFrom="margin">
                  <wp:align>center</wp:align>
                </wp:positionV>
                <wp:extent cx="5799455" cy="1936750"/>
                <wp:effectExtent l="152400" t="95250" r="201295" b="177800"/>
                <wp:wrapSquare wrapText="bothSides"/>
                <wp:docPr id="753314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9455" cy="1936750"/>
                        </a:xfrm>
                        <a:prstGeom prst="rect">
                          <a:avLst/>
                        </a:prstGeom>
                        <a:ln>
                          <a:prstDash val="lgDashDot"/>
                          <a:headEnd/>
                          <a:tailEnd/>
                        </a:ln>
                        <a:effectLst>
                          <a:outerShdw blurRad="63500" sx="102000" sy="102000" algn="ctr" rotWithShape="0">
                            <a:prstClr val="black">
                              <a:alpha val="40000"/>
                            </a:prstClr>
                          </a:outerShdw>
                        </a:effectLst>
                        <a:scene3d>
                          <a:camera prst="obliqueBottomRight"/>
                          <a:lightRig rig="threePt" dir="t"/>
                        </a:scene3d>
                        <a:sp3d>
                          <a:bevelT w="114300" prst="hardEdge"/>
                        </a:sp3d>
                      </wps:spPr>
                      <wps:style>
                        <a:lnRef idx="2">
                          <a:schemeClr val="dk1"/>
                        </a:lnRef>
                        <a:fillRef idx="1">
                          <a:schemeClr val="lt1"/>
                        </a:fillRef>
                        <a:effectRef idx="0">
                          <a:schemeClr val="dk1"/>
                        </a:effectRef>
                        <a:fontRef idx="minor">
                          <a:schemeClr val="dk1"/>
                        </a:fontRef>
                      </wps:style>
                      <wps:txbx>
                        <w:txbxContent>
                          <w:p w14:paraId="28E817C5" w14:textId="693E7704" w:rsidR="00FA3FF8" w:rsidRPr="00FA3FF8" w:rsidRDefault="00FA3FF8" w:rsidP="00FB4E49">
                            <w:pPr>
                              <w:pStyle w:val="Title"/>
                              <w:spacing w:before="240" w:line="360" w:lineRule="auto"/>
                              <w:jc w:val="center"/>
                            </w:pPr>
                            <w:r w:rsidRPr="00FA3FF8">
                              <w:t xml:space="preserve">Chapter </w:t>
                            </w:r>
                            <w:r>
                              <w:t>five</w:t>
                            </w:r>
                          </w:p>
                          <w:p w14:paraId="6AE4B682" w14:textId="17EB7815" w:rsidR="00FA3FF8" w:rsidRPr="00FB4E49" w:rsidRDefault="00FA3FF8" w:rsidP="00FB4E49">
                            <w:pPr>
                              <w:pStyle w:val="Title"/>
                              <w:spacing w:before="240" w:line="360" w:lineRule="auto"/>
                              <w:jc w:val="center"/>
                              <w:rPr>
                                <w:sz w:val="72"/>
                                <w:szCs w:val="72"/>
                              </w:rPr>
                            </w:pPr>
                            <w:r w:rsidRPr="00FB4E49">
                              <w:rPr>
                                <w:sz w:val="72"/>
                                <w:szCs w:val="72"/>
                              </w:rPr>
                              <w:t>System Design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42E5D" id="_x0000_s1032" type="#_x0000_t202" style="position:absolute;left:0;text-align:left;margin-left:0;margin-top:0;width:456.65pt;height:152.5pt;z-index:251703296;visibility:visible;mso-wrap-style:square;mso-width-percent:0;mso-height-percent:0;mso-wrap-distance-left:9pt;mso-wrap-distance-top:3.6pt;mso-wrap-distance-right:9pt;mso-wrap-distance-bottom:3.6pt;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" fillcolor="white [3201]" strokecolor="black [3200]" strokeweight="1pt">
                <v:stroke dashstyle="longDashDot"/>
                <v:shadow on="t" type="perspective" color="black" opacity="26214f" offset="0,0" matrix="66847f,,,66847f"/>
                <o:extrusion v:ext="view" viewpoint="100pt,100pt" viewpointorigin=",.5" skewangle="0" type="perspective"/>
                <v:textbox>
                  <w:txbxContent>
                    <w:p w14:paraId="28E817C5" w14:textId="693E7704" w:rsidR="00FA3FF8" w:rsidRPr="00FA3FF8" w:rsidRDefault="00FA3FF8" w:rsidP="00FB4E49">
                      <w:pPr>
                        <w:pStyle w:val="Title"/>
                        <w:spacing w:before="240" w:line="360" w:lineRule="auto"/>
                        <w:jc w:val="center"/>
                      </w:pPr>
                      <w:r w:rsidRPr="00FA3FF8">
                        <w:t xml:space="preserve">Chapter </w:t>
                      </w:r>
                      <w:r>
                        <w:t>five</w:t>
                      </w:r>
                    </w:p>
                    <w:p w14:paraId="6AE4B682" w14:textId="17EB7815" w:rsidR="00FA3FF8" w:rsidRPr="00FB4E49" w:rsidRDefault="00FA3FF8" w:rsidP="00FB4E49">
                      <w:pPr>
                        <w:pStyle w:val="Title"/>
                        <w:spacing w:before="240" w:line="360" w:lineRule="auto"/>
                        <w:jc w:val="center"/>
                        <w:rPr>
                          <w:sz w:val="72"/>
                          <w:szCs w:val="72"/>
                        </w:rPr>
                      </w:pPr>
                      <w:r w:rsidRPr="00FB4E49">
                        <w:rPr>
                          <w:sz w:val="72"/>
                          <w:szCs w:val="72"/>
                        </w:rPr>
                        <w:t>System Design</w:t>
                      </w:r>
                    </w:p>
                  </w:txbxContent>
                </v:textbox>
                <w10:wrap type="square" anchorx="margin" anchory="margin"/>
              </v:shape>
            </w:pict>
          </mc:Fallback>
        </mc:AlternateContent>
      </w:r>
      <w:r w:rsidR="004A2743" w:rsidRPr="006A300A">
        <w:rPr>
          <w:rFonts w:asciiTheme="majorBidi" w:hAnsiTheme="majorBidi"/>
        </w:rPr>
        <w:br w:type="page"/>
      </w:r>
    </w:p>
    <w:p w14:paraId="3458CCE0" w14:textId="675049A4" w:rsidR="000D6FE3" w:rsidRPr="006A300A" w:rsidRDefault="000D6FE3" w:rsidP="001B4AE1">
      <w:pPr>
        <w:pStyle w:val="Heading1"/>
        <w:rPr>
          <w:rFonts w:asciiTheme="majorBidi" w:hAnsiTheme="majorBidi"/>
          <w:b/>
          <w:bCs/>
          <w:color w:val="auto"/>
        </w:rPr>
      </w:pPr>
      <w:bookmarkStart w:id="56" w:name="_Toc223213416"/>
      <w:r w:rsidRPr="006A300A">
        <w:rPr>
          <w:rFonts w:asciiTheme="majorBidi" w:hAnsiTheme="majorBidi"/>
          <w:b/>
          <w:bCs/>
          <w:color w:val="auto"/>
        </w:rPr>
        <w:lastRenderedPageBreak/>
        <w:t xml:space="preserve">Chapter </w:t>
      </w:r>
      <w:r w:rsidR="00744D85" w:rsidRPr="006A300A">
        <w:rPr>
          <w:rFonts w:asciiTheme="majorBidi" w:hAnsiTheme="majorBidi"/>
          <w:b/>
          <w:bCs/>
          <w:color w:val="auto"/>
        </w:rPr>
        <w:t>5</w:t>
      </w:r>
      <w:r w:rsidRPr="006A300A">
        <w:rPr>
          <w:rFonts w:asciiTheme="majorBidi" w:hAnsiTheme="majorBidi"/>
          <w:b/>
          <w:bCs/>
          <w:color w:val="auto"/>
        </w:rPr>
        <w:t>: System Design</w:t>
      </w:r>
      <w:bookmarkEnd w:id="56"/>
    </w:p>
    <w:p w14:paraId="6DAF940C" w14:textId="77777777" w:rsidR="001B4AE1" w:rsidRPr="006A300A" w:rsidRDefault="001B4AE1" w:rsidP="001B4AE1">
      <w:pPr>
        <w:pStyle w:val="ListParagraph"/>
        <w:keepNext/>
        <w:keepLines/>
        <w:numPr>
          <w:ilvl w:val="0"/>
          <w:numId w:val="18"/>
        </w:numPr>
        <w:spacing w:before="160" w:after="80"/>
        <w:contextualSpacing w:val="0"/>
        <w:outlineLvl w:val="1"/>
        <w:rPr>
          <w:rFonts w:asciiTheme="majorBidi" w:eastAsiaTheme="majorEastAsia" w:hAnsiTheme="majorBidi" w:cstheme="majorBidi"/>
          <w:b/>
          <w:bCs/>
          <w:vanish/>
          <w:sz w:val="32"/>
          <w:szCs w:val="32"/>
        </w:rPr>
      </w:pPr>
      <w:bookmarkStart w:id="57" w:name="_Toc223181545"/>
      <w:bookmarkStart w:id="58" w:name="_Toc223185995"/>
      <w:bookmarkStart w:id="59" w:name="_Toc223186085"/>
      <w:bookmarkStart w:id="60" w:name="_Toc223188218"/>
      <w:bookmarkStart w:id="61" w:name="_Toc223213317"/>
      <w:bookmarkStart w:id="62" w:name="_Toc223213417"/>
      <w:bookmarkEnd w:id="57"/>
      <w:bookmarkEnd w:id="58"/>
      <w:bookmarkEnd w:id="59"/>
      <w:bookmarkEnd w:id="60"/>
      <w:bookmarkEnd w:id="61"/>
      <w:bookmarkEnd w:id="62"/>
    </w:p>
    <w:p w14:paraId="69830B46" w14:textId="059E983F" w:rsidR="000D6FE3" w:rsidRPr="006A300A" w:rsidRDefault="000D6FE3" w:rsidP="001B4AE1">
      <w:pPr>
        <w:pStyle w:val="Heading2"/>
        <w:numPr>
          <w:ilvl w:val="1"/>
          <w:numId w:val="18"/>
        </w:numPr>
        <w:rPr>
          <w:rFonts w:asciiTheme="majorBidi" w:hAnsiTheme="majorBidi"/>
          <w:b/>
          <w:bCs/>
          <w:color w:val="auto"/>
        </w:rPr>
      </w:pPr>
      <w:bookmarkStart w:id="63" w:name="_Toc223213418"/>
      <w:r w:rsidRPr="006A300A">
        <w:rPr>
          <w:rFonts w:asciiTheme="majorBidi" w:hAnsiTheme="majorBidi"/>
          <w:b/>
          <w:bCs/>
          <w:color w:val="auto"/>
        </w:rPr>
        <w:t>System architecture</w:t>
      </w:r>
      <w:bookmarkEnd w:id="63"/>
    </w:p>
    <w:p w14:paraId="0B5299EB" w14:textId="7AE77880" w:rsidR="000D6FE3" w:rsidRPr="006A300A" w:rsidRDefault="000D6FE3">
      <w:pPr>
        <w:rPr>
          <w:rFonts w:asciiTheme="majorBidi" w:hAnsiTheme="majorBidi" w:cstheme="majorBidi"/>
          <w:b/>
          <w:bCs/>
          <w:i/>
          <w:iCs/>
          <w:sz w:val="32"/>
          <w:szCs w:val="32"/>
        </w:rPr>
      </w:pPr>
      <w:r w:rsidRPr="006A300A">
        <w:rPr>
          <w:rFonts w:asciiTheme="majorBidi" w:hAnsiTheme="majorBidi" w:cstheme="majorBidi"/>
          <w:b/>
          <w:bCs/>
          <w:i/>
          <w:iCs/>
          <w:sz w:val="32"/>
          <w:szCs w:val="32"/>
        </w:rPr>
        <w:br w:type="page"/>
      </w:r>
    </w:p>
    <w:p w14:paraId="61388EF7" w14:textId="5184B49D" w:rsidR="000D6FE3" w:rsidRPr="006A300A" w:rsidRDefault="000D6FE3" w:rsidP="001B4AE1">
      <w:pPr>
        <w:pStyle w:val="Heading2"/>
        <w:numPr>
          <w:ilvl w:val="1"/>
          <w:numId w:val="18"/>
        </w:numPr>
        <w:rPr>
          <w:rFonts w:asciiTheme="majorBidi" w:hAnsiTheme="majorBidi"/>
          <w:b/>
          <w:bCs/>
          <w:color w:val="auto"/>
        </w:rPr>
      </w:pPr>
      <w:bookmarkStart w:id="64" w:name="_Toc223213419"/>
      <w:r w:rsidRPr="006A300A">
        <w:rPr>
          <w:rFonts w:asciiTheme="majorBidi" w:hAnsiTheme="majorBidi"/>
          <w:b/>
          <w:bCs/>
          <w:color w:val="auto"/>
        </w:rPr>
        <w:lastRenderedPageBreak/>
        <w:t>Website map</w:t>
      </w:r>
      <w:bookmarkEnd w:id="64"/>
    </w:p>
    <w:p w14:paraId="0C9EDE8C" w14:textId="77777777" w:rsidR="000D6FE3" w:rsidRPr="006A300A" w:rsidRDefault="000D6FE3">
      <w:pPr>
        <w:rPr>
          <w:rFonts w:asciiTheme="majorBidi" w:hAnsiTheme="majorBidi" w:cstheme="majorBidi"/>
          <w:b/>
          <w:bCs/>
          <w:i/>
          <w:iCs/>
          <w:sz w:val="32"/>
          <w:szCs w:val="32"/>
        </w:rPr>
      </w:pPr>
      <w:r w:rsidRPr="006A300A">
        <w:rPr>
          <w:rFonts w:asciiTheme="majorBidi" w:hAnsiTheme="majorBidi" w:cstheme="majorBidi"/>
          <w:b/>
          <w:bCs/>
          <w:i/>
          <w:iCs/>
          <w:sz w:val="32"/>
          <w:szCs w:val="32"/>
        </w:rPr>
        <w:br w:type="page"/>
      </w:r>
    </w:p>
    <w:p w14:paraId="5BEBC073" w14:textId="2C5ED5A9" w:rsidR="000D6FE3" w:rsidRPr="006A300A" w:rsidRDefault="000D6FE3" w:rsidP="001B4AE1">
      <w:pPr>
        <w:pStyle w:val="Heading2"/>
        <w:numPr>
          <w:ilvl w:val="1"/>
          <w:numId w:val="18"/>
        </w:numPr>
        <w:rPr>
          <w:rFonts w:asciiTheme="majorBidi" w:hAnsiTheme="majorBidi"/>
          <w:b/>
          <w:bCs/>
          <w:color w:val="auto"/>
        </w:rPr>
      </w:pPr>
      <w:bookmarkStart w:id="65" w:name="_Toc223213420"/>
      <w:r w:rsidRPr="006A300A">
        <w:rPr>
          <w:rFonts w:asciiTheme="majorBidi" w:hAnsiTheme="majorBidi"/>
          <w:b/>
          <w:bCs/>
          <w:color w:val="auto"/>
        </w:rPr>
        <w:lastRenderedPageBreak/>
        <w:t>UI/UX</w:t>
      </w:r>
      <w:bookmarkEnd w:id="65"/>
    </w:p>
    <w:p w14:paraId="4C58E711" w14:textId="09A55750" w:rsidR="000D6FE3" w:rsidRPr="006A300A" w:rsidRDefault="000D6FE3">
      <w:pPr>
        <w:rPr>
          <w:rFonts w:asciiTheme="majorBidi" w:hAnsiTheme="majorBidi" w:cstheme="majorBidi"/>
          <w:b/>
          <w:bCs/>
          <w:i/>
          <w:iCs/>
          <w:sz w:val="32"/>
          <w:szCs w:val="32"/>
        </w:rPr>
      </w:pPr>
      <w:r w:rsidRPr="006A300A">
        <w:rPr>
          <w:rFonts w:asciiTheme="majorBidi" w:hAnsiTheme="majorBidi" w:cstheme="majorBidi"/>
          <w:b/>
          <w:bCs/>
          <w:i/>
          <w:iCs/>
          <w:sz w:val="32"/>
          <w:szCs w:val="32"/>
        </w:rPr>
        <w:br w:type="page"/>
      </w:r>
    </w:p>
    <w:p w14:paraId="27134D43" w14:textId="332AB9F6" w:rsidR="000D6FE3" w:rsidRPr="006A300A" w:rsidRDefault="000D6FE3" w:rsidP="001B4AE1">
      <w:pPr>
        <w:pStyle w:val="Heading2"/>
        <w:numPr>
          <w:ilvl w:val="1"/>
          <w:numId w:val="18"/>
        </w:numPr>
        <w:rPr>
          <w:rFonts w:asciiTheme="majorBidi" w:hAnsiTheme="majorBidi"/>
          <w:b/>
          <w:bCs/>
          <w:color w:val="auto"/>
        </w:rPr>
      </w:pPr>
      <w:bookmarkStart w:id="66" w:name="_Toc223213421"/>
      <w:r w:rsidRPr="006A300A">
        <w:rPr>
          <w:rFonts w:asciiTheme="majorBidi" w:hAnsiTheme="majorBidi"/>
          <w:b/>
          <w:bCs/>
          <w:color w:val="auto"/>
        </w:rPr>
        <w:lastRenderedPageBreak/>
        <w:t>Database schema</w:t>
      </w:r>
      <w:bookmarkEnd w:id="66"/>
    </w:p>
    <w:p w14:paraId="1B01F46D" w14:textId="77777777" w:rsidR="00744D85" w:rsidRPr="006A300A" w:rsidRDefault="00744D85">
      <w:pPr>
        <w:rPr>
          <w:rFonts w:asciiTheme="majorBidi" w:hAnsiTheme="majorBidi" w:cstheme="majorBidi"/>
          <w:b/>
          <w:bCs/>
          <w:i/>
          <w:iCs/>
          <w:sz w:val="32"/>
          <w:szCs w:val="32"/>
        </w:rPr>
      </w:pPr>
    </w:p>
    <w:p w14:paraId="78E01E11" w14:textId="77777777" w:rsidR="00744D85" w:rsidRPr="006A300A" w:rsidRDefault="00744D85">
      <w:pPr>
        <w:rPr>
          <w:rFonts w:asciiTheme="majorBidi" w:hAnsiTheme="majorBidi" w:cstheme="majorBidi"/>
          <w:b/>
          <w:bCs/>
          <w:i/>
          <w:iCs/>
          <w:sz w:val="32"/>
          <w:szCs w:val="32"/>
        </w:rPr>
      </w:pPr>
    </w:p>
    <w:p w14:paraId="7DB54FD8" w14:textId="77777777" w:rsidR="00744D85" w:rsidRPr="006A300A" w:rsidRDefault="00744D85">
      <w:pPr>
        <w:rPr>
          <w:rFonts w:asciiTheme="majorBidi" w:hAnsiTheme="majorBidi" w:cstheme="majorBidi"/>
          <w:b/>
          <w:bCs/>
          <w:i/>
          <w:iCs/>
          <w:sz w:val="32"/>
          <w:szCs w:val="32"/>
        </w:rPr>
      </w:pPr>
    </w:p>
    <w:p w14:paraId="37605881" w14:textId="77777777" w:rsidR="00744D85" w:rsidRPr="006A300A" w:rsidRDefault="00744D85">
      <w:pPr>
        <w:rPr>
          <w:rFonts w:asciiTheme="majorBidi" w:hAnsiTheme="majorBidi" w:cstheme="majorBidi"/>
          <w:b/>
          <w:bCs/>
          <w:i/>
          <w:iCs/>
          <w:sz w:val="32"/>
          <w:szCs w:val="32"/>
        </w:rPr>
      </w:pPr>
    </w:p>
    <w:p w14:paraId="7EA8CBD0" w14:textId="77777777" w:rsidR="00744D85" w:rsidRPr="006A300A" w:rsidRDefault="00744D85">
      <w:pPr>
        <w:rPr>
          <w:rFonts w:asciiTheme="majorBidi" w:hAnsiTheme="majorBidi" w:cstheme="majorBidi"/>
          <w:b/>
          <w:bCs/>
          <w:i/>
          <w:iCs/>
          <w:sz w:val="32"/>
          <w:szCs w:val="32"/>
        </w:rPr>
      </w:pPr>
    </w:p>
    <w:p w14:paraId="0B7D2FB8" w14:textId="77777777" w:rsidR="00744D85" w:rsidRPr="006A300A" w:rsidRDefault="00744D85">
      <w:pPr>
        <w:rPr>
          <w:rFonts w:asciiTheme="majorBidi" w:hAnsiTheme="majorBidi" w:cstheme="majorBidi"/>
          <w:b/>
          <w:bCs/>
          <w:i/>
          <w:iCs/>
          <w:sz w:val="32"/>
          <w:szCs w:val="32"/>
        </w:rPr>
      </w:pPr>
    </w:p>
    <w:p w14:paraId="74C81435" w14:textId="77777777" w:rsidR="00744D85" w:rsidRPr="006A300A" w:rsidRDefault="00744D85">
      <w:pPr>
        <w:rPr>
          <w:rFonts w:asciiTheme="majorBidi" w:hAnsiTheme="majorBidi" w:cstheme="majorBidi"/>
          <w:b/>
          <w:bCs/>
          <w:i/>
          <w:iCs/>
          <w:sz w:val="32"/>
          <w:szCs w:val="32"/>
        </w:rPr>
      </w:pPr>
    </w:p>
    <w:p w14:paraId="61F3F452" w14:textId="77777777" w:rsidR="00744D85" w:rsidRPr="006A300A" w:rsidRDefault="00744D85">
      <w:pPr>
        <w:rPr>
          <w:rFonts w:asciiTheme="majorBidi" w:hAnsiTheme="majorBidi" w:cstheme="majorBidi"/>
          <w:b/>
          <w:bCs/>
          <w:i/>
          <w:iCs/>
          <w:sz w:val="32"/>
          <w:szCs w:val="32"/>
        </w:rPr>
      </w:pPr>
    </w:p>
    <w:p w14:paraId="3FD949A2" w14:textId="77777777" w:rsidR="00744D85" w:rsidRPr="006A300A" w:rsidRDefault="00744D85">
      <w:pPr>
        <w:rPr>
          <w:rFonts w:asciiTheme="majorBidi" w:hAnsiTheme="majorBidi" w:cstheme="majorBidi"/>
          <w:b/>
          <w:bCs/>
          <w:i/>
          <w:iCs/>
          <w:sz w:val="32"/>
          <w:szCs w:val="32"/>
        </w:rPr>
      </w:pPr>
    </w:p>
    <w:p w14:paraId="7C8D385C" w14:textId="77777777" w:rsidR="00744D85" w:rsidRPr="006A300A" w:rsidRDefault="00744D85">
      <w:pPr>
        <w:rPr>
          <w:rFonts w:asciiTheme="majorBidi" w:hAnsiTheme="majorBidi" w:cstheme="majorBidi"/>
          <w:b/>
          <w:bCs/>
          <w:i/>
          <w:iCs/>
          <w:sz w:val="32"/>
          <w:szCs w:val="32"/>
        </w:rPr>
      </w:pPr>
    </w:p>
    <w:p w14:paraId="419E7814" w14:textId="77777777" w:rsidR="00744D85" w:rsidRPr="006A300A" w:rsidRDefault="00744D85">
      <w:pPr>
        <w:rPr>
          <w:rFonts w:asciiTheme="majorBidi" w:hAnsiTheme="majorBidi" w:cstheme="majorBidi"/>
          <w:b/>
          <w:bCs/>
          <w:i/>
          <w:iCs/>
          <w:sz w:val="32"/>
          <w:szCs w:val="32"/>
        </w:rPr>
      </w:pPr>
    </w:p>
    <w:p w14:paraId="55970FC8" w14:textId="77777777" w:rsidR="00744D85" w:rsidRPr="006A300A" w:rsidRDefault="00744D85">
      <w:pPr>
        <w:rPr>
          <w:rFonts w:asciiTheme="majorBidi" w:hAnsiTheme="majorBidi" w:cstheme="majorBidi"/>
          <w:b/>
          <w:bCs/>
          <w:i/>
          <w:iCs/>
          <w:sz w:val="32"/>
          <w:szCs w:val="32"/>
        </w:rPr>
      </w:pPr>
    </w:p>
    <w:p w14:paraId="41CC90AF" w14:textId="77777777" w:rsidR="00744D85" w:rsidRPr="006A300A" w:rsidRDefault="00744D85">
      <w:pPr>
        <w:rPr>
          <w:rFonts w:asciiTheme="majorBidi" w:hAnsiTheme="majorBidi" w:cstheme="majorBidi"/>
          <w:b/>
          <w:bCs/>
          <w:i/>
          <w:iCs/>
          <w:sz w:val="32"/>
          <w:szCs w:val="32"/>
        </w:rPr>
      </w:pPr>
    </w:p>
    <w:p w14:paraId="66B7180A" w14:textId="77777777" w:rsidR="00744D85" w:rsidRPr="006A300A" w:rsidRDefault="00744D85">
      <w:pPr>
        <w:rPr>
          <w:rFonts w:asciiTheme="majorBidi" w:hAnsiTheme="majorBidi" w:cstheme="majorBidi"/>
          <w:b/>
          <w:bCs/>
          <w:i/>
          <w:iCs/>
          <w:sz w:val="32"/>
          <w:szCs w:val="32"/>
        </w:rPr>
      </w:pPr>
    </w:p>
    <w:p w14:paraId="4B895AAE" w14:textId="77777777" w:rsidR="00744D85" w:rsidRPr="006A300A" w:rsidRDefault="00744D85">
      <w:pPr>
        <w:rPr>
          <w:rFonts w:asciiTheme="majorBidi" w:hAnsiTheme="majorBidi" w:cstheme="majorBidi"/>
          <w:b/>
          <w:bCs/>
          <w:i/>
          <w:iCs/>
          <w:sz w:val="32"/>
          <w:szCs w:val="32"/>
        </w:rPr>
      </w:pPr>
    </w:p>
    <w:p w14:paraId="1BEF844B" w14:textId="77777777" w:rsidR="00744D85" w:rsidRPr="006A300A" w:rsidRDefault="00744D85">
      <w:pPr>
        <w:rPr>
          <w:rFonts w:asciiTheme="majorBidi" w:hAnsiTheme="majorBidi" w:cstheme="majorBidi"/>
          <w:b/>
          <w:bCs/>
          <w:i/>
          <w:iCs/>
          <w:sz w:val="32"/>
          <w:szCs w:val="32"/>
        </w:rPr>
      </w:pPr>
    </w:p>
    <w:p w14:paraId="425EC376" w14:textId="77777777" w:rsidR="00744D85" w:rsidRPr="006A300A" w:rsidRDefault="00744D85">
      <w:pPr>
        <w:rPr>
          <w:rFonts w:asciiTheme="majorBidi" w:hAnsiTheme="majorBidi" w:cstheme="majorBidi"/>
          <w:b/>
          <w:bCs/>
          <w:i/>
          <w:iCs/>
          <w:sz w:val="32"/>
          <w:szCs w:val="32"/>
        </w:rPr>
      </w:pPr>
    </w:p>
    <w:p w14:paraId="0E09A634" w14:textId="77777777" w:rsidR="00744D85" w:rsidRPr="006A300A" w:rsidRDefault="00744D85">
      <w:pPr>
        <w:rPr>
          <w:rFonts w:asciiTheme="majorBidi" w:hAnsiTheme="majorBidi" w:cstheme="majorBidi"/>
          <w:b/>
          <w:bCs/>
          <w:i/>
          <w:iCs/>
          <w:sz w:val="32"/>
          <w:szCs w:val="32"/>
        </w:rPr>
      </w:pPr>
    </w:p>
    <w:p w14:paraId="75CAE1C8" w14:textId="77777777" w:rsidR="00744D85" w:rsidRPr="006A300A" w:rsidRDefault="00744D85">
      <w:pPr>
        <w:rPr>
          <w:rFonts w:asciiTheme="majorBidi" w:hAnsiTheme="majorBidi" w:cstheme="majorBidi"/>
          <w:b/>
          <w:bCs/>
          <w:i/>
          <w:iCs/>
          <w:sz w:val="32"/>
          <w:szCs w:val="32"/>
        </w:rPr>
        <w:sectPr w:rsidR="00744D85" w:rsidRPr="006A300A" w:rsidSect="00744D85">
          <w:headerReference w:type="default" r:id="rId61"/>
          <w:pgSz w:w="12240" w:h="15840"/>
          <w:pgMar w:top="1440" w:right="1440" w:bottom="1440" w:left="1440" w:header="720" w:footer="720" w:gutter="0"/>
          <w:pgBorders w:offsetFrom="page">
            <w:top w:val="triple" w:sz="4" w:space="16" w:color="000000" w:themeColor="text1"/>
            <w:left w:val="triple" w:sz="4" w:space="16" w:color="000000" w:themeColor="text1"/>
            <w:bottom w:val="triple" w:sz="4" w:space="16" w:color="000000" w:themeColor="text1"/>
            <w:right w:val="triple" w:sz="4" w:space="16" w:color="000000" w:themeColor="text1"/>
          </w:pgBorders>
          <w:cols w:space="720"/>
          <w:titlePg/>
          <w:docGrid w:linePitch="360"/>
        </w:sectPr>
      </w:pPr>
    </w:p>
    <w:p w14:paraId="4B2FE7B3" w14:textId="7FEAA1AB" w:rsidR="00744D85" w:rsidRPr="006A300A" w:rsidRDefault="00744D85">
      <w:pPr>
        <w:rPr>
          <w:rFonts w:asciiTheme="majorBidi" w:hAnsiTheme="majorBidi" w:cstheme="majorBidi"/>
          <w:b/>
          <w:bCs/>
          <w:i/>
          <w:iCs/>
          <w:sz w:val="32"/>
          <w:szCs w:val="32"/>
        </w:rPr>
      </w:pPr>
    </w:p>
    <w:p w14:paraId="60E4B412" w14:textId="67490798" w:rsidR="00744D85" w:rsidRPr="006A300A" w:rsidRDefault="00744D85" w:rsidP="00FB4E49">
      <w:pPr>
        <w:pStyle w:val="Title"/>
        <w:spacing w:before="240" w:line="360" w:lineRule="auto"/>
        <w:jc w:val="center"/>
        <w:rPr>
          <w:rFonts w:asciiTheme="majorBidi" w:hAnsiTheme="majorBidi"/>
        </w:rPr>
      </w:pPr>
      <w:r w:rsidRPr="006A300A">
        <w:rPr>
          <w:rFonts w:asciiTheme="majorBidi" w:hAnsiTheme="majorBidi"/>
          <w:noProof/>
          <w:sz w:val="40"/>
          <w:szCs w:val="40"/>
        </w:rPr>
        <mc:AlternateContent>
          <mc:Choice Requires="wps">
            <w:drawing>
              <wp:anchor distT="45720" distB="45720" distL="114300" distR="114300" simplePos="0" relativeHeight="251705344" behindDoc="0" locked="0" layoutInCell="1" allowOverlap="1" wp14:anchorId="2281FDBB" wp14:editId="77B53067">
                <wp:simplePos x="0" y="0"/>
                <wp:positionH relativeFrom="margin">
                  <wp:align>center</wp:align>
                </wp:positionH>
                <wp:positionV relativeFrom="margin">
                  <wp:posOffset>2814320</wp:posOffset>
                </wp:positionV>
                <wp:extent cx="6295390" cy="1936750"/>
                <wp:effectExtent l="133350" t="95250" r="181610" b="177800"/>
                <wp:wrapSquare wrapText="bothSides"/>
                <wp:docPr id="209838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5390" cy="1936750"/>
                        </a:xfrm>
                        <a:prstGeom prst="rect">
                          <a:avLst/>
                        </a:prstGeom>
                        <a:ln>
                          <a:prstDash val="lgDashDot"/>
                          <a:headEnd/>
                          <a:tailEnd/>
                        </a:ln>
                        <a:effectLst>
                          <a:outerShdw blurRad="63500" sx="102000" sy="102000" algn="ctr" rotWithShape="0">
                            <a:prstClr val="black">
                              <a:alpha val="40000"/>
                            </a:prstClr>
                          </a:outerShdw>
                        </a:effectLst>
                        <a:scene3d>
                          <a:camera prst="obliqueBottomRight"/>
                          <a:lightRig rig="threePt" dir="t"/>
                        </a:scene3d>
                        <a:sp3d>
                          <a:bevelT w="114300" prst="hardEdge"/>
                        </a:sp3d>
                      </wps:spPr>
                      <wps:style>
                        <a:lnRef idx="2">
                          <a:schemeClr val="dk1"/>
                        </a:lnRef>
                        <a:fillRef idx="1">
                          <a:schemeClr val="lt1"/>
                        </a:fillRef>
                        <a:effectRef idx="0">
                          <a:schemeClr val="dk1"/>
                        </a:effectRef>
                        <a:fontRef idx="minor">
                          <a:schemeClr val="dk1"/>
                        </a:fontRef>
                      </wps:style>
                      <wps:txbx>
                        <w:txbxContent>
                          <w:p w14:paraId="38B6BFE6" w14:textId="2E4B441C" w:rsidR="00744D85" w:rsidRPr="00FA3FF8" w:rsidRDefault="00744D85" w:rsidP="00FB4E49">
                            <w:pPr>
                              <w:pStyle w:val="Title"/>
                              <w:spacing w:before="240" w:line="360" w:lineRule="auto"/>
                              <w:jc w:val="center"/>
                            </w:pPr>
                            <w:r w:rsidRPr="00FA3FF8">
                              <w:t>Chapter</w:t>
                            </w:r>
                            <w:r>
                              <w:t xml:space="preserve"> six</w:t>
                            </w:r>
                          </w:p>
                          <w:p w14:paraId="55ECA64E" w14:textId="4A05BD66" w:rsidR="00744D85" w:rsidRPr="00FB4E49" w:rsidRDefault="00744D85" w:rsidP="00FB4E49">
                            <w:pPr>
                              <w:pStyle w:val="Title"/>
                              <w:spacing w:before="240" w:line="360" w:lineRule="auto"/>
                              <w:jc w:val="center"/>
                              <w:rPr>
                                <w:sz w:val="72"/>
                                <w:szCs w:val="72"/>
                              </w:rPr>
                            </w:pPr>
                            <w:r w:rsidRPr="00FB4E49">
                              <w:rPr>
                                <w:sz w:val="72"/>
                                <w:szCs w:val="72"/>
                              </w:rPr>
                              <w:t>System Implementation &amp; testing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81FDBB" id="_x0000_s1033" type="#_x0000_t202" style="position:absolute;left:0;text-align:left;margin-left:0;margin-top:221.6pt;width:495.7pt;height:152.5pt;z-index:251705344;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" fillcolor="white [3201]" strokecolor="black [3200]" strokeweight="1pt">
                <v:stroke dashstyle="longDashDot"/>
                <v:shadow on="t" type="perspective" color="black" opacity="26214f" offset="0,0" matrix="66847f,,,66847f"/>
                <o:extrusion v:ext="view" viewpoint="100pt,100pt" viewpointorigin=",.5" skewangle="0" type="perspective"/>
                <v:textbox>
                  <w:txbxContent>
                    <w:p w14:paraId="38B6BFE6" w14:textId="2E4B441C" w:rsidR="00744D85" w:rsidRPr="00FA3FF8" w:rsidRDefault="00744D85" w:rsidP="00FB4E49">
                      <w:pPr>
                        <w:pStyle w:val="Title"/>
                        <w:spacing w:before="240" w:line="360" w:lineRule="auto"/>
                        <w:jc w:val="center"/>
                      </w:pPr>
                      <w:r w:rsidRPr="00FA3FF8">
                        <w:t>Chapter</w:t>
                      </w:r>
                      <w:r>
                        <w:t xml:space="preserve"> six</w:t>
                      </w:r>
                    </w:p>
                    <w:p w14:paraId="55ECA64E" w14:textId="4A05BD66" w:rsidR="00744D85" w:rsidRPr="00FB4E49" w:rsidRDefault="00744D85" w:rsidP="00FB4E49">
                      <w:pPr>
                        <w:pStyle w:val="Title"/>
                        <w:spacing w:before="240" w:line="360" w:lineRule="auto"/>
                        <w:jc w:val="center"/>
                        <w:rPr>
                          <w:sz w:val="72"/>
                          <w:szCs w:val="72"/>
                        </w:rPr>
                      </w:pPr>
                      <w:r w:rsidRPr="00FB4E49">
                        <w:rPr>
                          <w:sz w:val="72"/>
                          <w:szCs w:val="72"/>
                        </w:rPr>
                        <w:t>System Implementation &amp; testing</w:t>
                      </w:r>
                    </w:p>
                  </w:txbxContent>
                </v:textbox>
                <w10:wrap type="square" anchorx="margin" anchory="margin"/>
              </v:shape>
            </w:pict>
          </mc:Fallback>
        </mc:AlternateContent>
      </w:r>
      <w:r w:rsidR="00FA3FF8" w:rsidRPr="006A300A">
        <w:rPr>
          <w:rFonts w:asciiTheme="majorBidi" w:hAnsiTheme="majorBidi"/>
        </w:rPr>
        <w:br w:type="page"/>
      </w:r>
    </w:p>
    <w:p w14:paraId="7D5D1243" w14:textId="7267E498" w:rsidR="000D6FE3" w:rsidRPr="006A300A" w:rsidRDefault="00744D85" w:rsidP="001B4AE1">
      <w:pPr>
        <w:pStyle w:val="Heading1"/>
        <w:rPr>
          <w:rFonts w:asciiTheme="majorBidi" w:hAnsiTheme="majorBidi"/>
          <w:b/>
          <w:bCs/>
          <w:color w:val="auto"/>
        </w:rPr>
      </w:pPr>
      <w:bookmarkStart w:id="67" w:name="_Toc223213422"/>
      <w:r w:rsidRPr="006A300A">
        <w:rPr>
          <w:rFonts w:asciiTheme="majorBidi" w:hAnsiTheme="majorBidi"/>
          <w:b/>
          <w:bCs/>
          <w:color w:val="auto"/>
        </w:rPr>
        <w:lastRenderedPageBreak/>
        <w:t xml:space="preserve">Chapter 6: </w:t>
      </w:r>
      <w:r w:rsidR="000D6FE3" w:rsidRPr="006A300A">
        <w:rPr>
          <w:rFonts w:asciiTheme="majorBidi" w:hAnsiTheme="majorBidi"/>
          <w:b/>
          <w:bCs/>
          <w:color w:val="auto"/>
        </w:rPr>
        <w:t>System Implementation &amp; Testing</w:t>
      </w:r>
      <w:bookmarkEnd w:id="67"/>
    </w:p>
    <w:p w14:paraId="021A81F1" w14:textId="77777777" w:rsidR="001B4AE1" w:rsidRPr="006A300A" w:rsidRDefault="001B4AE1" w:rsidP="001B4AE1">
      <w:pPr>
        <w:pStyle w:val="ListParagraph"/>
        <w:keepNext/>
        <w:keepLines/>
        <w:numPr>
          <w:ilvl w:val="0"/>
          <w:numId w:val="18"/>
        </w:numPr>
        <w:spacing w:before="160" w:after="80"/>
        <w:contextualSpacing w:val="0"/>
        <w:outlineLvl w:val="1"/>
        <w:rPr>
          <w:rFonts w:asciiTheme="majorBidi" w:eastAsiaTheme="majorEastAsia" w:hAnsiTheme="majorBidi" w:cstheme="majorBidi"/>
          <w:b/>
          <w:bCs/>
          <w:vanish/>
          <w:sz w:val="32"/>
          <w:szCs w:val="32"/>
        </w:rPr>
      </w:pPr>
      <w:bookmarkStart w:id="68" w:name="_Toc223181551"/>
      <w:bookmarkStart w:id="69" w:name="_Toc223186001"/>
      <w:bookmarkStart w:id="70" w:name="_Toc223186091"/>
      <w:bookmarkStart w:id="71" w:name="_Toc223188224"/>
      <w:bookmarkStart w:id="72" w:name="_Toc223213323"/>
      <w:bookmarkStart w:id="73" w:name="_Toc223213423"/>
      <w:bookmarkEnd w:id="68"/>
      <w:bookmarkEnd w:id="69"/>
      <w:bookmarkEnd w:id="70"/>
      <w:bookmarkEnd w:id="71"/>
      <w:bookmarkEnd w:id="72"/>
      <w:bookmarkEnd w:id="73"/>
    </w:p>
    <w:p w14:paraId="6824CFAE" w14:textId="48F1DF90" w:rsidR="000D6FE3" w:rsidRPr="006A300A" w:rsidRDefault="000D6FE3" w:rsidP="001B4AE1">
      <w:pPr>
        <w:pStyle w:val="Heading2"/>
        <w:numPr>
          <w:ilvl w:val="1"/>
          <w:numId w:val="18"/>
        </w:numPr>
        <w:rPr>
          <w:rFonts w:asciiTheme="majorBidi" w:hAnsiTheme="majorBidi"/>
          <w:b/>
          <w:bCs/>
          <w:color w:val="auto"/>
        </w:rPr>
      </w:pPr>
      <w:bookmarkStart w:id="74" w:name="_Toc223213424"/>
      <w:r w:rsidRPr="006A300A">
        <w:rPr>
          <w:rFonts w:asciiTheme="majorBidi" w:hAnsiTheme="majorBidi"/>
          <w:b/>
          <w:bCs/>
          <w:color w:val="auto"/>
        </w:rPr>
        <w:t>System Tools</w:t>
      </w:r>
      <w:bookmarkEnd w:id="74"/>
    </w:p>
    <w:p w14:paraId="7F47719A" w14:textId="3ADB01D8" w:rsidR="000D6FE3" w:rsidRPr="006A300A" w:rsidRDefault="000D6FE3">
      <w:pPr>
        <w:rPr>
          <w:rFonts w:asciiTheme="majorBidi" w:hAnsiTheme="majorBidi" w:cstheme="majorBidi"/>
          <w:b/>
          <w:bCs/>
          <w:i/>
          <w:iCs/>
          <w:sz w:val="32"/>
          <w:szCs w:val="32"/>
        </w:rPr>
      </w:pPr>
      <w:r w:rsidRPr="006A300A">
        <w:rPr>
          <w:rFonts w:asciiTheme="majorBidi" w:hAnsiTheme="majorBidi" w:cstheme="majorBidi"/>
          <w:b/>
          <w:bCs/>
          <w:i/>
          <w:iCs/>
          <w:sz w:val="32"/>
          <w:szCs w:val="32"/>
        </w:rPr>
        <w:br w:type="page"/>
      </w:r>
    </w:p>
    <w:p w14:paraId="5E4113EE" w14:textId="482033F7" w:rsidR="000D6FE3" w:rsidRPr="006A300A" w:rsidRDefault="000D6FE3" w:rsidP="001B4AE1">
      <w:pPr>
        <w:pStyle w:val="Heading2"/>
        <w:numPr>
          <w:ilvl w:val="1"/>
          <w:numId w:val="18"/>
        </w:numPr>
        <w:rPr>
          <w:rFonts w:asciiTheme="majorBidi" w:hAnsiTheme="majorBidi"/>
          <w:b/>
          <w:bCs/>
          <w:color w:val="auto"/>
        </w:rPr>
      </w:pPr>
      <w:bookmarkStart w:id="75" w:name="_Toc223213425"/>
      <w:r w:rsidRPr="006A300A">
        <w:rPr>
          <w:rFonts w:asciiTheme="majorBidi" w:hAnsiTheme="majorBidi"/>
          <w:b/>
          <w:bCs/>
          <w:color w:val="auto"/>
        </w:rPr>
        <w:lastRenderedPageBreak/>
        <w:t>Core features implemented</w:t>
      </w:r>
      <w:bookmarkEnd w:id="75"/>
    </w:p>
    <w:p w14:paraId="7EE291DC" w14:textId="7DA3CD3D" w:rsidR="000D6FE3" w:rsidRPr="006A300A" w:rsidRDefault="000D6FE3">
      <w:pPr>
        <w:rPr>
          <w:rFonts w:asciiTheme="majorBidi" w:hAnsiTheme="majorBidi" w:cstheme="majorBidi"/>
          <w:b/>
          <w:bCs/>
          <w:i/>
          <w:iCs/>
          <w:sz w:val="32"/>
          <w:szCs w:val="32"/>
        </w:rPr>
      </w:pPr>
      <w:r w:rsidRPr="006A300A">
        <w:rPr>
          <w:rFonts w:asciiTheme="majorBidi" w:hAnsiTheme="majorBidi" w:cstheme="majorBidi"/>
          <w:b/>
          <w:bCs/>
          <w:i/>
          <w:iCs/>
          <w:sz w:val="32"/>
          <w:szCs w:val="32"/>
        </w:rPr>
        <w:br w:type="page"/>
      </w:r>
    </w:p>
    <w:p w14:paraId="352D49B9" w14:textId="17D7851D" w:rsidR="000D6FE3" w:rsidRPr="006A300A" w:rsidRDefault="000D6FE3" w:rsidP="001B4AE1">
      <w:pPr>
        <w:pStyle w:val="Heading2"/>
        <w:numPr>
          <w:ilvl w:val="1"/>
          <w:numId w:val="18"/>
        </w:numPr>
        <w:rPr>
          <w:rFonts w:asciiTheme="majorBidi" w:hAnsiTheme="majorBidi"/>
          <w:b/>
          <w:bCs/>
          <w:color w:val="auto"/>
        </w:rPr>
      </w:pPr>
      <w:bookmarkStart w:id="76" w:name="_Toc223213426"/>
      <w:r w:rsidRPr="006A300A">
        <w:rPr>
          <w:rFonts w:asciiTheme="majorBidi" w:hAnsiTheme="majorBidi"/>
          <w:b/>
          <w:bCs/>
          <w:color w:val="auto"/>
        </w:rPr>
        <w:lastRenderedPageBreak/>
        <w:t>User Interface organized and documented</w:t>
      </w:r>
      <w:bookmarkEnd w:id="76"/>
    </w:p>
    <w:p w14:paraId="10059ABE" w14:textId="1A30CE5E" w:rsidR="000D6FE3" w:rsidRPr="006A300A" w:rsidRDefault="000D6FE3" w:rsidP="00667C21">
      <w:pPr>
        <w:pStyle w:val="Heading2"/>
        <w:numPr>
          <w:ilvl w:val="1"/>
          <w:numId w:val="18"/>
        </w:numPr>
        <w:rPr>
          <w:rFonts w:asciiTheme="majorBidi" w:hAnsiTheme="majorBidi"/>
          <w:b/>
          <w:bCs/>
          <w:i/>
          <w:iCs/>
          <w:color w:val="auto"/>
        </w:rPr>
      </w:pPr>
      <w:r w:rsidRPr="006A300A">
        <w:rPr>
          <w:rFonts w:asciiTheme="majorBidi" w:hAnsiTheme="majorBidi"/>
          <w:b/>
          <w:bCs/>
          <w:i/>
          <w:iCs/>
          <w:color w:val="auto"/>
        </w:rPr>
        <w:br w:type="page"/>
      </w:r>
      <w:bookmarkStart w:id="77" w:name="_Toc223213427"/>
      <w:r w:rsidRPr="006A300A">
        <w:rPr>
          <w:rFonts w:asciiTheme="majorBidi" w:hAnsiTheme="majorBidi"/>
          <w:b/>
          <w:bCs/>
          <w:color w:val="auto"/>
        </w:rPr>
        <w:lastRenderedPageBreak/>
        <w:t>Source code organized and documented</w:t>
      </w:r>
      <w:bookmarkEnd w:id="77"/>
    </w:p>
    <w:p w14:paraId="50CBA5E9" w14:textId="77777777" w:rsidR="000D6FE3" w:rsidRPr="006A300A" w:rsidRDefault="000D6FE3">
      <w:pPr>
        <w:rPr>
          <w:rFonts w:asciiTheme="majorBidi" w:hAnsiTheme="majorBidi" w:cstheme="majorBidi"/>
          <w:b/>
          <w:bCs/>
          <w:i/>
          <w:iCs/>
          <w:sz w:val="32"/>
          <w:szCs w:val="32"/>
        </w:rPr>
      </w:pPr>
      <w:r w:rsidRPr="006A300A">
        <w:rPr>
          <w:rFonts w:asciiTheme="majorBidi" w:hAnsiTheme="majorBidi" w:cstheme="majorBidi"/>
          <w:b/>
          <w:bCs/>
          <w:i/>
          <w:iCs/>
          <w:sz w:val="32"/>
          <w:szCs w:val="32"/>
        </w:rPr>
        <w:br w:type="page"/>
      </w:r>
    </w:p>
    <w:p w14:paraId="789FECB0" w14:textId="77777777" w:rsidR="000D6FE3" w:rsidRPr="006A300A" w:rsidRDefault="000D6FE3" w:rsidP="001B4AE1">
      <w:pPr>
        <w:pStyle w:val="Heading2"/>
        <w:numPr>
          <w:ilvl w:val="1"/>
          <w:numId w:val="18"/>
        </w:numPr>
        <w:rPr>
          <w:rFonts w:asciiTheme="majorBidi" w:hAnsiTheme="majorBidi"/>
          <w:b/>
          <w:bCs/>
          <w:color w:val="auto"/>
        </w:rPr>
      </w:pPr>
      <w:bookmarkStart w:id="78" w:name="_Toc223213428"/>
      <w:r w:rsidRPr="006A300A">
        <w:rPr>
          <w:rFonts w:asciiTheme="majorBidi" w:hAnsiTheme="majorBidi"/>
          <w:b/>
          <w:bCs/>
          <w:color w:val="auto"/>
        </w:rPr>
        <w:lastRenderedPageBreak/>
        <w:t>Database connected</w:t>
      </w:r>
      <w:bookmarkEnd w:id="78"/>
    </w:p>
    <w:p w14:paraId="7E2C546F" w14:textId="5A3091BD" w:rsidR="000D6FE3" w:rsidRPr="006A300A" w:rsidRDefault="000D6FE3">
      <w:pPr>
        <w:rPr>
          <w:rFonts w:asciiTheme="majorBidi" w:hAnsiTheme="majorBidi" w:cstheme="majorBidi"/>
          <w:b/>
          <w:bCs/>
          <w:i/>
          <w:iCs/>
          <w:sz w:val="32"/>
          <w:szCs w:val="32"/>
        </w:rPr>
      </w:pPr>
      <w:r w:rsidRPr="006A300A">
        <w:rPr>
          <w:rFonts w:asciiTheme="majorBidi" w:hAnsiTheme="majorBidi" w:cstheme="majorBidi"/>
          <w:b/>
          <w:bCs/>
          <w:i/>
          <w:iCs/>
          <w:sz w:val="32"/>
          <w:szCs w:val="32"/>
        </w:rPr>
        <w:br w:type="page"/>
      </w:r>
    </w:p>
    <w:p w14:paraId="79CCC216" w14:textId="0E7A2E43" w:rsidR="000D6FE3" w:rsidRPr="006A300A" w:rsidRDefault="000D6FE3" w:rsidP="00667C21">
      <w:pPr>
        <w:pStyle w:val="Heading2"/>
        <w:numPr>
          <w:ilvl w:val="1"/>
          <w:numId w:val="18"/>
        </w:numPr>
        <w:rPr>
          <w:rFonts w:asciiTheme="majorBidi" w:hAnsiTheme="majorBidi"/>
          <w:b/>
          <w:bCs/>
          <w:color w:val="auto"/>
        </w:rPr>
      </w:pPr>
      <w:bookmarkStart w:id="79" w:name="_Toc223213429"/>
      <w:r w:rsidRPr="006A300A">
        <w:rPr>
          <w:rFonts w:asciiTheme="majorBidi" w:hAnsiTheme="majorBidi"/>
          <w:b/>
          <w:bCs/>
          <w:color w:val="auto"/>
        </w:rPr>
        <w:lastRenderedPageBreak/>
        <w:t>Test plan and test cases prepared</w:t>
      </w:r>
      <w:bookmarkEnd w:id="79"/>
      <w:r w:rsidRPr="006A300A">
        <w:rPr>
          <w:rFonts w:asciiTheme="majorBidi" w:hAnsiTheme="majorBidi"/>
          <w:b/>
          <w:bCs/>
          <w:i/>
          <w:iCs/>
          <w:color w:val="auto"/>
        </w:rPr>
        <w:br w:type="page"/>
      </w:r>
    </w:p>
    <w:p w14:paraId="227322D8" w14:textId="77777777" w:rsidR="000D6FE3" w:rsidRPr="006A300A" w:rsidRDefault="000D6FE3" w:rsidP="001B4AE1">
      <w:pPr>
        <w:pStyle w:val="Heading2"/>
        <w:numPr>
          <w:ilvl w:val="1"/>
          <w:numId w:val="18"/>
        </w:numPr>
        <w:rPr>
          <w:rFonts w:asciiTheme="majorBidi" w:hAnsiTheme="majorBidi"/>
          <w:b/>
          <w:bCs/>
          <w:color w:val="auto"/>
        </w:rPr>
      </w:pPr>
      <w:bookmarkStart w:id="80" w:name="_Toc223213430"/>
      <w:r w:rsidRPr="006A300A">
        <w:rPr>
          <w:rFonts w:asciiTheme="majorBidi" w:hAnsiTheme="majorBidi"/>
          <w:b/>
          <w:bCs/>
          <w:color w:val="auto"/>
        </w:rPr>
        <w:lastRenderedPageBreak/>
        <w:t>Testing the core features with sample data</w:t>
      </w:r>
      <w:bookmarkEnd w:id="80"/>
    </w:p>
    <w:p w14:paraId="656EA789" w14:textId="0002A933" w:rsidR="000D6FE3" w:rsidRPr="006A300A" w:rsidRDefault="000D6FE3">
      <w:pPr>
        <w:rPr>
          <w:rFonts w:asciiTheme="majorBidi" w:hAnsiTheme="majorBidi" w:cstheme="majorBidi"/>
          <w:b/>
          <w:bCs/>
          <w:i/>
          <w:iCs/>
          <w:sz w:val="32"/>
          <w:szCs w:val="32"/>
        </w:rPr>
      </w:pPr>
      <w:r w:rsidRPr="006A300A">
        <w:rPr>
          <w:rFonts w:asciiTheme="majorBidi" w:hAnsiTheme="majorBidi" w:cstheme="majorBidi"/>
          <w:b/>
          <w:bCs/>
          <w:i/>
          <w:iCs/>
          <w:sz w:val="32"/>
          <w:szCs w:val="32"/>
        </w:rPr>
        <w:br w:type="page"/>
      </w:r>
    </w:p>
    <w:p w14:paraId="0121B4FD" w14:textId="05290EE1" w:rsidR="000D6FE3" w:rsidRPr="006A300A" w:rsidRDefault="000D6FE3" w:rsidP="001B4AE1">
      <w:pPr>
        <w:pStyle w:val="Heading2"/>
        <w:numPr>
          <w:ilvl w:val="1"/>
          <w:numId w:val="18"/>
        </w:numPr>
        <w:rPr>
          <w:rFonts w:asciiTheme="majorBidi" w:hAnsiTheme="majorBidi"/>
          <w:b/>
          <w:bCs/>
          <w:color w:val="auto"/>
        </w:rPr>
      </w:pPr>
      <w:bookmarkStart w:id="81" w:name="_Toc223213431"/>
      <w:r w:rsidRPr="006A300A">
        <w:rPr>
          <w:rFonts w:asciiTheme="majorBidi" w:hAnsiTheme="majorBidi"/>
          <w:b/>
          <w:bCs/>
          <w:color w:val="auto"/>
        </w:rPr>
        <w:lastRenderedPageBreak/>
        <w:t>Testing report</w:t>
      </w:r>
      <w:bookmarkEnd w:id="81"/>
    </w:p>
    <w:p w14:paraId="14DD29AA" w14:textId="77777777" w:rsidR="00F97C5A" w:rsidRPr="006A300A" w:rsidRDefault="00F97C5A" w:rsidP="00F97C5A">
      <w:pPr>
        <w:rPr>
          <w:rFonts w:asciiTheme="majorBidi" w:hAnsiTheme="majorBidi" w:cstheme="majorBidi"/>
        </w:rPr>
      </w:pPr>
    </w:p>
    <w:p w14:paraId="64A8C127" w14:textId="77777777" w:rsidR="00F97C5A" w:rsidRPr="006A300A" w:rsidRDefault="00F97C5A" w:rsidP="00F97C5A">
      <w:pPr>
        <w:rPr>
          <w:rFonts w:asciiTheme="majorBidi" w:hAnsiTheme="majorBidi" w:cstheme="majorBidi"/>
        </w:rPr>
      </w:pPr>
    </w:p>
    <w:p w14:paraId="59CF5CE4" w14:textId="77777777" w:rsidR="00F97C5A" w:rsidRPr="006A300A" w:rsidRDefault="00F97C5A" w:rsidP="00F97C5A">
      <w:pPr>
        <w:rPr>
          <w:rFonts w:asciiTheme="majorBidi" w:hAnsiTheme="majorBidi" w:cstheme="majorBidi"/>
        </w:rPr>
      </w:pPr>
    </w:p>
    <w:p w14:paraId="36B608F7" w14:textId="77777777" w:rsidR="00F97C5A" w:rsidRPr="006A300A" w:rsidRDefault="00F97C5A" w:rsidP="00F97C5A">
      <w:pPr>
        <w:rPr>
          <w:rFonts w:asciiTheme="majorBidi" w:hAnsiTheme="majorBidi" w:cstheme="majorBidi"/>
        </w:rPr>
      </w:pPr>
    </w:p>
    <w:p w14:paraId="303944E0" w14:textId="77777777" w:rsidR="00F97C5A" w:rsidRPr="006A300A" w:rsidRDefault="00F97C5A" w:rsidP="00F97C5A">
      <w:pPr>
        <w:rPr>
          <w:rFonts w:asciiTheme="majorBidi" w:hAnsiTheme="majorBidi" w:cstheme="majorBidi"/>
        </w:rPr>
      </w:pPr>
    </w:p>
    <w:p w14:paraId="3DAE0D49" w14:textId="77777777" w:rsidR="00F97C5A" w:rsidRPr="006A300A" w:rsidRDefault="00F97C5A" w:rsidP="00F97C5A">
      <w:pPr>
        <w:rPr>
          <w:rFonts w:asciiTheme="majorBidi" w:hAnsiTheme="majorBidi" w:cstheme="majorBidi"/>
        </w:rPr>
      </w:pPr>
    </w:p>
    <w:p w14:paraId="1AA1A622" w14:textId="77777777" w:rsidR="00F97C5A" w:rsidRPr="006A300A" w:rsidRDefault="00F97C5A" w:rsidP="00F97C5A">
      <w:pPr>
        <w:rPr>
          <w:rFonts w:asciiTheme="majorBidi" w:hAnsiTheme="majorBidi" w:cstheme="majorBidi"/>
        </w:rPr>
      </w:pPr>
    </w:p>
    <w:p w14:paraId="30DC9911" w14:textId="77777777" w:rsidR="00F97C5A" w:rsidRPr="006A300A" w:rsidRDefault="00F97C5A" w:rsidP="00F97C5A">
      <w:pPr>
        <w:rPr>
          <w:rFonts w:asciiTheme="majorBidi" w:hAnsiTheme="majorBidi" w:cstheme="majorBidi"/>
        </w:rPr>
      </w:pPr>
    </w:p>
    <w:p w14:paraId="172F79F1" w14:textId="77777777" w:rsidR="00F97C5A" w:rsidRPr="006A300A" w:rsidRDefault="00F97C5A" w:rsidP="00F97C5A">
      <w:pPr>
        <w:rPr>
          <w:rFonts w:asciiTheme="majorBidi" w:hAnsiTheme="majorBidi" w:cstheme="majorBidi"/>
        </w:rPr>
      </w:pPr>
    </w:p>
    <w:p w14:paraId="44CC30CC" w14:textId="77777777" w:rsidR="00F97C5A" w:rsidRPr="006A300A" w:rsidRDefault="00F97C5A" w:rsidP="00F97C5A">
      <w:pPr>
        <w:rPr>
          <w:rFonts w:asciiTheme="majorBidi" w:hAnsiTheme="majorBidi" w:cstheme="majorBidi"/>
        </w:rPr>
      </w:pPr>
    </w:p>
    <w:p w14:paraId="00D6FCBA" w14:textId="77777777" w:rsidR="00F97C5A" w:rsidRPr="006A300A" w:rsidRDefault="00F97C5A" w:rsidP="00F97C5A">
      <w:pPr>
        <w:rPr>
          <w:rFonts w:asciiTheme="majorBidi" w:hAnsiTheme="majorBidi" w:cstheme="majorBidi"/>
        </w:rPr>
      </w:pPr>
    </w:p>
    <w:p w14:paraId="6472D5A6" w14:textId="77777777" w:rsidR="00F97C5A" w:rsidRPr="006A300A" w:rsidRDefault="00F97C5A" w:rsidP="00F97C5A">
      <w:pPr>
        <w:rPr>
          <w:rFonts w:asciiTheme="majorBidi" w:hAnsiTheme="majorBidi" w:cstheme="majorBidi"/>
        </w:rPr>
      </w:pPr>
    </w:p>
    <w:p w14:paraId="269894E5" w14:textId="77777777" w:rsidR="00F97C5A" w:rsidRPr="006A300A" w:rsidRDefault="00F97C5A" w:rsidP="00F97C5A">
      <w:pPr>
        <w:rPr>
          <w:rFonts w:asciiTheme="majorBidi" w:hAnsiTheme="majorBidi" w:cstheme="majorBidi"/>
        </w:rPr>
      </w:pPr>
    </w:p>
    <w:p w14:paraId="559271E7" w14:textId="77777777" w:rsidR="00F97C5A" w:rsidRPr="006A300A" w:rsidRDefault="00F97C5A" w:rsidP="00F97C5A">
      <w:pPr>
        <w:rPr>
          <w:rFonts w:asciiTheme="majorBidi" w:hAnsiTheme="majorBidi" w:cstheme="majorBidi"/>
        </w:rPr>
      </w:pPr>
    </w:p>
    <w:p w14:paraId="25FADB50" w14:textId="77777777" w:rsidR="00F97C5A" w:rsidRPr="006A300A" w:rsidRDefault="00F97C5A" w:rsidP="00F97C5A">
      <w:pPr>
        <w:rPr>
          <w:rFonts w:asciiTheme="majorBidi" w:hAnsiTheme="majorBidi" w:cstheme="majorBidi"/>
        </w:rPr>
      </w:pPr>
    </w:p>
    <w:p w14:paraId="0812207B" w14:textId="77777777" w:rsidR="00F97C5A" w:rsidRPr="006A300A" w:rsidRDefault="00F97C5A" w:rsidP="00F97C5A">
      <w:pPr>
        <w:rPr>
          <w:rFonts w:asciiTheme="majorBidi" w:hAnsiTheme="majorBidi" w:cstheme="majorBidi"/>
        </w:rPr>
      </w:pPr>
    </w:p>
    <w:p w14:paraId="2C99ECF2" w14:textId="77777777" w:rsidR="00F97C5A" w:rsidRPr="006A300A" w:rsidRDefault="00F97C5A" w:rsidP="00F97C5A">
      <w:pPr>
        <w:rPr>
          <w:rFonts w:asciiTheme="majorBidi" w:hAnsiTheme="majorBidi" w:cstheme="majorBidi"/>
        </w:rPr>
      </w:pPr>
    </w:p>
    <w:p w14:paraId="0248D415" w14:textId="77777777" w:rsidR="00F97C5A" w:rsidRPr="006A300A" w:rsidRDefault="00F97C5A" w:rsidP="00F97C5A">
      <w:pPr>
        <w:rPr>
          <w:rFonts w:asciiTheme="majorBidi" w:hAnsiTheme="majorBidi" w:cstheme="majorBidi"/>
        </w:rPr>
      </w:pPr>
    </w:p>
    <w:p w14:paraId="06172259" w14:textId="77777777" w:rsidR="00F97C5A" w:rsidRPr="006A300A" w:rsidRDefault="00F97C5A" w:rsidP="00F97C5A">
      <w:pPr>
        <w:rPr>
          <w:rFonts w:asciiTheme="majorBidi" w:hAnsiTheme="majorBidi" w:cstheme="majorBidi"/>
        </w:rPr>
      </w:pPr>
    </w:p>
    <w:p w14:paraId="0C1823EB" w14:textId="77777777" w:rsidR="00F97C5A" w:rsidRPr="006A300A" w:rsidRDefault="00F97C5A" w:rsidP="00F97C5A">
      <w:pPr>
        <w:rPr>
          <w:rFonts w:asciiTheme="majorBidi" w:hAnsiTheme="majorBidi" w:cstheme="majorBidi"/>
        </w:rPr>
      </w:pPr>
    </w:p>
    <w:p w14:paraId="047B0643" w14:textId="77777777" w:rsidR="00F97C5A" w:rsidRPr="006A300A" w:rsidRDefault="00F97C5A" w:rsidP="00F97C5A">
      <w:pPr>
        <w:rPr>
          <w:rFonts w:asciiTheme="majorBidi" w:hAnsiTheme="majorBidi" w:cstheme="majorBidi"/>
        </w:rPr>
      </w:pPr>
    </w:p>
    <w:p w14:paraId="22017F70" w14:textId="77777777" w:rsidR="00F97C5A" w:rsidRPr="006A300A" w:rsidRDefault="00F97C5A" w:rsidP="00F97C5A">
      <w:pPr>
        <w:rPr>
          <w:rFonts w:asciiTheme="majorBidi" w:hAnsiTheme="majorBidi" w:cstheme="majorBidi"/>
        </w:rPr>
      </w:pPr>
    </w:p>
    <w:p w14:paraId="595BB9EE" w14:textId="77777777" w:rsidR="00F97C5A" w:rsidRPr="006A300A" w:rsidRDefault="00F97C5A" w:rsidP="00F97C5A">
      <w:pPr>
        <w:rPr>
          <w:rFonts w:asciiTheme="majorBidi" w:hAnsiTheme="majorBidi" w:cstheme="majorBidi"/>
        </w:rPr>
        <w:sectPr w:rsidR="00F97C5A" w:rsidRPr="006A300A" w:rsidSect="00744D85">
          <w:headerReference w:type="default" r:id="rId62"/>
          <w:pgSz w:w="12240" w:h="15840"/>
          <w:pgMar w:top="1440" w:right="1440" w:bottom="1440" w:left="1440" w:header="720" w:footer="720" w:gutter="0"/>
          <w:pgBorders w:offsetFrom="page">
            <w:top w:val="triple" w:sz="4" w:space="16" w:color="000000" w:themeColor="text1"/>
            <w:left w:val="triple" w:sz="4" w:space="16" w:color="000000" w:themeColor="text1"/>
            <w:bottom w:val="triple" w:sz="4" w:space="16" w:color="000000" w:themeColor="text1"/>
            <w:right w:val="triple" w:sz="4" w:space="16" w:color="000000" w:themeColor="text1"/>
          </w:pgBorders>
          <w:cols w:space="720"/>
          <w:titlePg/>
          <w:docGrid w:linePitch="360"/>
        </w:sectPr>
      </w:pPr>
    </w:p>
    <w:p w14:paraId="69902155" w14:textId="77777777" w:rsidR="00F97C5A" w:rsidRPr="006A300A" w:rsidRDefault="00F97C5A" w:rsidP="00F97C5A">
      <w:pPr>
        <w:rPr>
          <w:rFonts w:asciiTheme="majorBidi" w:hAnsiTheme="majorBidi" w:cstheme="majorBidi"/>
        </w:rPr>
      </w:pPr>
    </w:p>
    <w:p w14:paraId="36EB565E" w14:textId="15E59ACD" w:rsidR="00EF6206" w:rsidRPr="006A300A" w:rsidRDefault="00F97C5A">
      <w:pPr>
        <w:rPr>
          <w:rFonts w:asciiTheme="majorBidi" w:hAnsiTheme="majorBidi" w:cstheme="majorBidi"/>
          <w:b/>
          <w:bCs/>
          <w:i/>
          <w:iCs/>
          <w:sz w:val="32"/>
          <w:szCs w:val="32"/>
        </w:rPr>
      </w:pPr>
      <w:r w:rsidRPr="006A300A">
        <w:rPr>
          <w:rFonts w:asciiTheme="majorBidi" w:hAnsiTheme="majorBidi" w:cstheme="majorBidi"/>
          <w:noProof/>
          <w:sz w:val="40"/>
          <w:szCs w:val="40"/>
        </w:rPr>
        <mc:AlternateContent>
          <mc:Choice Requires="wps">
            <w:drawing>
              <wp:anchor distT="45720" distB="45720" distL="114300" distR="114300" simplePos="0" relativeHeight="251707392" behindDoc="0" locked="0" layoutInCell="1" allowOverlap="1" wp14:anchorId="24705E67" wp14:editId="1DB00BB2">
                <wp:simplePos x="0" y="0"/>
                <wp:positionH relativeFrom="margin">
                  <wp:align>center</wp:align>
                </wp:positionH>
                <wp:positionV relativeFrom="margin">
                  <wp:align>center</wp:align>
                </wp:positionV>
                <wp:extent cx="6295390" cy="1936750"/>
                <wp:effectExtent l="133350" t="95250" r="181610" b="177800"/>
                <wp:wrapSquare wrapText="bothSides"/>
                <wp:docPr id="925683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5390" cy="1936750"/>
                        </a:xfrm>
                        <a:prstGeom prst="rect">
                          <a:avLst/>
                        </a:prstGeom>
                        <a:ln>
                          <a:prstDash val="lgDashDot"/>
                          <a:headEnd/>
                          <a:tailEnd/>
                        </a:ln>
                        <a:effectLst>
                          <a:outerShdw blurRad="63500" sx="102000" sy="102000" algn="ctr" rotWithShape="0">
                            <a:prstClr val="black">
                              <a:alpha val="40000"/>
                            </a:prstClr>
                          </a:outerShdw>
                        </a:effectLst>
                        <a:scene3d>
                          <a:camera prst="obliqueBottomRight"/>
                          <a:lightRig rig="threePt" dir="t"/>
                        </a:scene3d>
                        <a:sp3d>
                          <a:bevelT w="114300" prst="hardEdge"/>
                        </a:sp3d>
                      </wps:spPr>
                      <wps:style>
                        <a:lnRef idx="2">
                          <a:schemeClr val="dk1"/>
                        </a:lnRef>
                        <a:fillRef idx="1">
                          <a:schemeClr val="lt1"/>
                        </a:fillRef>
                        <a:effectRef idx="0">
                          <a:schemeClr val="dk1"/>
                        </a:effectRef>
                        <a:fontRef idx="minor">
                          <a:schemeClr val="dk1"/>
                        </a:fontRef>
                      </wps:style>
                      <wps:txbx>
                        <w:txbxContent>
                          <w:p w14:paraId="7B598CBD" w14:textId="74584770" w:rsidR="00F97C5A" w:rsidRPr="00FA3FF8" w:rsidRDefault="00F97C5A" w:rsidP="00FB4E49">
                            <w:pPr>
                              <w:pStyle w:val="Title"/>
                              <w:spacing w:before="240" w:line="360" w:lineRule="auto"/>
                              <w:jc w:val="center"/>
                            </w:pPr>
                            <w:r w:rsidRPr="00FA3FF8">
                              <w:t>Chapter</w:t>
                            </w:r>
                            <w:r>
                              <w:t xml:space="preserve"> seven</w:t>
                            </w:r>
                          </w:p>
                          <w:p w14:paraId="35791BE8" w14:textId="2DB7E351" w:rsidR="00F97C5A" w:rsidRPr="00FB4E49" w:rsidRDefault="00F97C5A" w:rsidP="00FB4E49">
                            <w:pPr>
                              <w:pStyle w:val="Title"/>
                              <w:spacing w:before="240" w:line="360" w:lineRule="auto"/>
                              <w:jc w:val="center"/>
                              <w:rPr>
                                <w:sz w:val="72"/>
                                <w:szCs w:val="72"/>
                              </w:rPr>
                            </w:pPr>
                            <w:r w:rsidRPr="00FB4E49">
                              <w:rPr>
                                <w:sz w:val="72"/>
                                <w:szCs w:val="72"/>
                              </w:rPr>
                              <w:t>Conclusions and Future 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705E67" id="_x0000_s1034" type="#_x0000_t202" style="position:absolute;margin-left:0;margin-top:0;width:495.7pt;height:152.5pt;z-index:251707392;visibility:visible;mso-wrap-style:square;mso-width-percent:0;mso-height-percent:0;mso-wrap-distance-left:9pt;mso-wrap-distance-top:3.6pt;mso-wrap-distance-right:9pt;mso-wrap-distance-bottom:3.6pt;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" fillcolor="white [3201]" strokecolor="black [3200]" strokeweight="1pt">
                <v:stroke dashstyle="longDashDot"/>
                <v:shadow on="t" type="perspective" color="black" opacity="26214f" offset="0,0" matrix="66847f,,,66847f"/>
                <o:extrusion v:ext="view" viewpoint="100pt,100pt" viewpointorigin=",.5" skewangle="0" type="perspective"/>
                <v:textbox>
                  <w:txbxContent>
                    <w:p w14:paraId="7B598CBD" w14:textId="74584770" w:rsidR="00F97C5A" w:rsidRPr="00FA3FF8" w:rsidRDefault="00F97C5A" w:rsidP="00FB4E49">
                      <w:pPr>
                        <w:pStyle w:val="Title"/>
                        <w:spacing w:before="240" w:line="360" w:lineRule="auto"/>
                        <w:jc w:val="center"/>
                      </w:pPr>
                      <w:r w:rsidRPr="00FA3FF8">
                        <w:t>Chapter</w:t>
                      </w:r>
                      <w:r>
                        <w:t xml:space="preserve"> seven</w:t>
                      </w:r>
                    </w:p>
                    <w:p w14:paraId="35791BE8" w14:textId="2DB7E351" w:rsidR="00F97C5A" w:rsidRPr="00FB4E49" w:rsidRDefault="00F97C5A" w:rsidP="00FB4E49">
                      <w:pPr>
                        <w:pStyle w:val="Title"/>
                        <w:spacing w:before="240" w:line="360" w:lineRule="auto"/>
                        <w:jc w:val="center"/>
                        <w:rPr>
                          <w:sz w:val="72"/>
                          <w:szCs w:val="72"/>
                        </w:rPr>
                      </w:pPr>
                      <w:r w:rsidRPr="00FB4E49">
                        <w:rPr>
                          <w:sz w:val="72"/>
                          <w:szCs w:val="72"/>
                        </w:rPr>
                        <w:t>Conclusions and Future Work</w:t>
                      </w:r>
                    </w:p>
                  </w:txbxContent>
                </v:textbox>
                <w10:wrap type="square" anchorx="margin" anchory="margin"/>
              </v:shape>
            </w:pict>
          </mc:Fallback>
        </mc:AlternateContent>
      </w:r>
      <w:r w:rsidR="00EF6206" w:rsidRPr="006A300A">
        <w:rPr>
          <w:rFonts w:asciiTheme="majorBidi" w:hAnsiTheme="majorBidi" w:cstheme="majorBidi"/>
          <w:b/>
          <w:bCs/>
          <w:i/>
          <w:iCs/>
          <w:sz w:val="32"/>
          <w:szCs w:val="32"/>
        </w:rPr>
        <w:br w:type="page"/>
      </w:r>
    </w:p>
    <w:p w14:paraId="52BC6FA5" w14:textId="6874BF88" w:rsidR="00EF6206" w:rsidRPr="006A300A" w:rsidRDefault="00EF6206" w:rsidP="00F97C5A">
      <w:pPr>
        <w:pStyle w:val="Heading1"/>
        <w:rPr>
          <w:rFonts w:asciiTheme="majorBidi" w:hAnsiTheme="majorBidi"/>
          <w:color w:val="auto"/>
        </w:rPr>
      </w:pPr>
      <w:bookmarkStart w:id="82" w:name="_Toc223213432"/>
      <w:r w:rsidRPr="006A300A">
        <w:rPr>
          <w:rFonts w:asciiTheme="majorBidi" w:hAnsiTheme="majorBidi"/>
          <w:b/>
          <w:bCs/>
          <w:color w:val="auto"/>
        </w:rPr>
        <w:lastRenderedPageBreak/>
        <w:t>Chapter 7: Conclusions and Future Work</w:t>
      </w:r>
      <w:bookmarkEnd w:id="82"/>
    </w:p>
    <w:p w14:paraId="6D993F24" w14:textId="77777777" w:rsidR="00F97C5A" w:rsidRPr="006A300A" w:rsidRDefault="00F97C5A" w:rsidP="00F97C5A">
      <w:pPr>
        <w:pStyle w:val="ListParagraph"/>
        <w:keepNext/>
        <w:keepLines/>
        <w:numPr>
          <w:ilvl w:val="0"/>
          <w:numId w:val="18"/>
        </w:numPr>
        <w:spacing w:before="160" w:after="80"/>
        <w:contextualSpacing w:val="0"/>
        <w:outlineLvl w:val="1"/>
        <w:rPr>
          <w:rFonts w:asciiTheme="majorBidi" w:eastAsiaTheme="majorEastAsia" w:hAnsiTheme="majorBidi" w:cstheme="majorBidi"/>
          <w:b/>
          <w:bCs/>
          <w:vanish/>
          <w:sz w:val="32"/>
          <w:szCs w:val="32"/>
        </w:rPr>
      </w:pPr>
      <w:bookmarkStart w:id="83" w:name="_Toc223213333"/>
      <w:bookmarkStart w:id="84" w:name="_Toc223213433"/>
      <w:bookmarkEnd w:id="83"/>
      <w:bookmarkEnd w:id="84"/>
    </w:p>
    <w:p w14:paraId="1C6393DE" w14:textId="0195DF04" w:rsidR="00F97C5A" w:rsidRPr="006A300A" w:rsidRDefault="00F97C5A" w:rsidP="00F97C5A">
      <w:pPr>
        <w:pStyle w:val="Heading2"/>
        <w:numPr>
          <w:ilvl w:val="1"/>
          <w:numId w:val="18"/>
        </w:numPr>
        <w:rPr>
          <w:rFonts w:asciiTheme="majorBidi" w:hAnsiTheme="majorBidi"/>
          <w:b/>
          <w:bCs/>
          <w:color w:val="auto"/>
        </w:rPr>
      </w:pPr>
      <w:bookmarkStart w:id="85" w:name="_Toc223213434"/>
      <w:r w:rsidRPr="006A300A">
        <w:rPr>
          <w:rFonts w:asciiTheme="majorBidi" w:hAnsiTheme="majorBidi"/>
          <w:b/>
          <w:bCs/>
          <w:color w:val="auto"/>
        </w:rPr>
        <w:t>Conclusion</w:t>
      </w:r>
      <w:bookmarkEnd w:id="85"/>
    </w:p>
    <w:p w14:paraId="3547CD90" w14:textId="1EA5DDDD" w:rsidR="00F97C5A" w:rsidRPr="006A300A" w:rsidRDefault="00F97C5A">
      <w:pPr>
        <w:rPr>
          <w:rFonts w:asciiTheme="majorBidi" w:hAnsiTheme="majorBidi" w:cstheme="majorBidi"/>
        </w:rPr>
      </w:pPr>
      <w:r w:rsidRPr="006A300A">
        <w:rPr>
          <w:rFonts w:asciiTheme="majorBidi" w:hAnsiTheme="majorBidi" w:cstheme="majorBidi"/>
        </w:rPr>
        <w:br w:type="page"/>
      </w:r>
    </w:p>
    <w:p w14:paraId="5C3D24E0" w14:textId="06C96A25" w:rsidR="00F97C5A" w:rsidRPr="006A300A" w:rsidRDefault="00F97C5A" w:rsidP="00F97C5A">
      <w:pPr>
        <w:pStyle w:val="Heading2"/>
        <w:numPr>
          <w:ilvl w:val="1"/>
          <w:numId w:val="18"/>
        </w:numPr>
        <w:rPr>
          <w:rFonts w:asciiTheme="majorBidi" w:hAnsiTheme="majorBidi"/>
          <w:b/>
          <w:bCs/>
          <w:color w:val="auto"/>
        </w:rPr>
      </w:pPr>
      <w:bookmarkStart w:id="86" w:name="_Toc223213435"/>
      <w:r w:rsidRPr="006A300A">
        <w:rPr>
          <w:rFonts w:asciiTheme="majorBidi" w:hAnsiTheme="majorBidi"/>
          <w:b/>
          <w:bCs/>
          <w:color w:val="auto"/>
        </w:rPr>
        <w:lastRenderedPageBreak/>
        <w:t>Future Work</w:t>
      </w:r>
      <w:bookmarkEnd w:id="86"/>
    </w:p>
    <w:p w14:paraId="53C50779" w14:textId="77777777" w:rsidR="00F97C5A" w:rsidRPr="006A300A" w:rsidRDefault="00F97C5A" w:rsidP="00F97C5A">
      <w:pPr>
        <w:rPr>
          <w:rFonts w:asciiTheme="majorBidi" w:hAnsiTheme="majorBidi" w:cstheme="majorBidi"/>
        </w:rPr>
      </w:pPr>
    </w:p>
    <w:p w14:paraId="0649723B" w14:textId="77777777" w:rsidR="00F97C5A" w:rsidRPr="006A300A" w:rsidRDefault="00F97C5A" w:rsidP="00F97C5A">
      <w:pPr>
        <w:rPr>
          <w:rFonts w:asciiTheme="majorBidi" w:hAnsiTheme="majorBidi" w:cstheme="majorBidi"/>
        </w:rPr>
      </w:pPr>
    </w:p>
    <w:p w14:paraId="5A0BAF0F" w14:textId="77777777" w:rsidR="00F97C5A" w:rsidRPr="006A300A" w:rsidRDefault="00F97C5A" w:rsidP="00F97C5A">
      <w:pPr>
        <w:rPr>
          <w:rFonts w:asciiTheme="majorBidi" w:hAnsiTheme="majorBidi" w:cstheme="majorBidi"/>
        </w:rPr>
      </w:pPr>
    </w:p>
    <w:p w14:paraId="1302550A" w14:textId="77777777" w:rsidR="00F97C5A" w:rsidRPr="006A300A" w:rsidRDefault="00F97C5A" w:rsidP="00F97C5A">
      <w:pPr>
        <w:rPr>
          <w:rFonts w:asciiTheme="majorBidi" w:hAnsiTheme="majorBidi" w:cstheme="majorBidi"/>
        </w:rPr>
      </w:pPr>
    </w:p>
    <w:p w14:paraId="1BF10161" w14:textId="77777777" w:rsidR="00F97C5A" w:rsidRPr="006A300A" w:rsidRDefault="00F97C5A" w:rsidP="00F97C5A">
      <w:pPr>
        <w:rPr>
          <w:rFonts w:asciiTheme="majorBidi" w:hAnsiTheme="majorBidi" w:cstheme="majorBidi"/>
        </w:rPr>
      </w:pPr>
    </w:p>
    <w:p w14:paraId="1F782A4A" w14:textId="77777777" w:rsidR="00F97C5A" w:rsidRPr="006A300A" w:rsidRDefault="00F97C5A" w:rsidP="00F97C5A">
      <w:pPr>
        <w:rPr>
          <w:rFonts w:asciiTheme="majorBidi" w:hAnsiTheme="majorBidi" w:cstheme="majorBidi"/>
        </w:rPr>
      </w:pPr>
    </w:p>
    <w:p w14:paraId="3D553440" w14:textId="77777777" w:rsidR="00F97C5A" w:rsidRPr="006A300A" w:rsidRDefault="00F97C5A" w:rsidP="00F97C5A">
      <w:pPr>
        <w:rPr>
          <w:rFonts w:asciiTheme="majorBidi" w:hAnsiTheme="majorBidi" w:cstheme="majorBidi"/>
        </w:rPr>
      </w:pPr>
    </w:p>
    <w:p w14:paraId="201F3DDC" w14:textId="77777777" w:rsidR="00F97C5A" w:rsidRPr="006A300A" w:rsidRDefault="00F97C5A" w:rsidP="00F97C5A">
      <w:pPr>
        <w:rPr>
          <w:rFonts w:asciiTheme="majorBidi" w:hAnsiTheme="majorBidi" w:cstheme="majorBidi"/>
        </w:rPr>
      </w:pPr>
    </w:p>
    <w:p w14:paraId="112BB61F" w14:textId="77777777" w:rsidR="00F97C5A" w:rsidRPr="006A300A" w:rsidRDefault="00F97C5A" w:rsidP="00F97C5A">
      <w:pPr>
        <w:rPr>
          <w:rFonts w:asciiTheme="majorBidi" w:hAnsiTheme="majorBidi" w:cstheme="majorBidi"/>
        </w:rPr>
      </w:pPr>
    </w:p>
    <w:p w14:paraId="0FB17144" w14:textId="77777777" w:rsidR="00F97C5A" w:rsidRPr="006A300A" w:rsidRDefault="00F97C5A" w:rsidP="00F97C5A">
      <w:pPr>
        <w:rPr>
          <w:rFonts w:asciiTheme="majorBidi" w:hAnsiTheme="majorBidi" w:cstheme="majorBidi"/>
        </w:rPr>
      </w:pPr>
    </w:p>
    <w:p w14:paraId="78E1900E" w14:textId="77777777" w:rsidR="00F97C5A" w:rsidRPr="006A300A" w:rsidRDefault="00F97C5A" w:rsidP="00F97C5A">
      <w:pPr>
        <w:rPr>
          <w:rFonts w:asciiTheme="majorBidi" w:hAnsiTheme="majorBidi" w:cstheme="majorBidi"/>
        </w:rPr>
      </w:pPr>
    </w:p>
    <w:p w14:paraId="0AEB2DB5" w14:textId="77777777" w:rsidR="00F97C5A" w:rsidRPr="006A300A" w:rsidRDefault="00F97C5A" w:rsidP="00F97C5A">
      <w:pPr>
        <w:rPr>
          <w:rFonts w:asciiTheme="majorBidi" w:hAnsiTheme="majorBidi" w:cstheme="majorBidi"/>
        </w:rPr>
      </w:pPr>
    </w:p>
    <w:p w14:paraId="26A7E007" w14:textId="77777777" w:rsidR="00F97C5A" w:rsidRPr="006A300A" w:rsidRDefault="00F97C5A" w:rsidP="00F97C5A">
      <w:pPr>
        <w:rPr>
          <w:rFonts w:asciiTheme="majorBidi" w:hAnsiTheme="majorBidi" w:cstheme="majorBidi"/>
        </w:rPr>
      </w:pPr>
    </w:p>
    <w:p w14:paraId="68D436C6" w14:textId="77777777" w:rsidR="00F97C5A" w:rsidRPr="006A300A" w:rsidRDefault="00F97C5A" w:rsidP="00F97C5A">
      <w:pPr>
        <w:rPr>
          <w:rFonts w:asciiTheme="majorBidi" w:hAnsiTheme="majorBidi" w:cstheme="majorBidi"/>
        </w:rPr>
      </w:pPr>
    </w:p>
    <w:p w14:paraId="0F18FFC2" w14:textId="77777777" w:rsidR="00F97C5A" w:rsidRPr="006A300A" w:rsidRDefault="00F97C5A" w:rsidP="00F97C5A">
      <w:pPr>
        <w:rPr>
          <w:rFonts w:asciiTheme="majorBidi" w:hAnsiTheme="majorBidi" w:cstheme="majorBidi"/>
        </w:rPr>
      </w:pPr>
    </w:p>
    <w:p w14:paraId="3C3FED28" w14:textId="77777777" w:rsidR="00F97C5A" w:rsidRPr="006A300A" w:rsidRDefault="00F97C5A" w:rsidP="00F97C5A">
      <w:pPr>
        <w:rPr>
          <w:rFonts w:asciiTheme="majorBidi" w:hAnsiTheme="majorBidi" w:cstheme="majorBidi"/>
        </w:rPr>
      </w:pPr>
    </w:p>
    <w:p w14:paraId="123303E8" w14:textId="77777777" w:rsidR="00F97C5A" w:rsidRPr="006A300A" w:rsidRDefault="00F97C5A" w:rsidP="00F97C5A">
      <w:pPr>
        <w:rPr>
          <w:rFonts w:asciiTheme="majorBidi" w:hAnsiTheme="majorBidi" w:cstheme="majorBidi"/>
        </w:rPr>
      </w:pPr>
    </w:p>
    <w:p w14:paraId="3B1C4EB2" w14:textId="77777777" w:rsidR="00F97C5A" w:rsidRPr="006A300A" w:rsidRDefault="00F97C5A" w:rsidP="00F97C5A">
      <w:pPr>
        <w:rPr>
          <w:rFonts w:asciiTheme="majorBidi" w:hAnsiTheme="majorBidi" w:cstheme="majorBidi"/>
        </w:rPr>
      </w:pPr>
    </w:p>
    <w:p w14:paraId="5693D985" w14:textId="77777777" w:rsidR="00F97C5A" w:rsidRPr="006A300A" w:rsidRDefault="00F97C5A" w:rsidP="00F97C5A">
      <w:pPr>
        <w:rPr>
          <w:rFonts w:asciiTheme="majorBidi" w:hAnsiTheme="majorBidi" w:cstheme="majorBidi"/>
        </w:rPr>
      </w:pPr>
    </w:p>
    <w:p w14:paraId="5ABF672B" w14:textId="77777777" w:rsidR="00F97C5A" w:rsidRPr="006A300A" w:rsidRDefault="00F97C5A" w:rsidP="00F97C5A">
      <w:pPr>
        <w:rPr>
          <w:rFonts w:asciiTheme="majorBidi" w:hAnsiTheme="majorBidi" w:cstheme="majorBidi"/>
        </w:rPr>
      </w:pPr>
    </w:p>
    <w:p w14:paraId="39F9C2F3" w14:textId="77777777" w:rsidR="00F97C5A" w:rsidRPr="006A300A" w:rsidRDefault="00F97C5A" w:rsidP="00F97C5A">
      <w:pPr>
        <w:rPr>
          <w:rFonts w:asciiTheme="majorBidi" w:hAnsiTheme="majorBidi" w:cstheme="majorBidi"/>
        </w:rPr>
      </w:pPr>
    </w:p>
    <w:p w14:paraId="6F96C248" w14:textId="77777777" w:rsidR="00F97C5A" w:rsidRPr="006A300A" w:rsidRDefault="00F97C5A" w:rsidP="00F97C5A">
      <w:pPr>
        <w:rPr>
          <w:rFonts w:asciiTheme="majorBidi" w:hAnsiTheme="majorBidi" w:cstheme="majorBidi"/>
        </w:rPr>
      </w:pPr>
    </w:p>
    <w:p w14:paraId="1F487DBA" w14:textId="77777777" w:rsidR="00F97C5A" w:rsidRPr="006A300A" w:rsidRDefault="00F97C5A" w:rsidP="00F97C5A">
      <w:pPr>
        <w:rPr>
          <w:rFonts w:asciiTheme="majorBidi" w:hAnsiTheme="majorBidi" w:cstheme="majorBidi"/>
        </w:rPr>
      </w:pPr>
    </w:p>
    <w:p w14:paraId="7CD2952B" w14:textId="77777777" w:rsidR="00F97C5A" w:rsidRPr="006A300A" w:rsidRDefault="00F97C5A" w:rsidP="00F97C5A">
      <w:pPr>
        <w:rPr>
          <w:rFonts w:asciiTheme="majorBidi" w:hAnsiTheme="majorBidi" w:cstheme="majorBidi"/>
        </w:rPr>
        <w:sectPr w:rsidR="00F97C5A" w:rsidRPr="006A300A" w:rsidSect="00744D85">
          <w:headerReference w:type="default" r:id="rId63"/>
          <w:pgSz w:w="12240" w:h="15840"/>
          <w:pgMar w:top="1440" w:right="1440" w:bottom="1440" w:left="1440" w:header="720" w:footer="720" w:gutter="0"/>
          <w:pgBorders w:offsetFrom="page">
            <w:top w:val="triple" w:sz="4" w:space="16" w:color="000000" w:themeColor="text1"/>
            <w:left w:val="triple" w:sz="4" w:space="16" w:color="000000" w:themeColor="text1"/>
            <w:bottom w:val="triple" w:sz="4" w:space="16" w:color="000000" w:themeColor="text1"/>
            <w:right w:val="triple" w:sz="4" w:space="16" w:color="000000" w:themeColor="text1"/>
          </w:pgBorders>
          <w:cols w:space="720"/>
          <w:titlePg/>
          <w:docGrid w:linePitch="360"/>
        </w:sectPr>
      </w:pPr>
    </w:p>
    <w:p w14:paraId="5AA8124A" w14:textId="432C530D" w:rsidR="00F97C5A" w:rsidRPr="006A300A" w:rsidRDefault="00F97C5A" w:rsidP="00F97C5A">
      <w:pPr>
        <w:pStyle w:val="Heading1"/>
        <w:rPr>
          <w:rFonts w:asciiTheme="majorBidi" w:hAnsiTheme="majorBidi"/>
          <w:b/>
          <w:bCs/>
          <w:color w:val="auto"/>
        </w:rPr>
      </w:pPr>
      <w:bookmarkStart w:id="87" w:name="_Toc223213436"/>
      <w:r w:rsidRPr="006A300A">
        <w:rPr>
          <w:rFonts w:asciiTheme="majorBidi" w:hAnsiTheme="majorBidi"/>
          <w:b/>
          <w:bCs/>
          <w:color w:val="auto"/>
        </w:rPr>
        <w:lastRenderedPageBreak/>
        <w:t>References</w:t>
      </w:r>
      <w:bookmarkEnd w:id="87"/>
    </w:p>
    <w:p w14:paraId="4AA1772C" w14:textId="77777777" w:rsidR="00F97C5A" w:rsidRPr="006A300A" w:rsidRDefault="00F97C5A" w:rsidP="00F97C5A">
      <w:pPr>
        <w:rPr>
          <w:rFonts w:asciiTheme="majorBidi" w:hAnsiTheme="majorBidi" w:cstheme="majorBidi"/>
        </w:rPr>
      </w:pPr>
    </w:p>
    <w:p w14:paraId="6B1CA6E4" w14:textId="77777777" w:rsidR="00F97C5A" w:rsidRPr="006A300A" w:rsidRDefault="00F97C5A" w:rsidP="00F97C5A">
      <w:pPr>
        <w:rPr>
          <w:rFonts w:asciiTheme="majorBidi" w:hAnsiTheme="majorBidi" w:cstheme="majorBidi"/>
        </w:rPr>
      </w:pPr>
    </w:p>
    <w:p w14:paraId="129C9C51" w14:textId="77777777" w:rsidR="00F97C5A" w:rsidRPr="006A300A" w:rsidRDefault="00F97C5A" w:rsidP="00F97C5A">
      <w:pPr>
        <w:rPr>
          <w:rFonts w:asciiTheme="majorBidi" w:hAnsiTheme="majorBidi" w:cstheme="majorBidi"/>
        </w:rPr>
      </w:pPr>
    </w:p>
    <w:p w14:paraId="42DF4C4E" w14:textId="77777777" w:rsidR="00F97C5A" w:rsidRPr="006A300A" w:rsidRDefault="00F97C5A" w:rsidP="00F97C5A">
      <w:pPr>
        <w:rPr>
          <w:rFonts w:asciiTheme="majorBidi" w:hAnsiTheme="majorBidi" w:cstheme="majorBidi"/>
        </w:rPr>
      </w:pPr>
    </w:p>
    <w:p w14:paraId="294FADDB" w14:textId="77777777" w:rsidR="00F97C5A" w:rsidRPr="006A300A" w:rsidRDefault="00F97C5A" w:rsidP="00F97C5A">
      <w:pPr>
        <w:rPr>
          <w:rFonts w:asciiTheme="majorBidi" w:hAnsiTheme="majorBidi" w:cstheme="majorBidi"/>
        </w:rPr>
      </w:pPr>
    </w:p>
    <w:p w14:paraId="14D64BD4" w14:textId="77777777" w:rsidR="00F97C5A" w:rsidRPr="006A300A" w:rsidRDefault="00F97C5A" w:rsidP="00F97C5A">
      <w:pPr>
        <w:rPr>
          <w:rFonts w:asciiTheme="majorBidi" w:hAnsiTheme="majorBidi" w:cstheme="majorBidi"/>
        </w:rPr>
      </w:pPr>
    </w:p>
    <w:p w14:paraId="1BA2E3D8" w14:textId="77777777" w:rsidR="00F97C5A" w:rsidRPr="006A300A" w:rsidRDefault="00F97C5A" w:rsidP="00F97C5A">
      <w:pPr>
        <w:rPr>
          <w:rFonts w:asciiTheme="majorBidi" w:hAnsiTheme="majorBidi" w:cstheme="majorBidi"/>
        </w:rPr>
      </w:pPr>
    </w:p>
    <w:p w14:paraId="7D99F1AF" w14:textId="77777777" w:rsidR="00F97C5A" w:rsidRPr="006A300A" w:rsidRDefault="00F97C5A" w:rsidP="00F97C5A">
      <w:pPr>
        <w:rPr>
          <w:rFonts w:asciiTheme="majorBidi" w:hAnsiTheme="majorBidi" w:cstheme="majorBidi"/>
        </w:rPr>
      </w:pPr>
    </w:p>
    <w:p w14:paraId="5F46CB0E" w14:textId="77777777" w:rsidR="00F97C5A" w:rsidRPr="006A300A" w:rsidRDefault="00F97C5A" w:rsidP="00F97C5A">
      <w:pPr>
        <w:rPr>
          <w:rFonts w:asciiTheme="majorBidi" w:hAnsiTheme="majorBidi" w:cstheme="majorBidi"/>
        </w:rPr>
      </w:pPr>
    </w:p>
    <w:p w14:paraId="311DEA54" w14:textId="77777777" w:rsidR="00F97C5A" w:rsidRPr="006A300A" w:rsidRDefault="00F97C5A" w:rsidP="00F97C5A">
      <w:pPr>
        <w:rPr>
          <w:rFonts w:asciiTheme="majorBidi" w:hAnsiTheme="majorBidi" w:cstheme="majorBidi"/>
        </w:rPr>
      </w:pPr>
    </w:p>
    <w:p w14:paraId="7468138D" w14:textId="77777777" w:rsidR="00F97C5A" w:rsidRPr="006A300A" w:rsidRDefault="00F97C5A" w:rsidP="00F97C5A">
      <w:pPr>
        <w:rPr>
          <w:rFonts w:asciiTheme="majorBidi" w:hAnsiTheme="majorBidi" w:cstheme="majorBidi"/>
        </w:rPr>
      </w:pPr>
    </w:p>
    <w:p w14:paraId="6C081EBB" w14:textId="77777777" w:rsidR="00F97C5A" w:rsidRPr="006A300A" w:rsidRDefault="00F97C5A" w:rsidP="00F97C5A">
      <w:pPr>
        <w:rPr>
          <w:rFonts w:asciiTheme="majorBidi" w:hAnsiTheme="majorBidi" w:cstheme="majorBidi"/>
        </w:rPr>
      </w:pPr>
    </w:p>
    <w:p w14:paraId="3F019377" w14:textId="77777777" w:rsidR="00F97C5A" w:rsidRPr="006A300A" w:rsidRDefault="00F97C5A" w:rsidP="00F97C5A">
      <w:pPr>
        <w:rPr>
          <w:rFonts w:asciiTheme="majorBidi" w:hAnsiTheme="majorBidi" w:cstheme="majorBidi"/>
        </w:rPr>
      </w:pPr>
    </w:p>
    <w:p w14:paraId="5023B708" w14:textId="77777777" w:rsidR="00F97C5A" w:rsidRPr="006A300A" w:rsidRDefault="00F97C5A" w:rsidP="00F97C5A">
      <w:pPr>
        <w:rPr>
          <w:rFonts w:asciiTheme="majorBidi" w:hAnsiTheme="majorBidi" w:cstheme="majorBidi"/>
        </w:rPr>
      </w:pPr>
    </w:p>
    <w:p w14:paraId="59D2494E" w14:textId="77777777" w:rsidR="00F97C5A" w:rsidRPr="006A300A" w:rsidRDefault="00F97C5A" w:rsidP="00F97C5A">
      <w:pPr>
        <w:rPr>
          <w:rFonts w:asciiTheme="majorBidi" w:hAnsiTheme="majorBidi" w:cstheme="majorBidi"/>
        </w:rPr>
      </w:pPr>
    </w:p>
    <w:p w14:paraId="56D887BB" w14:textId="77777777" w:rsidR="00F97C5A" w:rsidRPr="006A300A" w:rsidRDefault="00F97C5A" w:rsidP="00F97C5A">
      <w:pPr>
        <w:rPr>
          <w:rFonts w:asciiTheme="majorBidi" w:hAnsiTheme="majorBidi" w:cstheme="majorBidi"/>
        </w:rPr>
      </w:pPr>
    </w:p>
    <w:p w14:paraId="50A7AA22" w14:textId="77777777" w:rsidR="00F97C5A" w:rsidRPr="006A300A" w:rsidRDefault="00F97C5A" w:rsidP="00F97C5A">
      <w:pPr>
        <w:rPr>
          <w:rFonts w:asciiTheme="majorBidi" w:hAnsiTheme="majorBidi" w:cstheme="majorBidi"/>
        </w:rPr>
      </w:pPr>
    </w:p>
    <w:p w14:paraId="0D918321" w14:textId="77777777" w:rsidR="00F97C5A" w:rsidRPr="006A300A" w:rsidRDefault="00F97C5A" w:rsidP="00F97C5A">
      <w:pPr>
        <w:rPr>
          <w:rFonts w:asciiTheme="majorBidi" w:hAnsiTheme="majorBidi" w:cstheme="majorBidi"/>
        </w:rPr>
      </w:pPr>
    </w:p>
    <w:p w14:paraId="7A1817B0" w14:textId="77777777" w:rsidR="00F97C5A" w:rsidRPr="006A300A" w:rsidRDefault="00F97C5A" w:rsidP="00F97C5A">
      <w:pPr>
        <w:rPr>
          <w:rFonts w:asciiTheme="majorBidi" w:hAnsiTheme="majorBidi" w:cstheme="majorBidi"/>
        </w:rPr>
        <w:sectPr w:rsidR="00F97C5A" w:rsidRPr="006A300A" w:rsidSect="00744D85">
          <w:pgSz w:w="12240" w:h="15840"/>
          <w:pgMar w:top="1440" w:right="1440" w:bottom="1440" w:left="1440" w:header="720" w:footer="720" w:gutter="0"/>
          <w:pgBorders w:offsetFrom="page">
            <w:top w:val="triple" w:sz="4" w:space="16" w:color="000000" w:themeColor="text1"/>
            <w:left w:val="triple" w:sz="4" w:space="16" w:color="000000" w:themeColor="text1"/>
            <w:bottom w:val="triple" w:sz="4" w:space="16" w:color="000000" w:themeColor="text1"/>
            <w:right w:val="triple" w:sz="4" w:space="16" w:color="000000" w:themeColor="text1"/>
          </w:pgBorders>
          <w:cols w:space="720"/>
          <w:titlePg/>
          <w:docGrid w:linePitch="360"/>
        </w:sectPr>
      </w:pPr>
    </w:p>
    <w:p w14:paraId="70BDF9FD" w14:textId="028E4671" w:rsidR="00F97C5A" w:rsidRPr="006A300A" w:rsidRDefault="00F97C5A" w:rsidP="00F97C5A">
      <w:pPr>
        <w:pStyle w:val="Heading1"/>
        <w:rPr>
          <w:rFonts w:asciiTheme="majorBidi" w:hAnsiTheme="majorBidi"/>
          <w:b/>
          <w:bCs/>
          <w:color w:val="auto"/>
        </w:rPr>
      </w:pPr>
      <w:bookmarkStart w:id="88" w:name="_Toc223213437"/>
      <w:r w:rsidRPr="006A300A">
        <w:rPr>
          <w:rFonts w:asciiTheme="majorBidi" w:hAnsiTheme="majorBidi"/>
          <w:b/>
          <w:bCs/>
          <w:color w:val="auto"/>
        </w:rPr>
        <w:lastRenderedPageBreak/>
        <w:t>Appendices</w:t>
      </w:r>
      <w:bookmarkEnd w:id="88"/>
    </w:p>
    <w:sectPr w:rsidR="00F97C5A" w:rsidRPr="006A300A" w:rsidSect="00744D85">
      <w:pgSz w:w="12240" w:h="15840"/>
      <w:pgMar w:top="1440" w:right="1440" w:bottom="1440" w:left="1440" w:header="720" w:footer="720" w:gutter="0"/>
      <w:pgBorders w:offsetFrom="page">
        <w:top w:val="triple" w:sz="4" w:space="16" w:color="000000" w:themeColor="text1"/>
        <w:left w:val="triple" w:sz="4" w:space="16" w:color="000000" w:themeColor="text1"/>
        <w:bottom w:val="triple" w:sz="4" w:space="16" w:color="000000" w:themeColor="text1"/>
        <w:right w:val="triple" w:sz="4" w:space="16" w:color="000000" w:themeColor="text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0D5E5" w14:textId="77777777" w:rsidR="00533DB0" w:rsidRDefault="00533DB0" w:rsidP="0064664F">
      <w:pPr>
        <w:spacing w:after="0" w:line="240" w:lineRule="auto"/>
      </w:pPr>
      <w:r>
        <w:separator/>
      </w:r>
    </w:p>
  </w:endnote>
  <w:endnote w:type="continuationSeparator" w:id="0">
    <w:p w14:paraId="0BA550C0" w14:textId="77777777" w:rsidR="00533DB0" w:rsidRDefault="00533DB0" w:rsidP="00646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375952"/>
      <w:docPartObj>
        <w:docPartGallery w:val="Page Numbers (Bottom of Page)"/>
        <w:docPartUnique/>
      </w:docPartObj>
    </w:sdtPr>
    <w:sdtEndPr>
      <w:rPr>
        <w:noProof/>
      </w:rPr>
    </w:sdtEndPr>
    <w:sdtContent>
      <w:p w14:paraId="4CB0C8BA" w14:textId="65529743" w:rsidR="00633AD4" w:rsidRDefault="00633A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B55C89" w14:textId="653D486A" w:rsidR="00633AD4" w:rsidRDefault="00633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344274"/>
      <w:docPartObj>
        <w:docPartGallery w:val="Page Numbers (Bottom of Page)"/>
        <w:docPartUnique/>
      </w:docPartObj>
    </w:sdtPr>
    <w:sdtContent>
      <w:p w14:paraId="282E73CA" w14:textId="378FB6CA" w:rsidR="00A42696" w:rsidRDefault="000A2108" w:rsidP="00EF6206">
        <w:pPr>
          <w:pStyle w:val="Footer"/>
          <w:jc w:val="cen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0638FF24" wp14:editId="32E991E5">
                  <wp:simplePos x="0" y="0"/>
                  <wp:positionH relativeFrom="margin">
                    <wp:posOffset>2628900</wp:posOffset>
                  </wp:positionH>
                  <wp:positionV relativeFrom="bottomMargin">
                    <wp:posOffset>62865</wp:posOffset>
                  </wp:positionV>
                  <wp:extent cx="661670" cy="502920"/>
                  <wp:effectExtent l="0" t="0" r="24130" b="11430"/>
                  <wp:wrapNone/>
                  <wp:docPr id="1018757657" name="Scroll: Horizont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solidFill>
                            <a:srgbClr val="002060"/>
                          </a:solidFill>
                          <a:ln w="9525">
                            <a:solidFill>
                              <a:srgbClr val="A5A5A5"/>
                            </a:solidFill>
                            <a:round/>
                            <a:headEnd/>
                            <a:tailEnd/>
                          </a:ln>
                        </wps:spPr>
                        <wps:txbx>
                          <w:txbxContent>
                            <w:p w14:paraId="53A0B2A3" w14:textId="77777777" w:rsidR="000A2108" w:rsidRPr="000A2108" w:rsidRDefault="000A2108" w:rsidP="00D90C76">
                              <w:pPr>
                                <w:spacing w:line="276" w:lineRule="auto"/>
                                <w:jc w:val="center"/>
                                <w:rPr>
                                  <w:color w:val="FFFFFF" w:themeColor="background1"/>
                                </w:rPr>
                              </w:pPr>
                              <w:r w:rsidRPr="000A2108">
                                <w:rPr>
                                  <w:color w:val="FFFFFF" w:themeColor="background1"/>
                                </w:rPr>
                                <w:fldChar w:fldCharType="begin"/>
                              </w:r>
                              <w:r w:rsidRPr="000A2108">
                                <w:rPr>
                                  <w:color w:val="FFFFFF" w:themeColor="background1"/>
                                </w:rPr>
                                <w:instrText xml:space="preserve"> PAGE    \* MERGEFORMAT </w:instrText>
                              </w:r>
                              <w:r w:rsidRPr="000A2108">
                                <w:rPr>
                                  <w:color w:val="FFFFFF" w:themeColor="background1"/>
                                </w:rPr>
                                <w:fldChar w:fldCharType="separate"/>
                              </w:r>
                              <w:r w:rsidRPr="000A2108">
                                <w:rPr>
                                  <w:noProof/>
                                  <w:color w:val="FFFFFF" w:themeColor="background1"/>
                                </w:rPr>
                                <w:t>2</w:t>
                              </w:r>
                              <w:r w:rsidRPr="000A2108">
                                <w:rPr>
                                  <w:noProof/>
                                  <w:color w:val="FFFFFF" w:themeColor="background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38FF24"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2" o:spid="_x0000_s1035" type="#_x0000_t98" style="position:absolute;left:0;text-align:left;margin-left:207pt;margin-top:4.95pt;width:52.1pt;height:39.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" adj="5400" fillcolor="#002060" strokecolor="#a5a5a5">
                  <v:textbox>
                    <w:txbxContent>
                      <w:p w14:paraId="53A0B2A3" w14:textId="77777777" w:rsidR="000A2108" w:rsidRPr="000A2108" w:rsidRDefault="000A2108" w:rsidP="00D90C76">
                        <w:pPr>
                          <w:spacing w:line="276" w:lineRule="auto"/>
                          <w:jc w:val="center"/>
                          <w:rPr>
                            <w:color w:val="FFFFFF" w:themeColor="background1"/>
                          </w:rPr>
                        </w:pPr>
                        <w:r w:rsidRPr="000A2108">
                          <w:rPr>
                            <w:color w:val="FFFFFF" w:themeColor="background1"/>
                          </w:rPr>
                          <w:fldChar w:fldCharType="begin"/>
                        </w:r>
                        <w:r w:rsidRPr="000A2108">
                          <w:rPr>
                            <w:color w:val="FFFFFF" w:themeColor="background1"/>
                          </w:rPr>
                          <w:instrText xml:space="preserve"> PAGE    \* MERGEFORMAT </w:instrText>
                        </w:r>
                        <w:r w:rsidRPr="000A2108">
                          <w:rPr>
                            <w:color w:val="FFFFFF" w:themeColor="background1"/>
                          </w:rPr>
                          <w:fldChar w:fldCharType="separate"/>
                        </w:r>
                        <w:r w:rsidRPr="000A2108">
                          <w:rPr>
                            <w:noProof/>
                            <w:color w:val="FFFFFF" w:themeColor="background1"/>
                          </w:rPr>
                          <w:t>2</w:t>
                        </w:r>
                        <w:r w:rsidRPr="000A2108">
                          <w:rPr>
                            <w:noProof/>
                            <w:color w:val="FFFFFF" w:themeColor="background1"/>
                          </w:rPr>
                          <w:fldChar w:fldCharType="end"/>
                        </w:r>
                      </w:p>
                    </w:txbxContent>
                  </v:textbox>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47DCB" w14:textId="77777777" w:rsidR="00123A0E" w:rsidRDefault="00123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C4CBD" w14:textId="77777777" w:rsidR="00533DB0" w:rsidRDefault="00533DB0" w:rsidP="0064664F">
      <w:pPr>
        <w:spacing w:after="0" w:line="240" w:lineRule="auto"/>
      </w:pPr>
      <w:r>
        <w:separator/>
      </w:r>
    </w:p>
  </w:footnote>
  <w:footnote w:type="continuationSeparator" w:id="0">
    <w:p w14:paraId="3F4DC84D" w14:textId="77777777" w:rsidR="00533DB0" w:rsidRDefault="00533DB0" w:rsidP="006466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ED938" w14:textId="77777777" w:rsidR="00CE4A98" w:rsidRPr="00CE4A98" w:rsidRDefault="00CE4A98" w:rsidP="00CE4A98">
    <w:pPr>
      <w:pStyle w:val="Heading1"/>
      <w:shd w:val="clear" w:color="auto" w:fill="002060"/>
      <w:jc w:val="center"/>
      <w:rPr>
        <w:color w:val="FFFFFF" w:themeColor="background1"/>
        <w:sz w:val="32"/>
        <w:szCs w:val="32"/>
      </w:rPr>
    </w:pPr>
    <w:r w:rsidRPr="00CE4A98">
      <w:rPr>
        <w:color w:val="FFFFFF" w:themeColor="background1"/>
        <w:sz w:val="32"/>
        <w:szCs w:val="32"/>
      </w:rPr>
      <w:t>Chapter 1: Introduction</w:t>
    </w:r>
  </w:p>
  <w:p w14:paraId="0F3692A0" w14:textId="4CE2CDD2" w:rsidR="00EF6206" w:rsidRDefault="00EF62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A981" w14:textId="77777777" w:rsidR="00EF6206" w:rsidRPr="00CE4A98" w:rsidRDefault="00EF6206" w:rsidP="00CE4A98">
    <w:pPr>
      <w:pStyle w:val="Heading1"/>
      <w:shd w:val="clear" w:color="auto" w:fill="002060"/>
      <w:jc w:val="center"/>
      <w:rPr>
        <w:rFonts w:asciiTheme="majorBidi" w:hAnsiTheme="majorBidi"/>
        <w:i/>
        <w:iCs/>
        <w:color w:val="FFFFFF" w:themeColor="background1"/>
        <w:sz w:val="28"/>
        <w:szCs w:val="28"/>
      </w:rPr>
    </w:pPr>
    <w:r w:rsidRPr="00CE4A98">
      <w:rPr>
        <w:color w:val="FFFFFF" w:themeColor="background1"/>
        <w:sz w:val="32"/>
        <w:szCs w:val="32"/>
      </w:rPr>
      <w:t>Chapter 2: Business Analysis &amp; Modeling</w:t>
    </w:r>
  </w:p>
  <w:p w14:paraId="683F393F" w14:textId="77777777" w:rsidR="00EF6206" w:rsidRDefault="00EF62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C2292" w14:textId="77777777" w:rsidR="00EF6206" w:rsidRPr="00EF6206" w:rsidRDefault="00EF6206" w:rsidP="00CE4A98">
    <w:pPr>
      <w:pStyle w:val="Heading1"/>
      <w:shd w:val="clear" w:color="auto" w:fill="002060"/>
      <w:jc w:val="center"/>
      <w:rPr>
        <w:rFonts w:asciiTheme="majorBidi" w:hAnsiTheme="majorBidi"/>
        <w:i/>
        <w:iCs/>
        <w:color w:val="auto"/>
        <w:sz w:val="28"/>
        <w:szCs w:val="28"/>
      </w:rPr>
    </w:pPr>
    <w:r w:rsidRPr="00EF6206">
      <w:rPr>
        <w:color w:val="auto"/>
        <w:sz w:val="32"/>
        <w:szCs w:val="32"/>
      </w:rPr>
      <w:t>Chapter 3: System Analysis</w:t>
    </w:r>
  </w:p>
  <w:p w14:paraId="71AF1B2F" w14:textId="77777777" w:rsidR="00EF6206" w:rsidRDefault="00EF620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82DE5" w14:textId="77777777" w:rsidR="00EF6206" w:rsidRPr="00EF6206" w:rsidRDefault="00EF6206" w:rsidP="00CE4A98">
    <w:pPr>
      <w:pStyle w:val="Heading1"/>
      <w:shd w:val="clear" w:color="auto" w:fill="002060"/>
      <w:jc w:val="center"/>
      <w:rPr>
        <w:color w:val="auto"/>
        <w:sz w:val="32"/>
        <w:szCs w:val="32"/>
      </w:rPr>
    </w:pPr>
    <w:r w:rsidRPr="00EF6206">
      <w:rPr>
        <w:color w:val="auto"/>
        <w:sz w:val="32"/>
        <w:szCs w:val="32"/>
      </w:rPr>
      <w:t>Chapter 4: System Modeling</w:t>
    </w:r>
  </w:p>
  <w:p w14:paraId="2297D44C" w14:textId="77777777" w:rsidR="00EF6206" w:rsidRDefault="00EF620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A72E" w14:textId="77777777" w:rsidR="00EF6206" w:rsidRPr="00EF6206" w:rsidRDefault="00EF6206" w:rsidP="00CE4A98">
    <w:pPr>
      <w:pStyle w:val="Heading1"/>
      <w:shd w:val="clear" w:color="auto" w:fill="002060"/>
      <w:jc w:val="center"/>
      <w:rPr>
        <w:color w:val="auto"/>
        <w:sz w:val="32"/>
        <w:szCs w:val="32"/>
      </w:rPr>
    </w:pPr>
    <w:r w:rsidRPr="00EF6206">
      <w:rPr>
        <w:color w:val="auto"/>
        <w:sz w:val="32"/>
        <w:szCs w:val="32"/>
      </w:rPr>
      <w:t>Chapter 5: System Design</w:t>
    </w:r>
  </w:p>
  <w:p w14:paraId="44FCB0AD" w14:textId="77777777" w:rsidR="00EF6206" w:rsidRDefault="00EF620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4A818" w14:textId="1D4D09B8" w:rsidR="00EF6206" w:rsidRPr="00EF6206" w:rsidRDefault="00EF6206" w:rsidP="00CE4A98">
    <w:pPr>
      <w:pStyle w:val="Heading1"/>
      <w:shd w:val="clear" w:color="auto" w:fill="002060"/>
      <w:jc w:val="center"/>
      <w:rPr>
        <w:color w:val="auto"/>
        <w:sz w:val="32"/>
        <w:szCs w:val="32"/>
      </w:rPr>
    </w:pPr>
    <w:r w:rsidRPr="00EF6206">
      <w:rPr>
        <w:color w:val="auto"/>
        <w:sz w:val="32"/>
        <w:szCs w:val="32"/>
      </w:rPr>
      <w:t>Chapter 6: System Implementation &amp; Testing</w:t>
    </w:r>
  </w:p>
  <w:p w14:paraId="0B6518CA" w14:textId="77777777" w:rsidR="00EF6206" w:rsidRDefault="00EF620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B4166" w14:textId="77777777" w:rsidR="00F97C5A" w:rsidRPr="00F97C5A" w:rsidRDefault="00F97C5A" w:rsidP="006A300A">
    <w:pPr>
      <w:pStyle w:val="Heading1"/>
      <w:shd w:val="clear" w:color="auto" w:fill="002060"/>
      <w:jc w:val="center"/>
      <w:rPr>
        <w:color w:val="auto"/>
        <w:sz w:val="32"/>
        <w:szCs w:val="32"/>
      </w:rPr>
    </w:pPr>
    <w:r w:rsidRPr="00F97C5A">
      <w:rPr>
        <w:b/>
        <w:bCs/>
        <w:color w:val="auto"/>
        <w:sz w:val="32"/>
        <w:szCs w:val="32"/>
      </w:rPr>
      <w:t>Chapter 7: Conclusions and Future Work</w:t>
    </w:r>
  </w:p>
  <w:p w14:paraId="44E4728C" w14:textId="77777777" w:rsidR="00F97C5A" w:rsidRDefault="00F97C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3C9"/>
    <w:multiLevelType w:val="multilevel"/>
    <w:tmpl w:val="84903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F244E"/>
    <w:multiLevelType w:val="multilevel"/>
    <w:tmpl w:val="FB8A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75B58"/>
    <w:multiLevelType w:val="multilevel"/>
    <w:tmpl w:val="28E89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B153B"/>
    <w:multiLevelType w:val="multilevel"/>
    <w:tmpl w:val="38628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6C4FBE"/>
    <w:multiLevelType w:val="multilevel"/>
    <w:tmpl w:val="F3C8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91B99"/>
    <w:multiLevelType w:val="multilevel"/>
    <w:tmpl w:val="E8C69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C0077A"/>
    <w:multiLevelType w:val="multilevel"/>
    <w:tmpl w:val="F072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9075E"/>
    <w:multiLevelType w:val="multilevel"/>
    <w:tmpl w:val="C8E4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12E5C"/>
    <w:multiLevelType w:val="multilevel"/>
    <w:tmpl w:val="9BB0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E7249"/>
    <w:multiLevelType w:val="multilevel"/>
    <w:tmpl w:val="40D0E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F07765"/>
    <w:multiLevelType w:val="multilevel"/>
    <w:tmpl w:val="6AACAA3A"/>
    <w:lvl w:ilvl="0">
      <w:start w:val="3"/>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A1D7F00"/>
    <w:multiLevelType w:val="hybridMultilevel"/>
    <w:tmpl w:val="C900B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4C3842"/>
    <w:multiLevelType w:val="multilevel"/>
    <w:tmpl w:val="F56E2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753AE0"/>
    <w:multiLevelType w:val="multilevel"/>
    <w:tmpl w:val="B152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10D2C"/>
    <w:multiLevelType w:val="multilevel"/>
    <w:tmpl w:val="1D12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17B6B"/>
    <w:multiLevelType w:val="multilevel"/>
    <w:tmpl w:val="00F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70BD1"/>
    <w:multiLevelType w:val="multilevel"/>
    <w:tmpl w:val="F920E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8B6269"/>
    <w:multiLevelType w:val="multilevel"/>
    <w:tmpl w:val="1F98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CE432E"/>
    <w:multiLevelType w:val="hybridMultilevel"/>
    <w:tmpl w:val="F328E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3D7BD6"/>
    <w:multiLevelType w:val="multilevel"/>
    <w:tmpl w:val="325A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01DF0"/>
    <w:multiLevelType w:val="multilevel"/>
    <w:tmpl w:val="60F4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E95C17"/>
    <w:multiLevelType w:val="multilevel"/>
    <w:tmpl w:val="2CD2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54703"/>
    <w:multiLevelType w:val="multilevel"/>
    <w:tmpl w:val="F512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A237B6"/>
    <w:multiLevelType w:val="multilevel"/>
    <w:tmpl w:val="FDD6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A27B2D"/>
    <w:multiLevelType w:val="multilevel"/>
    <w:tmpl w:val="A07A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3229EB"/>
    <w:multiLevelType w:val="multilevel"/>
    <w:tmpl w:val="BD2CC86E"/>
    <w:lvl w:ilvl="0">
      <w:start w:val="5"/>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660" w:hanging="1800"/>
      </w:pPr>
      <w:rPr>
        <w:rFonts w:hint="default"/>
      </w:rPr>
    </w:lvl>
    <w:lvl w:ilvl="7">
      <w:start w:val="1"/>
      <w:numFmt w:val="decimal"/>
      <w:lvlText w:val="%1.%2.%3.%4.%5.%6.%7.%8"/>
      <w:lvlJc w:val="left"/>
      <w:pPr>
        <w:ind w:left="7830" w:hanging="2160"/>
      </w:pPr>
      <w:rPr>
        <w:rFonts w:hint="default"/>
      </w:rPr>
    </w:lvl>
    <w:lvl w:ilvl="8">
      <w:start w:val="1"/>
      <w:numFmt w:val="decimal"/>
      <w:lvlText w:val="%1.%2.%3.%4.%5.%6.%7.%8.%9"/>
      <w:lvlJc w:val="left"/>
      <w:pPr>
        <w:ind w:left="8640" w:hanging="2160"/>
      </w:pPr>
      <w:rPr>
        <w:rFonts w:hint="default"/>
      </w:rPr>
    </w:lvl>
  </w:abstractNum>
  <w:abstractNum w:abstractNumId="26" w15:restartNumberingAfterBreak="0">
    <w:nsid w:val="344621A4"/>
    <w:multiLevelType w:val="multilevel"/>
    <w:tmpl w:val="B2866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8B6C2F"/>
    <w:multiLevelType w:val="multilevel"/>
    <w:tmpl w:val="2F36A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3D3D66"/>
    <w:multiLevelType w:val="multilevel"/>
    <w:tmpl w:val="5AA02BC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385F648D"/>
    <w:multiLevelType w:val="multilevel"/>
    <w:tmpl w:val="6AACAA3A"/>
    <w:lvl w:ilvl="0">
      <w:start w:val="3"/>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38844F36"/>
    <w:multiLevelType w:val="multilevel"/>
    <w:tmpl w:val="A2A895EA"/>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8BD7CEF"/>
    <w:multiLevelType w:val="multilevel"/>
    <w:tmpl w:val="BD2CC86E"/>
    <w:lvl w:ilvl="0">
      <w:start w:val="5"/>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660" w:hanging="1800"/>
      </w:pPr>
      <w:rPr>
        <w:rFonts w:hint="default"/>
      </w:rPr>
    </w:lvl>
    <w:lvl w:ilvl="7">
      <w:start w:val="1"/>
      <w:numFmt w:val="decimal"/>
      <w:lvlText w:val="%1.%2.%3.%4.%5.%6.%7.%8"/>
      <w:lvlJc w:val="left"/>
      <w:pPr>
        <w:ind w:left="7830" w:hanging="2160"/>
      </w:pPr>
      <w:rPr>
        <w:rFonts w:hint="default"/>
      </w:rPr>
    </w:lvl>
    <w:lvl w:ilvl="8">
      <w:start w:val="1"/>
      <w:numFmt w:val="decimal"/>
      <w:lvlText w:val="%1.%2.%3.%4.%5.%6.%7.%8.%9"/>
      <w:lvlJc w:val="left"/>
      <w:pPr>
        <w:ind w:left="8640" w:hanging="2160"/>
      </w:pPr>
      <w:rPr>
        <w:rFonts w:hint="default"/>
      </w:rPr>
    </w:lvl>
  </w:abstractNum>
  <w:abstractNum w:abstractNumId="32" w15:restartNumberingAfterBreak="0">
    <w:nsid w:val="3B346984"/>
    <w:multiLevelType w:val="multilevel"/>
    <w:tmpl w:val="7654F6D8"/>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660" w:hanging="1800"/>
      </w:pPr>
      <w:rPr>
        <w:rFonts w:hint="default"/>
      </w:rPr>
    </w:lvl>
    <w:lvl w:ilvl="7">
      <w:start w:val="1"/>
      <w:numFmt w:val="decimal"/>
      <w:lvlText w:val="%1.%2.%3.%4.%5.%6.%7.%8"/>
      <w:lvlJc w:val="left"/>
      <w:pPr>
        <w:ind w:left="7830" w:hanging="2160"/>
      </w:pPr>
      <w:rPr>
        <w:rFonts w:hint="default"/>
      </w:rPr>
    </w:lvl>
    <w:lvl w:ilvl="8">
      <w:start w:val="1"/>
      <w:numFmt w:val="decimal"/>
      <w:lvlText w:val="%1.%2.%3.%4.%5.%6.%7.%8.%9"/>
      <w:lvlJc w:val="left"/>
      <w:pPr>
        <w:ind w:left="8640" w:hanging="2160"/>
      </w:pPr>
      <w:rPr>
        <w:rFonts w:hint="default"/>
      </w:rPr>
    </w:lvl>
  </w:abstractNum>
  <w:abstractNum w:abstractNumId="33" w15:restartNumberingAfterBreak="0">
    <w:nsid w:val="3C997BBF"/>
    <w:multiLevelType w:val="multilevel"/>
    <w:tmpl w:val="A2A895EA"/>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E1A34CE"/>
    <w:multiLevelType w:val="multilevel"/>
    <w:tmpl w:val="1D349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5E6607"/>
    <w:multiLevelType w:val="multilevel"/>
    <w:tmpl w:val="F412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A06B34"/>
    <w:multiLevelType w:val="multilevel"/>
    <w:tmpl w:val="EE2C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D67A74"/>
    <w:multiLevelType w:val="multilevel"/>
    <w:tmpl w:val="24AC5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DB2D50"/>
    <w:multiLevelType w:val="multilevel"/>
    <w:tmpl w:val="438A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2B7069"/>
    <w:multiLevelType w:val="multilevel"/>
    <w:tmpl w:val="6E5C4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580B52"/>
    <w:multiLevelType w:val="multilevel"/>
    <w:tmpl w:val="162E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D616D1"/>
    <w:multiLevelType w:val="multilevel"/>
    <w:tmpl w:val="2D34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A3505A"/>
    <w:multiLevelType w:val="multilevel"/>
    <w:tmpl w:val="C92E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B90B56"/>
    <w:multiLevelType w:val="multilevel"/>
    <w:tmpl w:val="66649106"/>
    <w:lvl w:ilvl="0">
      <w:start w:val="4"/>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660" w:hanging="1800"/>
      </w:pPr>
      <w:rPr>
        <w:rFonts w:hint="default"/>
      </w:rPr>
    </w:lvl>
    <w:lvl w:ilvl="7">
      <w:start w:val="1"/>
      <w:numFmt w:val="decimal"/>
      <w:lvlText w:val="%1.%2.%3.%4.%5.%6.%7.%8"/>
      <w:lvlJc w:val="left"/>
      <w:pPr>
        <w:ind w:left="7830" w:hanging="2160"/>
      </w:pPr>
      <w:rPr>
        <w:rFonts w:hint="default"/>
      </w:rPr>
    </w:lvl>
    <w:lvl w:ilvl="8">
      <w:start w:val="1"/>
      <w:numFmt w:val="decimal"/>
      <w:lvlText w:val="%1.%2.%3.%4.%5.%6.%7.%8.%9"/>
      <w:lvlJc w:val="left"/>
      <w:pPr>
        <w:ind w:left="8640" w:hanging="2160"/>
      </w:pPr>
      <w:rPr>
        <w:rFonts w:hint="default"/>
      </w:rPr>
    </w:lvl>
  </w:abstractNum>
  <w:abstractNum w:abstractNumId="44" w15:restartNumberingAfterBreak="0">
    <w:nsid w:val="4D0F017E"/>
    <w:multiLevelType w:val="multilevel"/>
    <w:tmpl w:val="BEB2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817366"/>
    <w:multiLevelType w:val="multilevel"/>
    <w:tmpl w:val="A07EA74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0517490"/>
    <w:multiLevelType w:val="multilevel"/>
    <w:tmpl w:val="210E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235CF7"/>
    <w:multiLevelType w:val="multilevel"/>
    <w:tmpl w:val="8FB8E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625719"/>
    <w:multiLevelType w:val="multilevel"/>
    <w:tmpl w:val="66649106"/>
    <w:lvl w:ilvl="0">
      <w:start w:val="4"/>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660" w:hanging="1800"/>
      </w:pPr>
      <w:rPr>
        <w:rFonts w:hint="default"/>
      </w:rPr>
    </w:lvl>
    <w:lvl w:ilvl="7">
      <w:start w:val="1"/>
      <w:numFmt w:val="decimal"/>
      <w:lvlText w:val="%1.%2.%3.%4.%5.%6.%7.%8"/>
      <w:lvlJc w:val="left"/>
      <w:pPr>
        <w:ind w:left="7830" w:hanging="2160"/>
      </w:pPr>
      <w:rPr>
        <w:rFonts w:hint="default"/>
      </w:rPr>
    </w:lvl>
    <w:lvl w:ilvl="8">
      <w:start w:val="1"/>
      <w:numFmt w:val="decimal"/>
      <w:lvlText w:val="%1.%2.%3.%4.%5.%6.%7.%8.%9"/>
      <w:lvlJc w:val="left"/>
      <w:pPr>
        <w:ind w:left="8640" w:hanging="2160"/>
      </w:pPr>
      <w:rPr>
        <w:rFonts w:hint="default"/>
      </w:rPr>
    </w:lvl>
  </w:abstractNum>
  <w:abstractNum w:abstractNumId="49" w15:restartNumberingAfterBreak="0">
    <w:nsid w:val="56E42271"/>
    <w:multiLevelType w:val="multilevel"/>
    <w:tmpl w:val="07FED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5A72C5"/>
    <w:multiLevelType w:val="multilevel"/>
    <w:tmpl w:val="890AB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67426C"/>
    <w:multiLevelType w:val="multilevel"/>
    <w:tmpl w:val="D6DE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5705D5"/>
    <w:multiLevelType w:val="multilevel"/>
    <w:tmpl w:val="DD54817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10F376D"/>
    <w:multiLevelType w:val="multilevel"/>
    <w:tmpl w:val="244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7B5FD7"/>
    <w:multiLevelType w:val="multilevel"/>
    <w:tmpl w:val="13AE6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4E5726E"/>
    <w:multiLevelType w:val="multilevel"/>
    <w:tmpl w:val="6B6A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156005"/>
    <w:multiLevelType w:val="multilevel"/>
    <w:tmpl w:val="ED50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D35A99"/>
    <w:multiLevelType w:val="multilevel"/>
    <w:tmpl w:val="B4CA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F50F16"/>
    <w:multiLevelType w:val="multilevel"/>
    <w:tmpl w:val="D75A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00158A"/>
    <w:multiLevelType w:val="multilevel"/>
    <w:tmpl w:val="1866839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0" w15:restartNumberingAfterBreak="0">
    <w:nsid w:val="6F78262B"/>
    <w:multiLevelType w:val="multilevel"/>
    <w:tmpl w:val="CFCAE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6649AC"/>
    <w:multiLevelType w:val="multilevel"/>
    <w:tmpl w:val="35E0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780355"/>
    <w:multiLevelType w:val="multilevel"/>
    <w:tmpl w:val="A07EA74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731D5D2E"/>
    <w:multiLevelType w:val="multilevel"/>
    <w:tmpl w:val="EE2C9994"/>
    <w:lvl w:ilvl="0">
      <w:start w:val="2"/>
      <w:numFmt w:val="decimal"/>
      <w:lvlText w:val="%1"/>
      <w:lvlJc w:val="left"/>
      <w:pPr>
        <w:ind w:left="420" w:hanging="42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4" w15:restartNumberingAfterBreak="0">
    <w:nsid w:val="775079FE"/>
    <w:multiLevelType w:val="multilevel"/>
    <w:tmpl w:val="91CA5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78A4809"/>
    <w:multiLevelType w:val="multilevel"/>
    <w:tmpl w:val="EE2C9994"/>
    <w:lvl w:ilvl="0">
      <w:start w:val="2"/>
      <w:numFmt w:val="decimal"/>
      <w:lvlText w:val="%1"/>
      <w:lvlJc w:val="left"/>
      <w:pPr>
        <w:ind w:left="420" w:hanging="42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6" w15:restartNumberingAfterBreak="0">
    <w:nsid w:val="78C55DD7"/>
    <w:multiLevelType w:val="multilevel"/>
    <w:tmpl w:val="83E46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D80751E"/>
    <w:multiLevelType w:val="multilevel"/>
    <w:tmpl w:val="8C82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804853"/>
    <w:multiLevelType w:val="multilevel"/>
    <w:tmpl w:val="B858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8A3F8C"/>
    <w:multiLevelType w:val="multilevel"/>
    <w:tmpl w:val="20060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1474165">
    <w:abstractNumId w:val="28"/>
  </w:num>
  <w:num w:numId="2" w16cid:durableId="333463109">
    <w:abstractNumId w:val="63"/>
  </w:num>
  <w:num w:numId="3" w16cid:durableId="1909803171">
    <w:abstractNumId w:val="29"/>
  </w:num>
  <w:num w:numId="4" w16cid:durableId="545683466">
    <w:abstractNumId w:val="48"/>
  </w:num>
  <w:num w:numId="5" w16cid:durableId="1449811846">
    <w:abstractNumId w:val="25"/>
  </w:num>
  <w:num w:numId="6" w16cid:durableId="1735348306">
    <w:abstractNumId w:val="59"/>
  </w:num>
  <w:num w:numId="7" w16cid:durableId="1385449440">
    <w:abstractNumId w:val="65"/>
  </w:num>
  <w:num w:numId="8" w16cid:durableId="601691009">
    <w:abstractNumId w:val="10"/>
  </w:num>
  <w:num w:numId="9" w16cid:durableId="482938912">
    <w:abstractNumId w:val="43"/>
  </w:num>
  <w:num w:numId="10" w16cid:durableId="1005550998">
    <w:abstractNumId w:val="31"/>
  </w:num>
  <w:num w:numId="11" w16cid:durableId="957174867">
    <w:abstractNumId w:val="32"/>
  </w:num>
  <w:num w:numId="12" w16cid:durableId="1610773405">
    <w:abstractNumId w:val="11"/>
  </w:num>
  <w:num w:numId="13" w16cid:durableId="390427336">
    <w:abstractNumId w:val="18"/>
  </w:num>
  <w:num w:numId="14" w16cid:durableId="556092082">
    <w:abstractNumId w:val="45"/>
  </w:num>
  <w:num w:numId="15" w16cid:durableId="300186517">
    <w:abstractNumId w:val="62"/>
  </w:num>
  <w:num w:numId="16" w16cid:durableId="1622147603">
    <w:abstractNumId w:val="33"/>
  </w:num>
  <w:num w:numId="17" w16cid:durableId="302347500">
    <w:abstractNumId w:val="30"/>
  </w:num>
  <w:num w:numId="18" w16cid:durableId="815802285">
    <w:abstractNumId w:val="52"/>
  </w:num>
  <w:num w:numId="19" w16cid:durableId="1227572551">
    <w:abstractNumId w:val="64"/>
  </w:num>
  <w:num w:numId="20" w16cid:durableId="477769431">
    <w:abstractNumId w:val="56"/>
  </w:num>
  <w:num w:numId="21" w16cid:durableId="1925841359">
    <w:abstractNumId w:val="15"/>
  </w:num>
  <w:num w:numId="22" w16cid:durableId="1030256526">
    <w:abstractNumId w:val="40"/>
  </w:num>
  <w:num w:numId="23" w16cid:durableId="620577199">
    <w:abstractNumId w:val="55"/>
  </w:num>
  <w:num w:numId="24" w16cid:durableId="2142306509">
    <w:abstractNumId w:val="12"/>
  </w:num>
  <w:num w:numId="25" w16cid:durableId="51125083">
    <w:abstractNumId w:val="1"/>
  </w:num>
  <w:num w:numId="26" w16cid:durableId="1646425998">
    <w:abstractNumId w:val="17"/>
  </w:num>
  <w:num w:numId="27" w16cid:durableId="82186094">
    <w:abstractNumId w:val="37"/>
  </w:num>
  <w:num w:numId="28" w16cid:durableId="1699116097">
    <w:abstractNumId w:val="58"/>
  </w:num>
  <w:num w:numId="29" w16cid:durableId="713240204">
    <w:abstractNumId w:val="24"/>
  </w:num>
  <w:num w:numId="30" w16cid:durableId="491677104">
    <w:abstractNumId w:val="68"/>
  </w:num>
  <w:num w:numId="31" w16cid:durableId="174157452">
    <w:abstractNumId w:val="41"/>
  </w:num>
  <w:num w:numId="32" w16cid:durableId="2056420977">
    <w:abstractNumId w:val="44"/>
  </w:num>
  <w:num w:numId="33" w16cid:durableId="1082406877">
    <w:abstractNumId w:val="19"/>
  </w:num>
  <w:num w:numId="34" w16cid:durableId="910430438">
    <w:abstractNumId w:val="5"/>
  </w:num>
  <w:num w:numId="35" w16cid:durableId="367997390">
    <w:abstractNumId w:val="3"/>
  </w:num>
  <w:num w:numId="36" w16cid:durableId="1351030508">
    <w:abstractNumId w:val="0"/>
  </w:num>
  <w:num w:numId="37" w16cid:durableId="281612793">
    <w:abstractNumId w:val="8"/>
  </w:num>
  <w:num w:numId="38" w16cid:durableId="186993805">
    <w:abstractNumId w:val="35"/>
  </w:num>
  <w:num w:numId="39" w16cid:durableId="674458545">
    <w:abstractNumId w:val="6"/>
  </w:num>
  <w:num w:numId="40" w16cid:durableId="734545762">
    <w:abstractNumId w:val="21"/>
  </w:num>
  <w:num w:numId="41" w16cid:durableId="1311255167">
    <w:abstractNumId w:val="38"/>
  </w:num>
  <w:num w:numId="42" w16cid:durableId="537359003">
    <w:abstractNumId w:val="69"/>
  </w:num>
  <w:num w:numId="43" w16cid:durableId="1132555555">
    <w:abstractNumId w:val="66"/>
  </w:num>
  <w:num w:numId="44" w16cid:durableId="442774882">
    <w:abstractNumId w:val="34"/>
  </w:num>
  <w:num w:numId="45" w16cid:durableId="61605008">
    <w:abstractNumId w:val="20"/>
  </w:num>
  <w:num w:numId="46" w16cid:durableId="1463036434">
    <w:abstractNumId w:val="22"/>
  </w:num>
  <w:num w:numId="47" w16cid:durableId="1481076440">
    <w:abstractNumId w:val="23"/>
  </w:num>
  <w:num w:numId="48" w16cid:durableId="339434827">
    <w:abstractNumId w:val="14"/>
  </w:num>
  <w:num w:numId="49" w16cid:durableId="2092238332">
    <w:abstractNumId w:val="42"/>
  </w:num>
  <w:num w:numId="50" w16cid:durableId="1552157488">
    <w:abstractNumId w:val="27"/>
  </w:num>
  <w:num w:numId="51" w16cid:durableId="1838957272">
    <w:abstractNumId w:val="50"/>
  </w:num>
  <w:num w:numId="52" w16cid:durableId="1823499119">
    <w:abstractNumId w:val="9"/>
  </w:num>
  <w:num w:numId="53" w16cid:durableId="202207114">
    <w:abstractNumId w:val="26"/>
  </w:num>
  <w:num w:numId="54" w16cid:durableId="1890333956">
    <w:abstractNumId w:val="47"/>
  </w:num>
  <w:num w:numId="55" w16cid:durableId="728648324">
    <w:abstractNumId w:val="2"/>
  </w:num>
  <w:num w:numId="56" w16cid:durableId="1826512958">
    <w:abstractNumId w:val="60"/>
  </w:num>
  <w:num w:numId="57" w16cid:durableId="343867573">
    <w:abstractNumId w:val="61"/>
  </w:num>
  <w:num w:numId="58" w16cid:durableId="1040280262">
    <w:abstractNumId w:val="49"/>
  </w:num>
  <w:num w:numId="59" w16cid:durableId="1676877587">
    <w:abstractNumId w:val="51"/>
  </w:num>
  <w:num w:numId="60" w16cid:durableId="713426226">
    <w:abstractNumId w:val="36"/>
  </w:num>
  <w:num w:numId="61" w16cid:durableId="59595327">
    <w:abstractNumId w:val="67"/>
  </w:num>
  <w:num w:numId="62" w16cid:durableId="1569412485">
    <w:abstractNumId w:val="54"/>
  </w:num>
  <w:num w:numId="63" w16cid:durableId="1525167502">
    <w:abstractNumId w:val="4"/>
  </w:num>
  <w:num w:numId="64" w16cid:durableId="810515899">
    <w:abstractNumId w:val="39"/>
  </w:num>
  <w:num w:numId="65" w16cid:durableId="818302530">
    <w:abstractNumId w:val="13"/>
  </w:num>
  <w:num w:numId="66" w16cid:durableId="1662538242">
    <w:abstractNumId w:val="7"/>
  </w:num>
  <w:num w:numId="67" w16cid:durableId="430247905">
    <w:abstractNumId w:val="57"/>
  </w:num>
  <w:num w:numId="68" w16cid:durableId="1441678574">
    <w:abstractNumId w:val="53"/>
  </w:num>
  <w:num w:numId="69" w16cid:durableId="537354908">
    <w:abstractNumId w:val="16"/>
  </w:num>
  <w:num w:numId="70" w16cid:durableId="638072166">
    <w:abstractNumId w:val="4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64F"/>
    <w:rsid w:val="00004A25"/>
    <w:rsid w:val="00005AC7"/>
    <w:rsid w:val="000071F6"/>
    <w:rsid w:val="00020002"/>
    <w:rsid w:val="000330C6"/>
    <w:rsid w:val="000359B4"/>
    <w:rsid w:val="000404E7"/>
    <w:rsid w:val="00042D87"/>
    <w:rsid w:val="00044BB5"/>
    <w:rsid w:val="000809FD"/>
    <w:rsid w:val="00084240"/>
    <w:rsid w:val="00084963"/>
    <w:rsid w:val="000A0526"/>
    <w:rsid w:val="000A2108"/>
    <w:rsid w:val="000A7803"/>
    <w:rsid w:val="000C2DF7"/>
    <w:rsid w:val="000C512A"/>
    <w:rsid w:val="000D6FE3"/>
    <w:rsid w:val="000F7DEE"/>
    <w:rsid w:val="00104378"/>
    <w:rsid w:val="00104AFC"/>
    <w:rsid w:val="001069DD"/>
    <w:rsid w:val="0011249F"/>
    <w:rsid w:val="00121602"/>
    <w:rsid w:val="00123A0E"/>
    <w:rsid w:val="001261AA"/>
    <w:rsid w:val="00136994"/>
    <w:rsid w:val="00142CB4"/>
    <w:rsid w:val="00147143"/>
    <w:rsid w:val="00150CE4"/>
    <w:rsid w:val="001561D9"/>
    <w:rsid w:val="001845D1"/>
    <w:rsid w:val="0018655E"/>
    <w:rsid w:val="00190346"/>
    <w:rsid w:val="00197074"/>
    <w:rsid w:val="001A29D3"/>
    <w:rsid w:val="001A3B27"/>
    <w:rsid w:val="001B3433"/>
    <w:rsid w:val="001B4AE1"/>
    <w:rsid w:val="001B4F91"/>
    <w:rsid w:val="001C3C51"/>
    <w:rsid w:val="001E3AEF"/>
    <w:rsid w:val="001E7F4F"/>
    <w:rsid w:val="001F00E3"/>
    <w:rsid w:val="001F1BF3"/>
    <w:rsid w:val="002034BB"/>
    <w:rsid w:val="00213A21"/>
    <w:rsid w:val="002224AF"/>
    <w:rsid w:val="00224AF5"/>
    <w:rsid w:val="00231DD9"/>
    <w:rsid w:val="0023224C"/>
    <w:rsid w:val="002327E0"/>
    <w:rsid w:val="00240F96"/>
    <w:rsid w:val="00243809"/>
    <w:rsid w:val="00247260"/>
    <w:rsid w:val="00275F86"/>
    <w:rsid w:val="00276AB8"/>
    <w:rsid w:val="002822DC"/>
    <w:rsid w:val="00291A73"/>
    <w:rsid w:val="002B1AA1"/>
    <w:rsid w:val="002B44B4"/>
    <w:rsid w:val="002C5A4E"/>
    <w:rsid w:val="002C7687"/>
    <w:rsid w:val="002D3264"/>
    <w:rsid w:val="002E11FB"/>
    <w:rsid w:val="002F0FB4"/>
    <w:rsid w:val="002F173E"/>
    <w:rsid w:val="00310195"/>
    <w:rsid w:val="003311A6"/>
    <w:rsid w:val="0033623D"/>
    <w:rsid w:val="00375D08"/>
    <w:rsid w:val="0038713C"/>
    <w:rsid w:val="003B1E5C"/>
    <w:rsid w:val="003F6F69"/>
    <w:rsid w:val="0041053D"/>
    <w:rsid w:val="00414943"/>
    <w:rsid w:val="00427DDF"/>
    <w:rsid w:val="00434D4C"/>
    <w:rsid w:val="00455A73"/>
    <w:rsid w:val="00456E30"/>
    <w:rsid w:val="004600E7"/>
    <w:rsid w:val="00465D5A"/>
    <w:rsid w:val="00472422"/>
    <w:rsid w:val="00476BB1"/>
    <w:rsid w:val="00476CD4"/>
    <w:rsid w:val="004A2743"/>
    <w:rsid w:val="004C0771"/>
    <w:rsid w:val="004E3432"/>
    <w:rsid w:val="004F7356"/>
    <w:rsid w:val="00511403"/>
    <w:rsid w:val="00511CFE"/>
    <w:rsid w:val="005239FA"/>
    <w:rsid w:val="00533DB0"/>
    <w:rsid w:val="00542DD6"/>
    <w:rsid w:val="00547853"/>
    <w:rsid w:val="005560B6"/>
    <w:rsid w:val="005708A9"/>
    <w:rsid w:val="00572494"/>
    <w:rsid w:val="00582936"/>
    <w:rsid w:val="00587483"/>
    <w:rsid w:val="00593E63"/>
    <w:rsid w:val="00593EA1"/>
    <w:rsid w:val="005974B3"/>
    <w:rsid w:val="005A1FE0"/>
    <w:rsid w:val="005C6E91"/>
    <w:rsid w:val="005D6993"/>
    <w:rsid w:val="005E1539"/>
    <w:rsid w:val="005E2506"/>
    <w:rsid w:val="005F11EB"/>
    <w:rsid w:val="005F1C9E"/>
    <w:rsid w:val="005F3739"/>
    <w:rsid w:val="005F724C"/>
    <w:rsid w:val="005F7F99"/>
    <w:rsid w:val="006035AA"/>
    <w:rsid w:val="00605B88"/>
    <w:rsid w:val="00613D36"/>
    <w:rsid w:val="00632C62"/>
    <w:rsid w:val="00633AD4"/>
    <w:rsid w:val="0063436E"/>
    <w:rsid w:val="0064664F"/>
    <w:rsid w:val="006468AA"/>
    <w:rsid w:val="006637E3"/>
    <w:rsid w:val="00666BA7"/>
    <w:rsid w:val="00667C21"/>
    <w:rsid w:val="006728AD"/>
    <w:rsid w:val="0067408D"/>
    <w:rsid w:val="006847B3"/>
    <w:rsid w:val="0069352B"/>
    <w:rsid w:val="006A300A"/>
    <w:rsid w:val="006B2FAE"/>
    <w:rsid w:val="006B3047"/>
    <w:rsid w:val="006D388E"/>
    <w:rsid w:val="006F1CDF"/>
    <w:rsid w:val="006F3A7D"/>
    <w:rsid w:val="006F4CF3"/>
    <w:rsid w:val="00714301"/>
    <w:rsid w:val="00720101"/>
    <w:rsid w:val="0072217B"/>
    <w:rsid w:val="00735EF4"/>
    <w:rsid w:val="00744D85"/>
    <w:rsid w:val="00750129"/>
    <w:rsid w:val="00757D1F"/>
    <w:rsid w:val="007700ED"/>
    <w:rsid w:val="0077494C"/>
    <w:rsid w:val="00775031"/>
    <w:rsid w:val="00777696"/>
    <w:rsid w:val="007C1225"/>
    <w:rsid w:val="007C1EF5"/>
    <w:rsid w:val="007C2D20"/>
    <w:rsid w:val="007C7638"/>
    <w:rsid w:val="007D5F85"/>
    <w:rsid w:val="007D6B3D"/>
    <w:rsid w:val="007F733C"/>
    <w:rsid w:val="008246BD"/>
    <w:rsid w:val="00834CD2"/>
    <w:rsid w:val="00877032"/>
    <w:rsid w:val="00894599"/>
    <w:rsid w:val="00896DD6"/>
    <w:rsid w:val="008A5FEC"/>
    <w:rsid w:val="008A6C15"/>
    <w:rsid w:val="008A7F2E"/>
    <w:rsid w:val="008B4D7C"/>
    <w:rsid w:val="008C3325"/>
    <w:rsid w:val="008C461C"/>
    <w:rsid w:val="008C4F06"/>
    <w:rsid w:val="008E0572"/>
    <w:rsid w:val="008F6FD7"/>
    <w:rsid w:val="00905616"/>
    <w:rsid w:val="009071BF"/>
    <w:rsid w:val="009217D5"/>
    <w:rsid w:val="00922DB7"/>
    <w:rsid w:val="00923497"/>
    <w:rsid w:val="00927DE8"/>
    <w:rsid w:val="009335F7"/>
    <w:rsid w:val="0093541F"/>
    <w:rsid w:val="00937FAE"/>
    <w:rsid w:val="00971A5F"/>
    <w:rsid w:val="009725C8"/>
    <w:rsid w:val="00983A69"/>
    <w:rsid w:val="0099211D"/>
    <w:rsid w:val="009952EB"/>
    <w:rsid w:val="009B42E3"/>
    <w:rsid w:val="009F01E7"/>
    <w:rsid w:val="009F4DF9"/>
    <w:rsid w:val="00A10CEE"/>
    <w:rsid w:val="00A10DE7"/>
    <w:rsid w:val="00A12272"/>
    <w:rsid w:val="00A1561F"/>
    <w:rsid w:val="00A35BD6"/>
    <w:rsid w:val="00A418D8"/>
    <w:rsid w:val="00A42696"/>
    <w:rsid w:val="00A44737"/>
    <w:rsid w:val="00A756FC"/>
    <w:rsid w:val="00A84918"/>
    <w:rsid w:val="00A852E0"/>
    <w:rsid w:val="00A86CA2"/>
    <w:rsid w:val="00A9139A"/>
    <w:rsid w:val="00A91D4E"/>
    <w:rsid w:val="00A947AB"/>
    <w:rsid w:val="00AA03FB"/>
    <w:rsid w:val="00AA51CB"/>
    <w:rsid w:val="00AB5822"/>
    <w:rsid w:val="00AB778D"/>
    <w:rsid w:val="00AC5C48"/>
    <w:rsid w:val="00AD14FD"/>
    <w:rsid w:val="00AF709E"/>
    <w:rsid w:val="00AF75A3"/>
    <w:rsid w:val="00B33AD3"/>
    <w:rsid w:val="00B41049"/>
    <w:rsid w:val="00B457FB"/>
    <w:rsid w:val="00B46453"/>
    <w:rsid w:val="00B61177"/>
    <w:rsid w:val="00B72C0C"/>
    <w:rsid w:val="00B72E4E"/>
    <w:rsid w:val="00B731A0"/>
    <w:rsid w:val="00B8421D"/>
    <w:rsid w:val="00B965B1"/>
    <w:rsid w:val="00BA179E"/>
    <w:rsid w:val="00BB11AE"/>
    <w:rsid w:val="00BC3ADD"/>
    <w:rsid w:val="00BC5BA5"/>
    <w:rsid w:val="00BD1392"/>
    <w:rsid w:val="00BD5641"/>
    <w:rsid w:val="00BE2744"/>
    <w:rsid w:val="00BE522D"/>
    <w:rsid w:val="00C00CA7"/>
    <w:rsid w:val="00C00FF3"/>
    <w:rsid w:val="00C052AB"/>
    <w:rsid w:val="00C06C57"/>
    <w:rsid w:val="00C0770B"/>
    <w:rsid w:val="00C10401"/>
    <w:rsid w:val="00C307EA"/>
    <w:rsid w:val="00C32093"/>
    <w:rsid w:val="00C3432A"/>
    <w:rsid w:val="00C42852"/>
    <w:rsid w:val="00C574A4"/>
    <w:rsid w:val="00C70ED0"/>
    <w:rsid w:val="00C928E8"/>
    <w:rsid w:val="00CB61D8"/>
    <w:rsid w:val="00CC77E4"/>
    <w:rsid w:val="00CD4D3C"/>
    <w:rsid w:val="00CE4A98"/>
    <w:rsid w:val="00D01C8D"/>
    <w:rsid w:val="00D1076C"/>
    <w:rsid w:val="00D32ACD"/>
    <w:rsid w:val="00D43290"/>
    <w:rsid w:val="00D45634"/>
    <w:rsid w:val="00D57B18"/>
    <w:rsid w:val="00D65586"/>
    <w:rsid w:val="00D82C38"/>
    <w:rsid w:val="00D90403"/>
    <w:rsid w:val="00D90C76"/>
    <w:rsid w:val="00DA3AD8"/>
    <w:rsid w:val="00DB362C"/>
    <w:rsid w:val="00DC12A9"/>
    <w:rsid w:val="00DE14F5"/>
    <w:rsid w:val="00DF1436"/>
    <w:rsid w:val="00DF2298"/>
    <w:rsid w:val="00E10E68"/>
    <w:rsid w:val="00E1340F"/>
    <w:rsid w:val="00E13445"/>
    <w:rsid w:val="00E16F00"/>
    <w:rsid w:val="00E17EBD"/>
    <w:rsid w:val="00E27BD6"/>
    <w:rsid w:val="00E43FE4"/>
    <w:rsid w:val="00E5065A"/>
    <w:rsid w:val="00E539B4"/>
    <w:rsid w:val="00E62CF5"/>
    <w:rsid w:val="00E73563"/>
    <w:rsid w:val="00E945CD"/>
    <w:rsid w:val="00EA1016"/>
    <w:rsid w:val="00EB7A98"/>
    <w:rsid w:val="00ED13E7"/>
    <w:rsid w:val="00ED1915"/>
    <w:rsid w:val="00EE46A4"/>
    <w:rsid w:val="00EF0EDD"/>
    <w:rsid w:val="00EF6206"/>
    <w:rsid w:val="00EF7ABD"/>
    <w:rsid w:val="00F04BDD"/>
    <w:rsid w:val="00F27C2F"/>
    <w:rsid w:val="00F378F6"/>
    <w:rsid w:val="00F43139"/>
    <w:rsid w:val="00F642FE"/>
    <w:rsid w:val="00F65458"/>
    <w:rsid w:val="00F705FB"/>
    <w:rsid w:val="00F76694"/>
    <w:rsid w:val="00F91248"/>
    <w:rsid w:val="00F923B8"/>
    <w:rsid w:val="00F935EB"/>
    <w:rsid w:val="00F97C5A"/>
    <w:rsid w:val="00FA3FF8"/>
    <w:rsid w:val="00FB2522"/>
    <w:rsid w:val="00FB4E49"/>
    <w:rsid w:val="00FB6921"/>
    <w:rsid w:val="00FB7628"/>
    <w:rsid w:val="00FB7BCA"/>
    <w:rsid w:val="00FC7515"/>
    <w:rsid w:val="00FD362A"/>
    <w:rsid w:val="00FE221B"/>
    <w:rsid w:val="00FE3B84"/>
    <w:rsid w:val="00FF18B0"/>
    <w:rsid w:val="00FF2E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2B767"/>
  <w15:chartTrackingRefBased/>
  <w15:docId w15:val="{242B8988-CCE7-45E9-ABE1-686CDF49D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6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66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66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66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66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6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6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66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66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66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66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6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64F"/>
    <w:rPr>
      <w:rFonts w:eastAsiaTheme="majorEastAsia" w:cstheme="majorBidi"/>
      <w:color w:val="272727" w:themeColor="text1" w:themeTint="D8"/>
    </w:rPr>
  </w:style>
  <w:style w:type="paragraph" w:styleId="Title">
    <w:name w:val="Title"/>
    <w:basedOn w:val="Normal"/>
    <w:next w:val="Normal"/>
    <w:link w:val="TitleChar"/>
    <w:uiPriority w:val="10"/>
    <w:qFormat/>
    <w:rsid w:val="00646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64F"/>
    <w:pPr>
      <w:spacing w:before="160"/>
      <w:jc w:val="center"/>
    </w:pPr>
    <w:rPr>
      <w:i/>
      <w:iCs/>
      <w:color w:val="404040" w:themeColor="text1" w:themeTint="BF"/>
    </w:rPr>
  </w:style>
  <w:style w:type="character" w:customStyle="1" w:styleId="QuoteChar">
    <w:name w:val="Quote Char"/>
    <w:basedOn w:val="DefaultParagraphFont"/>
    <w:link w:val="Quote"/>
    <w:uiPriority w:val="29"/>
    <w:rsid w:val="0064664F"/>
    <w:rPr>
      <w:i/>
      <w:iCs/>
      <w:color w:val="404040" w:themeColor="text1" w:themeTint="BF"/>
    </w:rPr>
  </w:style>
  <w:style w:type="paragraph" w:styleId="ListParagraph">
    <w:name w:val="List Paragraph"/>
    <w:basedOn w:val="Normal"/>
    <w:uiPriority w:val="34"/>
    <w:qFormat/>
    <w:rsid w:val="0064664F"/>
    <w:pPr>
      <w:ind w:left="720"/>
      <w:contextualSpacing/>
    </w:pPr>
  </w:style>
  <w:style w:type="character" w:styleId="IntenseEmphasis">
    <w:name w:val="Intense Emphasis"/>
    <w:basedOn w:val="DefaultParagraphFont"/>
    <w:uiPriority w:val="21"/>
    <w:qFormat/>
    <w:rsid w:val="0064664F"/>
    <w:rPr>
      <w:i/>
      <w:iCs/>
      <w:color w:val="2F5496" w:themeColor="accent1" w:themeShade="BF"/>
    </w:rPr>
  </w:style>
  <w:style w:type="paragraph" w:styleId="IntenseQuote">
    <w:name w:val="Intense Quote"/>
    <w:basedOn w:val="Normal"/>
    <w:next w:val="Normal"/>
    <w:link w:val="IntenseQuoteChar"/>
    <w:uiPriority w:val="30"/>
    <w:qFormat/>
    <w:rsid w:val="006466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664F"/>
    <w:rPr>
      <w:i/>
      <w:iCs/>
      <w:color w:val="2F5496" w:themeColor="accent1" w:themeShade="BF"/>
    </w:rPr>
  </w:style>
  <w:style w:type="character" w:styleId="IntenseReference">
    <w:name w:val="Intense Reference"/>
    <w:basedOn w:val="DefaultParagraphFont"/>
    <w:uiPriority w:val="32"/>
    <w:qFormat/>
    <w:rsid w:val="0064664F"/>
    <w:rPr>
      <w:b/>
      <w:bCs/>
      <w:smallCaps/>
      <w:color w:val="2F5496" w:themeColor="accent1" w:themeShade="BF"/>
      <w:spacing w:val="5"/>
    </w:rPr>
  </w:style>
  <w:style w:type="paragraph" w:styleId="Header">
    <w:name w:val="header"/>
    <w:basedOn w:val="Normal"/>
    <w:link w:val="HeaderChar"/>
    <w:uiPriority w:val="99"/>
    <w:unhideWhenUsed/>
    <w:rsid w:val="006466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664F"/>
  </w:style>
  <w:style w:type="paragraph" w:styleId="Footer">
    <w:name w:val="footer"/>
    <w:basedOn w:val="Normal"/>
    <w:link w:val="FooterChar"/>
    <w:uiPriority w:val="99"/>
    <w:unhideWhenUsed/>
    <w:rsid w:val="006466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664F"/>
  </w:style>
  <w:style w:type="table" w:styleId="TableGrid">
    <w:name w:val="Table Grid"/>
    <w:basedOn w:val="TableNormal"/>
    <w:uiPriority w:val="59"/>
    <w:rsid w:val="008F6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F6F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8F6F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4">
    <w:name w:val="Grid Table 5 Dark Accent 4"/>
    <w:basedOn w:val="TableNormal"/>
    <w:uiPriority w:val="50"/>
    <w:rsid w:val="007C1E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TableGrid1">
    <w:name w:val="Table Grid1"/>
    <w:basedOn w:val="TableNormal"/>
    <w:next w:val="TableGrid"/>
    <w:uiPriority w:val="39"/>
    <w:rsid w:val="00A4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A4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21">
    <w:name w:val="Grid Table 1 Light - Accent 21"/>
    <w:basedOn w:val="TableNormal"/>
    <w:next w:val="GridTable1Light-Accent2"/>
    <w:uiPriority w:val="46"/>
    <w:rsid w:val="00A44737"/>
    <w:pPr>
      <w:spacing w:after="0" w:line="240" w:lineRule="auto"/>
    </w:pPr>
    <w:tblPr>
      <w:tblStyleRowBandSize w:val="1"/>
      <w:tblStyleColBandSize w:val="1"/>
      <w:tblBorders>
        <w:top w:val="single" w:sz="4" w:space="0" w:color="F6C5AC"/>
        <w:left w:val="single" w:sz="4" w:space="0" w:color="F6C5AC"/>
        <w:bottom w:val="single" w:sz="4" w:space="0" w:color="F6C5AC"/>
        <w:right w:val="single" w:sz="4" w:space="0" w:color="F6C5AC"/>
        <w:insideH w:val="single" w:sz="4" w:space="0" w:color="F6C5AC"/>
        <w:insideV w:val="single" w:sz="4" w:space="0" w:color="F6C5AC"/>
      </w:tblBorders>
    </w:tblPr>
    <w:tblStylePr w:type="firstRow">
      <w:rPr>
        <w:b/>
        <w:bCs/>
      </w:rPr>
      <w:tblPr/>
      <w:tcPr>
        <w:tcBorders>
          <w:bottom w:val="single" w:sz="12" w:space="0" w:color="F1A983"/>
        </w:tcBorders>
      </w:tcPr>
    </w:tblStylePr>
    <w:tblStylePr w:type="lastRow">
      <w:rPr>
        <w:b/>
        <w:bCs/>
      </w:rPr>
      <w:tblPr/>
      <w:tcPr>
        <w:tcBorders>
          <w:top w:val="double" w:sz="2" w:space="0" w:color="F1A983"/>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44737"/>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TableGrid12">
    <w:name w:val="Table Grid12"/>
    <w:basedOn w:val="TableNormal"/>
    <w:next w:val="TableGrid"/>
    <w:uiPriority w:val="39"/>
    <w:rsid w:val="00A44737"/>
    <w:pPr>
      <w:spacing w:after="0" w:line="240" w:lineRule="auto"/>
    </w:pPr>
    <w:rPr>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A44737"/>
    <w:pPr>
      <w:spacing w:after="0" w:line="240" w:lineRule="auto"/>
    </w:pPr>
    <w:rPr>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A4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A4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4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44737"/>
    <w:pPr>
      <w:spacing w:after="0" w:line="240" w:lineRule="auto"/>
    </w:pPr>
    <w:rPr>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447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44737"/>
    <w:rPr>
      <w:b/>
      <w:bCs/>
    </w:rPr>
  </w:style>
  <w:style w:type="paragraph" w:customStyle="1" w:styleId="Default">
    <w:name w:val="Default"/>
    <w:rsid w:val="00A44737"/>
    <w:pPr>
      <w:autoSpaceDE w:val="0"/>
      <w:autoSpaceDN w:val="0"/>
      <w:adjustRightInd w:val="0"/>
      <w:spacing w:after="0" w:line="240" w:lineRule="auto"/>
    </w:pPr>
    <w:rPr>
      <w:rFonts w:ascii="Calibri" w:hAnsi="Calibri" w:cs="Calibri"/>
      <w:color w:val="000000"/>
      <w:kern w:val="0"/>
    </w:rPr>
  </w:style>
  <w:style w:type="table" w:customStyle="1" w:styleId="TableGrid3">
    <w:name w:val="Table Grid3"/>
    <w:basedOn w:val="TableNormal"/>
    <w:next w:val="TableGrid"/>
    <w:uiPriority w:val="39"/>
    <w:rsid w:val="00A44737"/>
    <w:pPr>
      <w:spacing w:after="0" w:line="240" w:lineRule="auto"/>
    </w:pPr>
    <w:rPr>
      <w:rFonts w:ascii="Times New Roman" w:hAnsi="Times New Roman" w:cs="Times New Roman"/>
      <w:kern w:val="0"/>
      <w:sz w:val="28"/>
      <w:szCs w:val="28"/>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47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4737"/>
    <w:rPr>
      <w:rFonts w:ascii="Segoe UI" w:hAnsi="Segoe UI" w:cs="Segoe UI"/>
      <w:sz w:val="18"/>
      <w:szCs w:val="18"/>
    </w:rPr>
  </w:style>
  <w:style w:type="character" w:styleId="Emphasis">
    <w:name w:val="Emphasis"/>
    <w:basedOn w:val="DefaultParagraphFont"/>
    <w:uiPriority w:val="20"/>
    <w:qFormat/>
    <w:rsid w:val="00A44737"/>
    <w:rPr>
      <w:i/>
      <w:iCs/>
    </w:rPr>
  </w:style>
  <w:style w:type="paragraph" w:styleId="NoSpacing">
    <w:name w:val="No Spacing"/>
    <w:uiPriority w:val="1"/>
    <w:qFormat/>
    <w:rsid w:val="00A44737"/>
    <w:pPr>
      <w:spacing w:after="0" w:line="240" w:lineRule="auto"/>
    </w:pPr>
  </w:style>
  <w:style w:type="table" w:styleId="GridTable3-Accent1">
    <w:name w:val="Grid Table 3 Accent 1"/>
    <w:basedOn w:val="TableNormal"/>
    <w:uiPriority w:val="48"/>
    <w:rsid w:val="00C06C5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4-Accent1">
    <w:name w:val="Grid Table 4 Accent 1"/>
    <w:basedOn w:val="TableNormal"/>
    <w:uiPriority w:val="49"/>
    <w:rsid w:val="00C06C5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1A29D3"/>
    <w:rPr>
      <w:color w:val="0563C1" w:themeColor="hyperlink"/>
      <w:u w:val="single"/>
    </w:rPr>
  </w:style>
  <w:style w:type="character" w:customStyle="1" w:styleId="UnresolvedMention1">
    <w:name w:val="Unresolved Mention1"/>
    <w:basedOn w:val="DefaultParagraphFont"/>
    <w:uiPriority w:val="99"/>
    <w:semiHidden/>
    <w:unhideWhenUsed/>
    <w:rsid w:val="001A29D3"/>
    <w:rPr>
      <w:color w:val="605E5C"/>
      <w:shd w:val="clear" w:color="auto" w:fill="E1DFDD"/>
    </w:rPr>
  </w:style>
  <w:style w:type="table" w:styleId="GridTable2-Accent5">
    <w:name w:val="Grid Table 2 Accent 5"/>
    <w:basedOn w:val="TableNormal"/>
    <w:uiPriority w:val="47"/>
    <w:rsid w:val="00DC12A9"/>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DC12A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1">
    <w:name w:val="List Table 4 Accent 1"/>
    <w:basedOn w:val="TableNormal"/>
    <w:uiPriority w:val="49"/>
    <w:rsid w:val="00DC12A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2">
    <w:name w:val="Plain Table 2"/>
    <w:basedOn w:val="TableNormal"/>
    <w:uiPriority w:val="42"/>
    <w:rsid w:val="00D65586"/>
    <w:pPr>
      <w:spacing w:after="0" w:line="240" w:lineRule="auto"/>
    </w:pPr>
    <w:tblPr>
      <w:tblStyleRowBandSize w:val="1"/>
      <w:tblStyleColBandSize w:val="1"/>
      <w:tblBorders>
        <w:top w:val="dotDash" w:sz="6" w:space="0" w:color="4472C4" w:themeColor="accent1"/>
        <w:bottom w:val="dotDash" w:sz="6" w:space="0" w:color="4472C4" w:themeColor="accent1"/>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D65586"/>
    <w:pPr>
      <w:spacing w:after="0" w:line="240" w:lineRule="auto"/>
    </w:pPr>
    <w:tblPr/>
  </w:style>
  <w:style w:type="paragraph" w:styleId="TOCHeading">
    <w:name w:val="TOC Heading"/>
    <w:basedOn w:val="Heading1"/>
    <w:next w:val="Normal"/>
    <w:uiPriority w:val="39"/>
    <w:unhideWhenUsed/>
    <w:qFormat/>
    <w:rsid w:val="006035A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035AA"/>
    <w:pPr>
      <w:spacing w:after="100"/>
    </w:pPr>
  </w:style>
  <w:style w:type="paragraph" w:styleId="TOC2">
    <w:name w:val="toc 2"/>
    <w:basedOn w:val="Normal"/>
    <w:next w:val="Normal"/>
    <w:autoRedefine/>
    <w:uiPriority w:val="39"/>
    <w:unhideWhenUsed/>
    <w:rsid w:val="006035A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6193">
      <w:bodyDiv w:val="1"/>
      <w:marLeft w:val="0"/>
      <w:marRight w:val="0"/>
      <w:marTop w:val="0"/>
      <w:marBottom w:val="0"/>
      <w:divBdr>
        <w:top w:val="none" w:sz="0" w:space="0" w:color="auto"/>
        <w:left w:val="none" w:sz="0" w:space="0" w:color="auto"/>
        <w:bottom w:val="none" w:sz="0" w:space="0" w:color="auto"/>
        <w:right w:val="none" w:sz="0" w:space="0" w:color="auto"/>
      </w:divBdr>
    </w:div>
    <w:div w:id="44919030">
      <w:bodyDiv w:val="1"/>
      <w:marLeft w:val="0"/>
      <w:marRight w:val="0"/>
      <w:marTop w:val="0"/>
      <w:marBottom w:val="0"/>
      <w:divBdr>
        <w:top w:val="none" w:sz="0" w:space="0" w:color="auto"/>
        <w:left w:val="none" w:sz="0" w:space="0" w:color="auto"/>
        <w:bottom w:val="none" w:sz="0" w:space="0" w:color="auto"/>
        <w:right w:val="none" w:sz="0" w:space="0" w:color="auto"/>
      </w:divBdr>
    </w:div>
    <w:div w:id="133570553">
      <w:bodyDiv w:val="1"/>
      <w:marLeft w:val="0"/>
      <w:marRight w:val="0"/>
      <w:marTop w:val="0"/>
      <w:marBottom w:val="0"/>
      <w:divBdr>
        <w:top w:val="none" w:sz="0" w:space="0" w:color="auto"/>
        <w:left w:val="none" w:sz="0" w:space="0" w:color="auto"/>
        <w:bottom w:val="none" w:sz="0" w:space="0" w:color="auto"/>
        <w:right w:val="none" w:sz="0" w:space="0" w:color="auto"/>
      </w:divBdr>
    </w:div>
    <w:div w:id="137233996">
      <w:bodyDiv w:val="1"/>
      <w:marLeft w:val="0"/>
      <w:marRight w:val="0"/>
      <w:marTop w:val="0"/>
      <w:marBottom w:val="0"/>
      <w:divBdr>
        <w:top w:val="none" w:sz="0" w:space="0" w:color="auto"/>
        <w:left w:val="none" w:sz="0" w:space="0" w:color="auto"/>
        <w:bottom w:val="none" w:sz="0" w:space="0" w:color="auto"/>
        <w:right w:val="none" w:sz="0" w:space="0" w:color="auto"/>
      </w:divBdr>
    </w:div>
    <w:div w:id="228199373">
      <w:bodyDiv w:val="1"/>
      <w:marLeft w:val="0"/>
      <w:marRight w:val="0"/>
      <w:marTop w:val="0"/>
      <w:marBottom w:val="0"/>
      <w:divBdr>
        <w:top w:val="none" w:sz="0" w:space="0" w:color="auto"/>
        <w:left w:val="none" w:sz="0" w:space="0" w:color="auto"/>
        <w:bottom w:val="none" w:sz="0" w:space="0" w:color="auto"/>
        <w:right w:val="none" w:sz="0" w:space="0" w:color="auto"/>
      </w:divBdr>
    </w:div>
    <w:div w:id="243153209">
      <w:bodyDiv w:val="1"/>
      <w:marLeft w:val="0"/>
      <w:marRight w:val="0"/>
      <w:marTop w:val="0"/>
      <w:marBottom w:val="0"/>
      <w:divBdr>
        <w:top w:val="none" w:sz="0" w:space="0" w:color="auto"/>
        <w:left w:val="none" w:sz="0" w:space="0" w:color="auto"/>
        <w:bottom w:val="none" w:sz="0" w:space="0" w:color="auto"/>
        <w:right w:val="none" w:sz="0" w:space="0" w:color="auto"/>
      </w:divBdr>
    </w:div>
    <w:div w:id="380397941">
      <w:bodyDiv w:val="1"/>
      <w:marLeft w:val="0"/>
      <w:marRight w:val="0"/>
      <w:marTop w:val="0"/>
      <w:marBottom w:val="0"/>
      <w:divBdr>
        <w:top w:val="none" w:sz="0" w:space="0" w:color="auto"/>
        <w:left w:val="none" w:sz="0" w:space="0" w:color="auto"/>
        <w:bottom w:val="none" w:sz="0" w:space="0" w:color="auto"/>
        <w:right w:val="none" w:sz="0" w:space="0" w:color="auto"/>
      </w:divBdr>
    </w:div>
    <w:div w:id="694380632">
      <w:bodyDiv w:val="1"/>
      <w:marLeft w:val="0"/>
      <w:marRight w:val="0"/>
      <w:marTop w:val="0"/>
      <w:marBottom w:val="0"/>
      <w:divBdr>
        <w:top w:val="none" w:sz="0" w:space="0" w:color="auto"/>
        <w:left w:val="none" w:sz="0" w:space="0" w:color="auto"/>
        <w:bottom w:val="none" w:sz="0" w:space="0" w:color="auto"/>
        <w:right w:val="none" w:sz="0" w:space="0" w:color="auto"/>
      </w:divBdr>
    </w:div>
    <w:div w:id="799570162">
      <w:bodyDiv w:val="1"/>
      <w:marLeft w:val="0"/>
      <w:marRight w:val="0"/>
      <w:marTop w:val="0"/>
      <w:marBottom w:val="0"/>
      <w:divBdr>
        <w:top w:val="none" w:sz="0" w:space="0" w:color="auto"/>
        <w:left w:val="none" w:sz="0" w:space="0" w:color="auto"/>
        <w:bottom w:val="none" w:sz="0" w:space="0" w:color="auto"/>
        <w:right w:val="none" w:sz="0" w:space="0" w:color="auto"/>
      </w:divBdr>
    </w:div>
    <w:div w:id="828178647">
      <w:bodyDiv w:val="1"/>
      <w:marLeft w:val="0"/>
      <w:marRight w:val="0"/>
      <w:marTop w:val="0"/>
      <w:marBottom w:val="0"/>
      <w:divBdr>
        <w:top w:val="none" w:sz="0" w:space="0" w:color="auto"/>
        <w:left w:val="none" w:sz="0" w:space="0" w:color="auto"/>
        <w:bottom w:val="none" w:sz="0" w:space="0" w:color="auto"/>
        <w:right w:val="none" w:sz="0" w:space="0" w:color="auto"/>
      </w:divBdr>
    </w:div>
    <w:div w:id="954948395">
      <w:bodyDiv w:val="1"/>
      <w:marLeft w:val="0"/>
      <w:marRight w:val="0"/>
      <w:marTop w:val="0"/>
      <w:marBottom w:val="0"/>
      <w:divBdr>
        <w:top w:val="none" w:sz="0" w:space="0" w:color="auto"/>
        <w:left w:val="none" w:sz="0" w:space="0" w:color="auto"/>
        <w:bottom w:val="none" w:sz="0" w:space="0" w:color="auto"/>
        <w:right w:val="none" w:sz="0" w:space="0" w:color="auto"/>
      </w:divBdr>
    </w:div>
    <w:div w:id="998656846">
      <w:bodyDiv w:val="1"/>
      <w:marLeft w:val="0"/>
      <w:marRight w:val="0"/>
      <w:marTop w:val="0"/>
      <w:marBottom w:val="0"/>
      <w:divBdr>
        <w:top w:val="none" w:sz="0" w:space="0" w:color="auto"/>
        <w:left w:val="none" w:sz="0" w:space="0" w:color="auto"/>
        <w:bottom w:val="none" w:sz="0" w:space="0" w:color="auto"/>
        <w:right w:val="none" w:sz="0" w:space="0" w:color="auto"/>
      </w:divBdr>
    </w:div>
    <w:div w:id="999771447">
      <w:bodyDiv w:val="1"/>
      <w:marLeft w:val="0"/>
      <w:marRight w:val="0"/>
      <w:marTop w:val="0"/>
      <w:marBottom w:val="0"/>
      <w:divBdr>
        <w:top w:val="none" w:sz="0" w:space="0" w:color="auto"/>
        <w:left w:val="none" w:sz="0" w:space="0" w:color="auto"/>
        <w:bottom w:val="none" w:sz="0" w:space="0" w:color="auto"/>
        <w:right w:val="none" w:sz="0" w:space="0" w:color="auto"/>
      </w:divBdr>
    </w:div>
    <w:div w:id="1008405391">
      <w:bodyDiv w:val="1"/>
      <w:marLeft w:val="0"/>
      <w:marRight w:val="0"/>
      <w:marTop w:val="0"/>
      <w:marBottom w:val="0"/>
      <w:divBdr>
        <w:top w:val="none" w:sz="0" w:space="0" w:color="auto"/>
        <w:left w:val="none" w:sz="0" w:space="0" w:color="auto"/>
        <w:bottom w:val="none" w:sz="0" w:space="0" w:color="auto"/>
        <w:right w:val="none" w:sz="0" w:space="0" w:color="auto"/>
      </w:divBdr>
    </w:div>
    <w:div w:id="1131364370">
      <w:bodyDiv w:val="1"/>
      <w:marLeft w:val="0"/>
      <w:marRight w:val="0"/>
      <w:marTop w:val="0"/>
      <w:marBottom w:val="0"/>
      <w:divBdr>
        <w:top w:val="none" w:sz="0" w:space="0" w:color="auto"/>
        <w:left w:val="none" w:sz="0" w:space="0" w:color="auto"/>
        <w:bottom w:val="none" w:sz="0" w:space="0" w:color="auto"/>
        <w:right w:val="none" w:sz="0" w:space="0" w:color="auto"/>
      </w:divBdr>
    </w:div>
    <w:div w:id="1227649775">
      <w:bodyDiv w:val="1"/>
      <w:marLeft w:val="0"/>
      <w:marRight w:val="0"/>
      <w:marTop w:val="0"/>
      <w:marBottom w:val="0"/>
      <w:divBdr>
        <w:top w:val="none" w:sz="0" w:space="0" w:color="auto"/>
        <w:left w:val="none" w:sz="0" w:space="0" w:color="auto"/>
        <w:bottom w:val="none" w:sz="0" w:space="0" w:color="auto"/>
        <w:right w:val="none" w:sz="0" w:space="0" w:color="auto"/>
      </w:divBdr>
    </w:div>
    <w:div w:id="1334919546">
      <w:bodyDiv w:val="1"/>
      <w:marLeft w:val="0"/>
      <w:marRight w:val="0"/>
      <w:marTop w:val="0"/>
      <w:marBottom w:val="0"/>
      <w:divBdr>
        <w:top w:val="none" w:sz="0" w:space="0" w:color="auto"/>
        <w:left w:val="none" w:sz="0" w:space="0" w:color="auto"/>
        <w:bottom w:val="none" w:sz="0" w:space="0" w:color="auto"/>
        <w:right w:val="none" w:sz="0" w:space="0" w:color="auto"/>
      </w:divBdr>
    </w:div>
    <w:div w:id="1371681729">
      <w:bodyDiv w:val="1"/>
      <w:marLeft w:val="0"/>
      <w:marRight w:val="0"/>
      <w:marTop w:val="0"/>
      <w:marBottom w:val="0"/>
      <w:divBdr>
        <w:top w:val="none" w:sz="0" w:space="0" w:color="auto"/>
        <w:left w:val="none" w:sz="0" w:space="0" w:color="auto"/>
        <w:bottom w:val="none" w:sz="0" w:space="0" w:color="auto"/>
        <w:right w:val="none" w:sz="0" w:space="0" w:color="auto"/>
      </w:divBdr>
    </w:div>
    <w:div w:id="1376352047">
      <w:bodyDiv w:val="1"/>
      <w:marLeft w:val="0"/>
      <w:marRight w:val="0"/>
      <w:marTop w:val="0"/>
      <w:marBottom w:val="0"/>
      <w:divBdr>
        <w:top w:val="none" w:sz="0" w:space="0" w:color="auto"/>
        <w:left w:val="none" w:sz="0" w:space="0" w:color="auto"/>
        <w:bottom w:val="none" w:sz="0" w:space="0" w:color="auto"/>
        <w:right w:val="none" w:sz="0" w:space="0" w:color="auto"/>
      </w:divBdr>
    </w:div>
    <w:div w:id="1379427949">
      <w:bodyDiv w:val="1"/>
      <w:marLeft w:val="0"/>
      <w:marRight w:val="0"/>
      <w:marTop w:val="0"/>
      <w:marBottom w:val="0"/>
      <w:divBdr>
        <w:top w:val="none" w:sz="0" w:space="0" w:color="auto"/>
        <w:left w:val="none" w:sz="0" w:space="0" w:color="auto"/>
        <w:bottom w:val="none" w:sz="0" w:space="0" w:color="auto"/>
        <w:right w:val="none" w:sz="0" w:space="0" w:color="auto"/>
      </w:divBdr>
    </w:div>
    <w:div w:id="1388840614">
      <w:bodyDiv w:val="1"/>
      <w:marLeft w:val="0"/>
      <w:marRight w:val="0"/>
      <w:marTop w:val="0"/>
      <w:marBottom w:val="0"/>
      <w:divBdr>
        <w:top w:val="none" w:sz="0" w:space="0" w:color="auto"/>
        <w:left w:val="none" w:sz="0" w:space="0" w:color="auto"/>
        <w:bottom w:val="none" w:sz="0" w:space="0" w:color="auto"/>
        <w:right w:val="none" w:sz="0" w:space="0" w:color="auto"/>
      </w:divBdr>
    </w:div>
    <w:div w:id="1405182195">
      <w:bodyDiv w:val="1"/>
      <w:marLeft w:val="0"/>
      <w:marRight w:val="0"/>
      <w:marTop w:val="0"/>
      <w:marBottom w:val="0"/>
      <w:divBdr>
        <w:top w:val="none" w:sz="0" w:space="0" w:color="auto"/>
        <w:left w:val="none" w:sz="0" w:space="0" w:color="auto"/>
        <w:bottom w:val="none" w:sz="0" w:space="0" w:color="auto"/>
        <w:right w:val="none" w:sz="0" w:space="0" w:color="auto"/>
      </w:divBdr>
    </w:div>
    <w:div w:id="1662535818">
      <w:bodyDiv w:val="1"/>
      <w:marLeft w:val="0"/>
      <w:marRight w:val="0"/>
      <w:marTop w:val="0"/>
      <w:marBottom w:val="0"/>
      <w:divBdr>
        <w:top w:val="none" w:sz="0" w:space="0" w:color="auto"/>
        <w:left w:val="none" w:sz="0" w:space="0" w:color="auto"/>
        <w:bottom w:val="none" w:sz="0" w:space="0" w:color="auto"/>
        <w:right w:val="none" w:sz="0" w:space="0" w:color="auto"/>
      </w:divBdr>
    </w:div>
    <w:div w:id="1753158660">
      <w:bodyDiv w:val="1"/>
      <w:marLeft w:val="0"/>
      <w:marRight w:val="0"/>
      <w:marTop w:val="0"/>
      <w:marBottom w:val="0"/>
      <w:divBdr>
        <w:top w:val="none" w:sz="0" w:space="0" w:color="auto"/>
        <w:left w:val="none" w:sz="0" w:space="0" w:color="auto"/>
        <w:bottom w:val="none" w:sz="0" w:space="0" w:color="auto"/>
        <w:right w:val="none" w:sz="0" w:space="0" w:color="auto"/>
      </w:divBdr>
    </w:div>
    <w:div w:id="1883665045">
      <w:bodyDiv w:val="1"/>
      <w:marLeft w:val="0"/>
      <w:marRight w:val="0"/>
      <w:marTop w:val="0"/>
      <w:marBottom w:val="0"/>
      <w:divBdr>
        <w:top w:val="none" w:sz="0" w:space="0" w:color="auto"/>
        <w:left w:val="none" w:sz="0" w:space="0" w:color="auto"/>
        <w:bottom w:val="none" w:sz="0" w:space="0" w:color="auto"/>
        <w:right w:val="none" w:sz="0" w:space="0" w:color="auto"/>
      </w:divBdr>
    </w:div>
    <w:div w:id="1904833546">
      <w:bodyDiv w:val="1"/>
      <w:marLeft w:val="0"/>
      <w:marRight w:val="0"/>
      <w:marTop w:val="0"/>
      <w:marBottom w:val="0"/>
      <w:divBdr>
        <w:top w:val="none" w:sz="0" w:space="0" w:color="auto"/>
        <w:left w:val="none" w:sz="0" w:space="0" w:color="auto"/>
        <w:bottom w:val="none" w:sz="0" w:space="0" w:color="auto"/>
        <w:right w:val="none" w:sz="0" w:space="0" w:color="auto"/>
      </w:divBdr>
    </w:div>
    <w:div w:id="1959985910">
      <w:bodyDiv w:val="1"/>
      <w:marLeft w:val="0"/>
      <w:marRight w:val="0"/>
      <w:marTop w:val="0"/>
      <w:marBottom w:val="0"/>
      <w:divBdr>
        <w:top w:val="none" w:sz="0" w:space="0" w:color="auto"/>
        <w:left w:val="none" w:sz="0" w:space="0" w:color="auto"/>
        <w:bottom w:val="none" w:sz="0" w:space="0" w:color="auto"/>
        <w:right w:val="none" w:sz="0" w:space="0" w:color="auto"/>
      </w:divBdr>
    </w:div>
    <w:div w:id="1990554138">
      <w:bodyDiv w:val="1"/>
      <w:marLeft w:val="0"/>
      <w:marRight w:val="0"/>
      <w:marTop w:val="0"/>
      <w:marBottom w:val="0"/>
      <w:divBdr>
        <w:top w:val="none" w:sz="0" w:space="0" w:color="auto"/>
        <w:left w:val="none" w:sz="0" w:space="0" w:color="auto"/>
        <w:bottom w:val="none" w:sz="0" w:space="0" w:color="auto"/>
        <w:right w:val="none" w:sz="0" w:space="0" w:color="auto"/>
      </w:divBdr>
    </w:div>
    <w:div w:id="2046172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oleObject" Target="embeddings/oleObject4.bin"/><Relationship Id="rId34" Type="http://schemas.openxmlformats.org/officeDocument/2006/relationships/image" Target="media/image13.emf"/><Relationship Id="rId42" Type="http://schemas.openxmlformats.org/officeDocument/2006/relationships/image" Target="media/image18.emf"/><Relationship Id="rId47" Type="http://schemas.openxmlformats.org/officeDocument/2006/relationships/oleObject" Target="embeddings/oleObject15.bin"/><Relationship Id="rId50" Type="http://schemas.openxmlformats.org/officeDocument/2006/relationships/image" Target="media/image22.png"/><Relationship Id="rId55" Type="http://schemas.openxmlformats.org/officeDocument/2006/relationships/image" Target="media/image25.emf"/><Relationship Id="rId63"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emf"/><Relationship Id="rId29" Type="http://schemas.openxmlformats.org/officeDocument/2006/relationships/image" Target="media/image10.emf"/><Relationship Id="rId11" Type="http://schemas.openxmlformats.org/officeDocument/2006/relationships/footer" Target="footer2.xml"/><Relationship Id="rId24" Type="http://schemas.openxmlformats.org/officeDocument/2006/relationships/oleObject" Target="embeddings/oleObject5.bin"/><Relationship Id="rId32" Type="http://schemas.openxmlformats.org/officeDocument/2006/relationships/image" Target="media/image12.emf"/><Relationship Id="rId37" Type="http://schemas.openxmlformats.org/officeDocument/2006/relationships/oleObject" Target="embeddings/oleObject11.bin"/><Relationship Id="rId40" Type="http://schemas.openxmlformats.org/officeDocument/2006/relationships/image" Target="media/image16.png"/><Relationship Id="rId45" Type="http://schemas.openxmlformats.org/officeDocument/2006/relationships/oleObject" Target="embeddings/oleObject14.bin"/><Relationship Id="rId53" Type="http://schemas.openxmlformats.org/officeDocument/2006/relationships/image" Target="media/image24.emf"/><Relationship Id="rId58" Type="http://schemas.openxmlformats.org/officeDocument/2006/relationships/oleObject" Target="embeddings/oleObject20.bin"/><Relationship Id="rId5" Type="http://schemas.openxmlformats.org/officeDocument/2006/relationships/webSettings" Target="webSettings.xml"/><Relationship Id="rId61" Type="http://schemas.openxmlformats.org/officeDocument/2006/relationships/header" Target="header5.xml"/><Relationship Id="rId19" Type="http://schemas.openxmlformats.org/officeDocument/2006/relationships/oleObject" Target="embeddings/oleObject3.bin"/><Relationship Id="rId14" Type="http://schemas.openxmlformats.org/officeDocument/2006/relationships/image" Target="media/image2.emf"/><Relationship Id="rId22" Type="http://schemas.openxmlformats.org/officeDocument/2006/relationships/image" Target="media/image6.png"/><Relationship Id="rId27" Type="http://schemas.openxmlformats.org/officeDocument/2006/relationships/image" Target="media/image9.emf"/><Relationship Id="rId30" Type="http://schemas.openxmlformats.org/officeDocument/2006/relationships/oleObject" Target="embeddings/oleObject8.bin"/><Relationship Id="rId35" Type="http://schemas.openxmlformats.org/officeDocument/2006/relationships/oleObject" Target="embeddings/oleObject10.bin"/><Relationship Id="rId43" Type="http://schemas.openxmlformats.org/officeDocument/2006/relationships/oleObject" Target="embeddings/oleObject13.bin"/><Relationship Id="rId48" Type="http://schemas.openxmlformats.org/officeDocument/2006/relationships/image" Target="media/image21.emf"/><Relationship Id="rId56" Type="http://schemas.openxmlformats.org/officeDocument/2006/relationships/oleObject" Target="embeddings/oleObject19.bin"/><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3.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oleObject" Target="embeddings/oleObject2.bin"/><Relationship Id="rId25" Type="http://schemas.openxmlformats.org/officeDocument/2006/relationships/image" Target="media/image8.emf"/><Relationship Id="rId33" Type="http://schemas.openxmlformats.org/officeDocument/2006/relationships/oleObject" Target="embeddings/oleObject9.bin"/><Relationship Id="rId38" Type="http://schemas.openxmlformats.org/officeDocument/2006/relationships/image" Target="media/image15.emf"/><Relationship Id="rId46" Type="http://schemas.openxmlformats.org/officeDocument/2006/relationships/image" Target="media/image20.emf"/><Relationship Id="rId59" Type="http://schemas.openxmlformats.org/officeDocument/2006/relationships/header" Target="header4.xml"/><Relationship Id="rId20" Type="http://schemas.openxmlformats.org/officeDocument/2006/relationships/image" Target="media/image5.emf"/><Relationship Id="rId41" Type="http://schemas.openxmlformats.org/officeDocument/2006/relationships/image" Target="media/image17.png"/><Relationship Id="rId54" Type="http://schemas.openxmlformats.org/officeDocument/2006/relationships/oleObject" Target="embeddings/oleObject18.bin"/><Relationship Id="rId62"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7.emf"/><Relationship Id="rId28" Type="http://schemas.openxmlformats.org/officeDocument/2006/relationships/oleObject" Target="embeddings/oleObject7.bin"/><Relationship Id="rId36" Type="http://schemas.openxmlformats.org/officeDocument/2006/relationships/image" Target="media/image14.emf"/><Relationship Id="rId49" Type="http://schemas.openxmlformats.org/officeDocument/2006/relationships/oleObject" Target="embeddings/oleObject16.bin"/><Relationship Id="rId57" Type="http://schemas.openxmlformats.org/officeDocument/2006/relationships/image" Target="media/image26.emf"/><Relationship Id="rId10" Type="http://schemas.openxmlformats.org/officeDocument/2006/relationships/header" Target="header1.xml"/><Relationship Id="rId31" Type="http://schemas.openxmlformats.org/officeDocument/2006/relationships/image" Target="media/image11.png"/><Relationship Id="rId44" Type="http://schemas.openxmlformats.org/officeDocument/2006/relationships/image" Target="media/image19.emf"/><Relationship Id="rId52" Type="http://schemas.openxmlformats.org/officeDocument/2006/relationships/oleObject" Target="embeddings/oleObject17.bin"/><Relationship Id="rId60" Type="http://schemas.openxmlformats.org/officeDocument/2006/relationships/footer" Target="footer3.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4.emf"/><Relationship Id="rId39" Type="http://schemas.openxmlformats.org/officeDocument/2006/relationships/oleObject" Target="embeddings/oleObject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B73B1-DEB1-44DD-8884-0234C30B0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77</Pages>
  <Words>7819</Words>
  <Characters>44571</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atef khalil amin</dc:creator>
  <cp:keywords/>
  <dc:description/>
  <cp:lastModifiedBy>Joseph Adel Mosaad</cp:lastModifiedBy>
  <cp:revision>15</cp:revision>
  <cp:lastPrinted>2026-02-28T21:21:00Z</cp:lastPrinted>
  <dcterms:created xsi:type="dcterms:W3CDTF">2026-03-01T10:02:00Z</dcterms:created>
  <dcterms:modified xsi:type="dcterms:W3CDTF">2026-03-31T22:10:00Z</dcterms:modified>
</cp:coreProperties>
</file>