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676D3" w14:textId="228AF535" w:rsidR="001943AA" w:rsidRPr="00225BC3" w:rsidRDefault="00225BC3" w:rsidP="00225BC3">
      <w:pPr>
        <w:jc w:val="center"/>
        <w:rPr>
          <w:sz w:val="144"/>
          <w:szCs w:val="144"/>
        </w:rPr>
      </w:pPr>
      <w:r w:rsidRPr="00225BC3">
        <w:rPr>
          <w:sz w:val="144"/>
          <w:szCs w:val="144"/>
        </w:rPr>
        <w:t>User Manuel</w:t>
      </w:r>
    </w:p>
    <w:p w14:paraId="265FEA5D" w14:textId="77777777" w:rsidR="00225BC3" w:rsidRPr="00225BC3" w:rsidRDefault="00225BC3" w:rsidP="00225BC3">
      <w:pPr>
        <w:jc w:val="center"/>
        <w:rPr>
          <w:sz w:val="144"/>
          <w:szCs w:val="144"/>
        </w:rPr>
      </w:pPr>
    </w:p>
    <w:p w14:paraId="53D4D6FB" w14:textId="273CD525" w:rsidR="00225BC3" w:rsidRPr="00225BC3" w:rsidRDefault="00225BC3" w:rsidP="00225BC3">
      <w:pPr>
        <w:jc w:val="center"/>
        <w:rPr>
          <w:sz w:val="96"/>
          <w:szCs w:val="96"/>
        </w:rPr>
      </w:pPr>
      <w:r w:rsidRPr="00225BC3">
        <w:rPr>
          <w:sz w:val="96"/>
          <w:szCs w:val="96"/>
        </w:rPr>
        <w:t>Concert Connect</w:t>
      </w:r>
    </w:p>
    <w:p w14:paraId="190CEE82" w14:textId="48AEB512" w:rsidR="00225BC3" w:rsidRDefault="00225BC3" w:rsidP="00225BC3">
      <w:pPr>
        <w:jc w:val="center"/>
        <w:rPr>
          <w:sz w:val="44"/>
          <w:szCs w:val="44"/>
        </w:rPr>
      </w:pPr>
      <w:r w:rsidRPr="00225BC3">
        <w:rPr>
          <w:sz w:val="44"/>
          <w:szCs w:val="44"/>
        </w:rPr>
        <w:t>Joseph Ahrendsen</w:t>
      </w:r>
    </w:p>
    <w:p w14:paraId="716551B9" w14:textId="56FD0C68" w:rsidR="00225BC3" w:rsidRDefault="00225BC3" w:rsidP="00225BC3">
      <w:pPr>
        <w:jc w:val="center"/>
        <w:rPr>
          <w:sz w:val="44"/>
          <w:szCs w:val="44"/>
        </w:rPr>
      </w:pPr>
    </w:p>
    <w:p w14:paraId="44D1E8B1" w14:textId="43D8B241" w:rsidR="00225BC3" w:rsidRDefault="00225BC3" w:rsidP="00225BC3">
      <w:pPr>
        <w:jc w:val="center"/>
        <w:rPr>
          <w:sz w:val="44"/>
          <w:szCs w:val="44"/>
        </w:rPr>
      </w:pPr>
    </w:p>
    <w:p w14:paraId="6B3B4D4A" w14:textId="5D10FC61" w:rsidR="00225BC3" w:rsidRDefault="00225BC3" w:rsidP="00225BC3">
      <w:pPr>
        <w:jc w:val="center"/>
        <w:rPr>
          <w:sz w:val="44"/>
          <w:szCs w:val="44"/>
        </w:rPr>
      </w:pPr>
    </w:p>
    <w:p w14:paraId="6FAEEFAD" w14:textId="252DA2E8" w:rsidR="00225BC3" w:rsidRDefault="00225BC3" w:rsidP="00225BC3">
      <w:pPr>
        <w:jc w:val="center"/>
        <w:rPr>
          <w:sz w:val="44"/>
          <w:szCs w:val="44"/>
        </w:rPr>
      </w:pPr>
    </w:p>
    <w:p w14:paraId="62CF56DA" w14:textId="4743C85B" w:rsidR="00225BC3" w:rsidRDefault="00225BC3" w:rsidP="00225BC3">
      <w:pPr>
        <w:jc w:val="center"/>
        <w:rPr>
          <w:sz w:val="44"/>
          <w:szCs w:val="44"/>
        </w:rPr>
      </w:pPr>
    </w:p>
    <w:p w14:paraId="0E6A18C3" w14:textId="1744B22E" w:rsidR="00225BC3" w:rsidRDefault="00225BC3" w:rsidP="00225BC3">
      <w:pPr>
        <w:jc w:val="center"/>
        <w:rPr>
          <w:sz w:val="44"/>
          <w:szCs w:val="44"/>
        </w:rPr>
      </w:pPr>
    </w:p>
    <w:p w14:paraId="4174512C" w14:textId="265AE33F" w:rsidR="00225BC3" w:rsidRDefault="00225BC3" w:rsidP="00225BC3">
      <w:pPr>
        <w:jc w:val="center"/>
        <w:rPr>
          <w:sz w:val="44"/>
          <w:szCs w:val="44"/>
        </w:rPr>
      </w:pPr>
    </w:p>
    <w:p w14:paraId="07CCAEB3" w14:textId="7669D4BD" w:rsidR="00225BC3" w:rsidRDefault="00225BC3" w:rsidP="00225BC3">
      <w:pPr>
        <w:jc w:val="center"/>
        <w:rPr>
          <w:sz w:val="44"/>
          <w:szCs w:val="44"/>
        </w:rPr>
      </w:pPr>
    </w:p>
    <w:p w14:paraId="55133B70" w14:textId="77777777" w:rsidR="004D5181" w:rsidRDefault="004D5181" w:rsidP="00225BC3">
      <w:pPr>
        <w:jc w:val="center"/>
        <w:rPr>
          <w:sz w:val="44"/>
          <w:szCs w:val="44"/>
        </w:rPr>
      </w:pPr>
    </w:p>
    <w:p w14:paraId="511A9DD3" w14:textId="0A308468" w:rsidR="00225BC3" w:rsidRPr="00210C83" w:rsidRDefault="004C1DF3" w:rsidP="00225BC3">
      <w:pPr>
        <w:jc w:val="center"/>
        <w:rPr>
          <w:sz w:val="52"/>
          <w:szCs w:val="52"/>
        </w:rPr>
      </w:pPr>
      <w:r w:rsidRPr="00210C83">
        <w:rPr>
          <w:sz w:val="52"/>
          <w:szCs w:val="52"/>
        </w:rPr>
        <w:lastRenderedPageBreak/>
        <w:t>Table of Contents</w:t>
      </w:r>
    </w:p>
    <w:sdt>
      <w:sdtPr>
        <w:id w:val="-140214368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200649B" w14:textId="06D93797" w:rsidR="00B26CC5" w:rsidRPr="00210C83" w:rsidRDefault="00B26CC5">
          <w:pPr>
            <w:pStyle w:val="TOCHeading"/>
            <w:rPr>
              <w:sz w:val="44"/>
              <w:szCs w:val="44"/>
            </w:rPr>
          </w:pPr>
          <w:r w:rsidRPr="00210C83">
            <w:rPr>
              <w:sz w:val="44"/>
              <w:szCs w:val="44"/>
            </w:rPr>
            <w:t>Contents</w:t>
          </w:r>
        </w:p>
        <w:p w14:paraId="240A876D" w14:textId="16AD3384" w:rsidR="00B26CC5" w:rsidRPr="00210C83" w:rsidRDefault="00B26CC5">
          <w:pPr>
            <w:pStyle w:val="TOC1"/>
            <w:tabs>
              <w:tab w:val="right" w:leader="dot" w:pos="10214"/>
            </w:tabs>
            <w:rPr>
              <w:noProof/>
              <w:sz w:val="32"/>
              <w:szCs w:val="32"/>
            </w:rPr>
          </w:pPr>
          <w:r w:rsidRPr="00210C83">
            <w:rPr>
              <w:sz w:val="32"/>
              <w:szCs w:val="32"/>
            </w:rPr>
            <w:fldChar w:fldCharType="begin"/>
          </w:r>
          <w:r w:rsidRPr="00210C83">
            <w:rPr>
              <w:sz w:val="32"/>
              <w:szCs w:val="32"/>
            </w:rPr>
            <w:instrText xml:space="preserve"> TOC \o "1-3" \h \z \u </w:instrText>
          </w:r>
          <w:r w:rsidRPr="00210C83">
            <w:rPr>
              <w:sz w:val="32"/>
              <w:szCs w:val="32"/>
            </w:rPr>
            <w:fldChar w:fldCharType="separate"/>
          </w:r>
          <w:hyperlink w:anchor="_Toc71665373" w:history="1">
            <w:r w:rsidRPr="00210C83">
              <w:rPr>
                <w:rStyle w:val="Hyperlink"/>
                <w:noProof/>
                <w:sz w:val="32"/>
                <w:szCs w:val="32"/>
              </w:rPr>
              <w:t>Logging in:</w:t>
            </w:r>
            <w:r w:rsidRPr="00210C83">
              <w:rPr>
                <w:noProof/>
                <w:webHidden/>
                <w:sz w:val="32"/>
                <w:szCs w:val="32"/>
              </w:rPr>
              <w:tab/>
            </w:r>
            <w:r w:rsidRPr="00210C83">
              <w:rPr>
                <w:noProof/>
                <w:webHidden/>
                <w:sz w:val="32"/>
                <w:szCs w:val="32"/>
              </w:rPr>
              <w:fldChar w:fldCharType="begin"/>
            </w:r>
            <w:r w:rsidRPr="00210C83">
              <w:rPr>
                <w:noProof/>
                <w:webHidden/>
                <w:sz w:val="32"/>
                <w:szCs w:val="32"/>
              </w:rPr>
              <w:instrText xml:space="preserve"> PAGEREF _Toc71665373 \h </w:instrText>
            </w:r>
            <w:r w:rsidRPr="00210C83">
              <w:rPr>
                <w:noProof/>
                <w:webHidden/>
                <w:sz w:val="32"/>
                <w:szCs w:val="32"/>
              </w:rPr>
            </w:r>
            <w:r w:rsidRPr="00210C83">
              <w:rPr>
                <w:noProof/>
                <w:webHidden/>
                <w:sz w:val="32"/>
                <w:szCs w:val="32"/>
              </w:rPr>
              <w:fldChar w:fldCharType="separate"/>
            </w:r>
            <w:r w:rsidRPr="00210C83">
              <w:rPr>
                <w:noProof/>
                <w:webHidden/>
                <w:sz w:val="32"/>
                <w:szCs w:val="32"/>
              </w:rPr>
              <w:t>3</w:t>
            </w:r>
            <w:r w:rsidRPr="00210C83">
              <w:rPr>
                <w:noProof/>
                <w:webHidden/>
                <w:sz w:val="32"/>
                <w:szCs w:val="32"/>
              </w:rPr>
              <w:fldChar w:fldCharType="end"/>
            </w:r>
          </w:hyperlink>
        </w:p>
        <w:p w14:paraId="42FA2D40" w14:textId="02DA6AAD" w:rsidR="00B26CC5" w:rsidRPr="00210C83" w:rsidRDefault="00B26CC5">
          <w:pPr>
            <w:pStyle w:val="TOC1"/>
            <w:tabs>
              <w:tab w:val="right" w:leader="dot" w:pos="10214"/>
            </w:tabs>
            <w:rPr>
              <w:noProof/>
              <w:sz w:val="32"/>
              <w:szCs w:val="32"/>
            </w:rPr>
          </w:pPr>
          <w:hyperlink w:anchor="_Toc71665374" w:history="1">
            <w:r w:rsidRPr="00210C83">
              <w:rPr>
                <w:rStyle w:val="Hyperlink"/>
                <w:noProof/>
                <w:sz w:val="32"/>
                <w:szCs w:val="32"/>
              </w:rPr>
              <w:t>Browsi</w:t>
            </w:r>
            <w:r w:rsidRPr="00210C83">
              <w:rPr>
                <w:rStyle w:val="Hyperlink"/>
                <w:noProof/>
                <w:sz w:val="32"/>
                <w:szCs w:val="32"/>
              </w:rPr>
              <w:t>n</w:t>
            </w:r>
            <w:r w:rsidRPr="00210C83">
              <w:rPr>
                <w:rStyle w:val="Hyperlink"/>
                <w:noProof/>
                <w:sz w:val="32"/>
                <w:szCs w:val="32"/>
              </w:rPr>
              <w:t>g upcoming shows:</w:t>
            </w:r>
            <w:r w:rsidRPr="00210C83">
              <w:rPr>
                <w:noProof/>
                <w:webHidden/>
                <w:sz w:val="32"/>
                <w:szCs w:val="32"/>
              </w:rPr>
              <w:tab/>
            </w:r>
            <w:r w:rsidRPr="00210C83">
              <w:rPr>
                <w:noProof/>
                <w:webHidden/>
                <w:sz w:val="32"/>
                <w:szCs w:val="32"/>
              </w:rPr>
              <w:fldChar w:fldCharType="begin"/>
            </w:r>
            <w:r w:rsidRPr="00210C83">
              <w:rPr>
                <w:noProof/>
                <w:webHidden/>
                <w:sz w:val="32"/>
                <w:szCs w:val="32"/>
              </w:rPr>
              <w:instrText xml:space="preserve"> PAGEREF _Toc71665374 \h </w:instrText>
            </w:r>
            <w:r w:rsidRPr="00210C83">
              <w:rPr>
                <w:noProof/>
                <w:webHidden/>
                <w:sz w:val="32"/>
                <w:szCs w:val="32"/>
              </w:rPr>
            </w:r>
            <w:r w:rsidRPr="00210C83">
              <w:rPr>
                <w:noProof/>
                <w:webHidden/>
                <w:sz w:val="32"/>
                <w:szCs w:val="32"/>
              </w:rPr>
              <w:fldChar w:fldCharType="separate"/>
            </w:r>
            <w:r w:rsidRPr="00210C83">
              <w:rPr>
                <w:noProof/>
                <w:webHidden/>
                <w:sz w:val="32"/>
                <w:szCs w:val="32"/>
              </w:rPr>
              <w:t>3</w:t>
            </w:r>
            <w:r w:rsidRPr="00210C83">
              <w:rPr>
                <w:noProof/>
                <w:webHidden/>
                <w:sz w:val="32"/>
                <w:szCs w:val="32"/>
              </w:rPr>
              <w:fldChar w:fldCharType="end"/>
            </w:r>
          </w:hyperlink>
        </w:p>
        <w:p w14:paraId="12A6C320" w14:textId="18093BC2" w:rsidR="00B26CC5" w:rsidRPr="00210C83" w:rsidRDefault="00B26CC5">
          <w:pPr>
            <w:pStyle w:val="TOC1"/>
            <w:tabs>
              <w:tab w:val="right" w:leader="dot" w:pos="10214"/>
            </w:tabs>
            <w:rPr>
              <w:noProof/>
              <w:sz w:val="32"/>
              <w:szCs w:val="32"/>
            </w:rPr>
          </w:pPr>
          <w:hyperlink w:anchor="_Toc71665375" w:history="1">
            <w:r w:rsidRPr="00210C83">
              <w:rPr>
                <w:rStyle w:val="Hyperlink"/>
                <w:noProof/>
                <w:sz w:val="32"/>
                <w:szCs w:val="32"/>
              </w:rPr>
              <w:t>Saving a Concert:</w:t>
            </w:r>
            <w:r w:rsidRPr="00210C83">
              <w:rPr>
                <w:noProof/>
                <w:webHidden/>
                <w:sz w:val="32"/>
                <w:szCs w:val="32"/>
              </w:rPr>
              <w:tab/>
            </w:r>
            <w:r w:rsidRPr="00210C83">
              <w:rPr>
                <w:noProof/>
                <w:webHidden/>
                <w:sz w:val="32"/>
                <w:szCs w:val="32"/>
              </w:rPr>
              <w:fldChar w:fldCharType="begin"/>
            </w:r>
            <w:r w:rsidRPr="00210C83">
              <w:rPr>
                <w:noProof/>
                <w:webHidden/>
                <w:sz w:val="32"/>
                <w:szCs w:val="32"/>
              </w:rPr>
              <w:instrText xml:space="preserve"> PAGEREF _Toc71665375 \h </w:instrText>
            </w:r>
            <w:r w:rsidRPr="00210C83">
              <w:rPr>
                <w:noProof/>
                <w:webHidden/>
                <w:sz w:val="32"/>
                <w:szCs w:val="32"/>
              </w:rPr>
            </w:r>
            <w:r w:rsidRPr="00210C83">
              <w:rPr>
                <w:noProof/>
                <w:webHidden/>
                <w:sz w:val="32"/>
                <w:szCs w:val="32"/>
              </w:rPr>
              <w:fldChar w:fldCharType="separate"/>
            </w:r>
            <w:r w:rsidRPr="00210C83">
              <w:rPr>
                <w:noProof/>
                <w:webHidden/>
                <w:sz w:val="32"/>
                <w:szCs w:val="32"/>
              </w:rPr>
              <w:t>3</w:t>
            </w:r>
            <w:r w:rsidRPr="00210C83">
              <w:rPr>
                <w:noProof/>
                <w:webHidden/>
                <w:sz w:val="32"/>
                <w:szCs w:val="32"/>
              </w:rPr>
              <w:fldChar w:fldCharType="end"/>
            </w:r>
          </w:hyperlink>
        </w:p>
        <w:p w14:paraId="2298520F" w14:textId="0678D213" w:rsidR="00B26CC5" w:rsidRPr="00210C83" w:rsidRDefault="00B26CC5">
          <w:pPr>
            <w:pStyle w:val="TOC1"/>
            <w:tabs>
              <w:tab w:val="right" w:leader="dot" w:pos="10214"/>
            </w:tabs>
            <w:rPr>
              <w:noProof/>
              <w:sz w:val="32"/>
              <w:szCs w:val="32"/>
            </w:rPr>
          </w:pPr>
          <w:hyperlink w:anchor="_Toc71665376" w:history="1">
            <w:r w:rsidRPr="00210C83">
              <w:rPr>
                <w:rStyle w:val="Hyperlink"/>
                <w:noProof/>
                <w:sz w:val="32"/>
                <w:szCs w:val="32"/>
              </w:rPr>
              <w:t>Updating an RSVP Status:</w:t>
            </w:r>
            <w:r w:rsidRPr="00210C83">
              <w:rPr>
                <w:noProof/>
                <w:webHidden/>
                <w:sz w:val="32"/>
                <w:szCs w:val="32"/>
              </w:rPr>
              <w:tab/>
            </w:r>
            <w:r w:rsidRPr="00210C83">
              <w:rPr>
                <w:noProof/>
                <w:webHidden/>
                <w:sz w:val="32"/>
                <w:szCs w:val="32"/>
              </w:rPr>
              <w:fldChar w:fldCharType="begin"/>
            </w:r>
            <w:r w:rsidRPr="00210C83">
              <w:rPr>
                <w:noProof/>
                <w:webHidden/>
                <w:sz w:val="32"/>
                <w:szCs w:val="32"/>
              </w:rPr>
              <w:instrText xml:space="preserve"> PAGEREF _Toc71665376 \h </w:instrText>
            </w:r>
            <w:r w:rsidRPr="00210C83">
              <w:rPr>
                <w:noProof/>
                <w:webHidden/>
                <w:sz w:val="32"/>
                <w:szCs w:val="32"/>
              </w:rPr>
            </w:r>
            <w:r w:rsidRPr="00210C83">
              <w:rPr>
                <w:noProof/>
                <w:webHidden/>
                <w:sz w:val="32"/>
                <w:szCs w:val="32"/>
              </w:rPr>
              <w:fldChar w:fldCharType="separate"/>
            </w:r>
            <w:r w:rsidRPr="00210C83">
              <w:rPr>
                <w:noProof/>
                <w:webHidden/>
                <w:sz w:val="32"/>
                <w:szCs w:val="32"/>
              </w:rPr>
              <w:t>4</w:t>
            </w:r>
            <w:r w:rsidRPr="00210C83">
              <w:rPr>
                <w:noProof/>
                <w:webHidden/>
                <w:sz w:val="32"/>
                <w:szCs w:val="32"/>
              </w:rPr>
              <w:fldChar w:fldCharType="end"/>
            </w:r>
          </w:hyperlink>
        </w:p>
        <w:p w14:paraId="4890BC1A" w14:textId="64392689" w:rsidR="00B26CC5" w:rsidRPr="00210C83" w:rsidRDefault="00B26CC5">
          <w:pPr>
            <w:pStyle w:val="TOC1"/>
            <w:tabs>
              <w:tab w:val="right" w:leader="dot" w:pos="10214"/>
            </w:tabs>
            <w:rPr>
              <w:noProof/>
              <w:sz w:val="32"/>
              <w:szCs w:val="32"/>
            </w:rPr>
          </w:pPr>
          <w:hyperlink w:anchor="_Toc71665377" w:history="1">
            <w:r w:rsidRPr="00210C83">
              <w:rPr>
                <w:rStyle w:val="Hyperlink"/>
                <w:noProof/>
                <w:sz w:val="32"/>
                <w:szCs w:val="32"/>
              </w:rPr>
              <w:t>Deleting a Saved Concert:</w:t>
            </w:r>
            <w:r w:rsidRPr="00210C83">
              <w:rPr>
                <w:noProof/>
                <w:webHidden/>
                <w:sz w:val="32"/>
                <w:szCs w:val="32"/>
              </w:rPr>
              <w:tab/>
            </w:r>
            <w:r w:rsidRPr="00210C83">
              <w:rPr>
                <w:noProof/>
                <w:webHidden/>
                <w:sz w:val="32"/>
                <w:szCs w:val="32"/>
              </w:rPr>
              <w:fldChar w:fldCharType="begin"/>
            </w:r>
            <w:r w:rsidRPr="00210C83">
              <w:rPr>
                <w:noProof/>
                <w:webHidden/>
                <w:sz w:val="32"/>
                <w:szCs w:val="32"/>
              </w:rPr>
              <w:instrText xml:space="preserve"> PAGEREF _Toc71665377 \h </w:instrText>
            </w:r>
            <w:r w:rsidRPr="00210C83">
              <w:rPr>
                <w:noProof/>
                <w:webHidden/>
                <w:sz w:val="32"/>
                <w:szCs w:val="32"/>
              </w:rPr>
            </w:r>
            <w:r w:rsidRPr="00210C83">
              <w:rPr>
                <w:noProof/>
                <w:webHidden/>
                <w:sz w:val="32"/>
                <w:szCs w:val="32"/>
              </w:rPr>
              <w:fldChar w:fldCharType="separate"/>
            </w:r>
            <w:r w:rsidRPr="00210C83">
              <w:rPr>
                <w:noProof/>
                <w:webHidden/>
                <w:sz w:val="32"/>
                <w:szCs w:val="32"/>
              </w:rPr>
              <w:t>4</w:t>
            </w:r>
            <w:r w:rsidRPr="00210C83">
              <w:rPr>
                <w:noProof/>
                <w:webHidden/>
                <w:sz w:val="32"/>
                <w:szCs w:val="32"/>
              </w:rPr>
              <w:fldChar w:fldCharType="end"/>
            </w:r>
          </w:hyperlink>
        </w:p>
        <w:p w14:paraId="738D0330" w14:textId="604F1358" w:rsidR="00B26CC5" w:rsidRPr="00210C83" w:rsidRDefault="00B26CC5">
          <w:pPr>
            <w:pStyle w:val="TOC1"/>
            <w:tabs>
              <w:tab w:val="right" w:leader="dot" w:pos="10214"/>
            </w:tabs>
            <w:rPr>
              <w:noProof/>
              <w:sz w:val="32"/>
              <w:szCs w:val="32"/>
            </w:rPr>
          </w:pPr>
          <w:hyperlink w:anchor="_Toc71665378" w:history="1">
            <w:r w:rsidRPr="00210C83">
              <w:rPr>
                <w:rStyle w:val="Hyperlink"/>
                <w:noProof/>
                <w:sz w:val="32"/>
                <w:szCs w:val="32"/>
              </w:rPr>
              <w:t>Creating a New Concert</w:t>
            </w:r>
            <w:r w:rsidRPr="00210C83">
              <w:rPr>
                <w:noProof/>
                <w:webHidden/>
                <w:sz w:val="32"/>
                <w:szCs w:val="32"/>
              </w:rPr>
              <w:tab/>
            </w:r>
            <w:r w:rsidRPr="00210C83">
              <w:rPr>
                <w:noProof/>
                <w:webHidden/>
                <w:sz w:val="32"/>
                <w:szCs w:val="32"/>
              </w:rPr>
              <w:fldChar w:fldCharType="begin"/>
            </w:r>
            <w:r w:rsidRPr="00210C83">
              <w:rPr>
                <w:noProof/>
                <w:webHidden/>
                <w:sz w:val="32"/>
                <w:szCs w:val="32"/>
              </w:rPr>
              <w:instrText xml:space="preserve"> PAGEREF _Toc71665378 \h </w:instrText>
            </w:r>
            <w:r w:rsidRPr="00210C83">
              <w:rPr>
                <w:noProof/>
                <w:webHidden/>
                <w:sz w:val="32"/>
                <w:szCs w:val="32"/>
              </w:rPr>
            </w:r>
            <w:r w:rsidRPr="00210C83">
              <w:rPr>
                <w:noProof/>
                <w:webHidden/>
                <w:sz w:val="32"/>
                <w:szCs w:val="32"/>
              </w:rPr>
              <w:fldChar w:fldCharType="separate"/>
            </w:r>
            <w:r w:rsidRPr="00210C83">
              <w:rPr>
                <w:noProof/>
                <w:webHidden/>
                <w:sz w:val="32"/>
                <w:szCs w:val="32"/>
              </w:rPr>
              <w:t>4</w:t>
            </w:r>
            <w:r w:rsidRPr="00210C83">
              <w:rPr>
                <w:noProof/>
                <w:webHidden/>
                <w:sz w:val="32"/>
                <w:szCs w:val="32"/>
              </w:rPr>
              <w:fldChar w:fldCharType="end"/>
            </w:r>
          </w:hyperlink>
        </w:p>
        <w:p w14:paraId="03C04F2A" w14:textId="63C87B45" w:rsidR="00B26CC5" w:rsidRPr="00210C83" w:rsidRDefault="00B26CC5">
          <w:pPr>
            <w:pStyle w:val="TOC1"/>
            <w:tabs>
              <w:tab w:val="right" w:leader="dot" w:pos="10214"/>
            </w:tabs>
            <w:rPr>
              <w:noProof/>
              <w:sz w:val="32"/>
              <w:szCs w:val="32"/>
            </w:rPr>
          </w:pPr>
          <w:hyperlink w:anchor="_Toc71665379" w:history="1">
            <w:r w:rsidRPr="00210C83">
              <w:rPr>
                <w:rStyle w:val="Hyperlink"/>
                <w:noProof/>
                <w:sz w:val="32"/>
                <w:szCs w:val="32"/>
              </w:rPr>
              <w:t>Logging off:</w:t>
            </w:r>
            <w:r w:rsidRPr="00210C83">
              <w:rPr>
                <w:noProof/>
                <w:webHidden/>
                <w:sz w:val="32"/>
                <w:szCs w:val="32"/>
              </w:rPr>
              <w:tab/>
            </w:r>
            <w:r w:rsidRPr="00210C83">
              <w:rPr>
                <w:noProof/>
                <w:webHidden/>
                <w:sz w:val="32"/>
                <w:szCs w:val="32"/>
              </w:rPr>
              <w:fldChar w:fldCharType="begin"/>
            </w:r>
            <w:r w:rsidRPr="00210C83">
              <w:rPr>
                <w:noProof/>
                <w:webHidden/>
                <w:sz w:val="32"/>
                <w:szCs w:val="32"/>
              </w:rPr>
              <w:instrText xml:space="preserve"> PAGEREF _Toc71665379 \h </w:instrText>
            </w:r>
            <w:r w:rsidRPr="00210C83">
              <w:rPr>
                <w:noProof/>
                <w:webHidden/>
                <w:sz w:val="32"/>
                <w:szCs w:val="32"/>
              </w:rPr>
            </w:r>
            <w:r w:rsidRPr="00210C83">
              <w:rPr>
                <w:noProof/>
                <w:webHidden/>
                <w:sz w:val="32"/>
                <w:szCs w:val="32"/>
              </w:rPr>
              <w:fldChar w:fldCharType="separate"/>
            </w:r>
            <w:r w:rsidRPr="00210C83">
              <w:rPr>
                <w:noProof/>
                <w:webHidden/>
                <w:sz w:val="32"/>
                <w:szCs w:val="32"/>
              </w:rPr>
              <w:t>4</w:t>
            </w:r>
            <w:r w:rsidRPr="00210C83">
              <w:rPr>
                <w:noProof/>
                <w:webHidden/>
                <w:sz w:val="32"/>
                <w:szCs w:val="32"/>
              </w:rPr>
              <w:fldChar w:fldCharType="end"/>
            </w:r>
          </w:hyperlink>
        </w:p>
        <w:p w14:paraId="34204ED3" w14:textId="1D2DF33D" w:rsidR="00B26CC5" w:rsidRDefault="00B26CC5">
          <w:r w:rsidRPr="00210C83">
            <w:rPr>
              <w:b/>
              <w:bCs/>
              <w:noProof/>
              <w:sz w:val="32"/>
              <w:szCs w:val="32"/>
            </w:rPr>
            <w:fldChar w:fldCharType="end"/>
          </w:r>
        </w:p>
      </w:sdtContent>
    </w:sdt>
    <w:p w14:paraId="605F6548" w14:textId="46BD5598" w:rsidR="004D5181" w:rsidRDefault="004D5181" w:rsidP="00225BC3">
      <w:pPr>
        <w:jc w:val="center"/>
        <w:rPr>
          <w:sz w:val="44"/>
          <w:szCs w:val="44"/>
        </w:rPr>
      </w:pPr>
    </w:p>
    <w:p w14:paraId="68898B46" w14:textId="7FB0DB36" w:rsidR="004D5181" w:rsidRDefault="004D5181" w:rsidP="00225BC3">
      <w:pPr>
        <w:jc w:val="center"/>
        <w:rPr>
          <w:sz w:val="44"/>
          <w:szCs w:val="44"/>
        </w:rPr>
      </w:pPr>
    </w:p>
    <w:p w14:paraId="3ED69E34" w14:textId="299DD59A" w:rsidR="004D5181" w:rsidRDefault="00210C83" w:rsidP="00210C83">
      <w:pPr>
        <w:tabs>
          <w:tab w:val="left" w:pos="3133"/>
        </w:tabs>
        <w:rPr>
          <w:sz w:val="44"/>
          <w:szCs w:val="44"/>
        </w:rPr>
      </w:pPr>
      <w:r>
        <w:rPr>
          <w:sz w:val="44"/>
          <w:szCs w:val="44"/>
        </w:rPr>
        <w:tab/>
      </w:r>
    </w:p>
    <w:p w14:paraId="2C930055" w14:textId="1E808663" w:rsidR="004D5181" w:rsidRDefault="004D5181" w:rsidP="00225BC3">
      <w:pPr>
        <w:jc w:val="center"/>
        <w:rPr>
          <w:sz w:val="44"/>
          <w:szCs w:val="44"/>
        </w:rPr>
      </w:pPr>
    </w:p>
    <w:p w14:paraId="43B03EB5" w14:textId="5B628F2D" w:rsidR="004D5181" w:rsidRDefault="004D5181" w:rsidP="00225BC3">
      <w:pPr>
        <w:jc w:val="center"/>
        <w:rPr>
          <w:sz w:val="44"/>
          <w:szCs w:val="44"/>
        </w:rPr>
      </w:pPr>
    </w:p>
    <w:p w14:paraId="6F1BA0FD" w14:textId="11FBFC7B" w:rsidR="004D5181" w:rsidRDefault="004D5181" w:rsidP="00225BC3">
      <w:pPr>
        <w:jc w:val="center"/>
        <w:rPr>
          <w:sz w:val="44"/>
          <w:szCs w:val="44"/>
        </w:rPr>
      </w:pPr>
    </w:p>
    <w:p w14:paraId="0B11A3D3" w14:textId="3EC67E6A" w:rsidR="004D5181" w:rsidRDefault="004D5181" w:rsidP="00225BC3">
      <w:pPr>
        <w:jc w:val="center"/>
        <w:rPr>
          <w:sz w:val="44"/>
          <w:szCs w:val="44"/>
        </w:rPr>
      </w:pPr>
    </w:p>
    <w:p w14:paraId="5FEC7B27" w14:textId="0E3D6E6C" w:rsidR="004D5181" w:rsidRDefault="004D5181" w:rsidP="00225BC3">
      <w:pPr>
        <w:jc w:val="center"/>
        <w:rPr>
          <w:sz w:val="44"/>
          <w:szCs w:val="44"/>
        </w:rPr>
      </w:pPr>
    </w:p>
    <w:p w14:paraId="65C1E43F" w14:textId="5A5E3BDF" w:rsidR="004D5181" w:rsidRDefault="004D5181" w:rsidP="00225BC3">
      <w:pPr>
        <w:jc w:val="center"/>
        <w:rPr>
          <w:sz w:val="44"/>
          <w:szCs w:val="44"/>
        </w:rPr>
      </w:pPr>
    </w:p>
    <w:p w14:paraId="43F3406D" w14:textId="77777777" w:rsidR="004D5181" w:rsidRDefault="004D5181" w:rsidP="00B26CC5">
      <w:pPr>
        <w:rPr>
          <w:sz w:val="44"/>
          <w:szCs w:val="44"/>
        </w:rPr>
      </w:pPr>
    </w:p>
    <w:p w14:paraId="0B446C2E" w14:textId="112823AD" w:rsidR="00225BC3" w:rsidRPr="00B26CC5" w:rsidRDefault="00D216B1" w:rsidP="00B26CC5">
      <w:pPr>
        <w:pStyle w:val="Heading1"/>
        <w:rPr>
          <w:sz w:val="48"/>
          <w:szCs w:val="48"/>
        </w:rPr>
      </w:pPr>
      <w:bookmarkStart w:id="0" w:name="_Toc71665373"/>
      <w:r w:rsidRPr="00B26CC5">
        <w:rPr>
          <w:sz w:val="48"/>
          <w:szCs w:val="48"/>
        </w:rPr>
        <w:lastRenderedPageBreak/>
        <w:t>Logging in:</w:t>
      </w:r>
      <w:bookmarkEnd w:id="0"/>
    </w:p>
    <w:p w14:paraId="4B191EEC" w14:textId="77777777" w:rsidR="000424B5" w:rsidRDefault="000424B5" w:rsidP="00225BC3">
      <w:pPr>
        <w:rPr>
          <w:sz w:val="36"/>
          <w:szCs w:val="36"/>
        </w:rPr>
        <w:sectPr w:rsidR="000424B5" w:rsidSect="004C1DF3">
          <w:pgSz w:w="12240" w:h="15840"/>
          <w:pgMar w:top="1440" w:right="1008" w:bottom="1440" w:left="1008" w:header="720" w:footer="720" w:gutter="0"/>
          <w:cols w:space="720"/>
          <w:docGrid w:linePitch="360"/>
        </w:sectPr>
      </w:pPr>
    </w:p>
    <w:p w14:paraId="4BED4D95" w14:textId="772EC242" w:rsidR="000424B5" w:rsidRPr="000424B5" w:rsidRDefault="000424B5" w:rsidP="00B26CC5">
      <w:r>
        <w:t xml:space="preserve">To log in, first click the </w:t>
      </w:r>
      <w:r w:rsidRPr="002F1E85">
        <w:rPr>
          <w:b/>
          <w:bCs/>
        </w:rPr>
        <w:t>login</w:t>
      </w:r>
      <w:r>
        <w:t xml:space="preserve"> button on the navigation bar in the top right of the page. From here, you must enter the username and password you used to create your account.</w:t>
      </w:r>
    </w:p>
    <w:p w14:paraId="13F3AF4A" w14:textId="77777777" w:rsidR="000424B5" w:rsidRDefault="000424B5" w:rsidP="00B26CC5">
      <w:r>
        <w:rPr>
          <w:noProof/>
        </w:rPr>
        <w:drawing>
          <wp:inline distT="0" distB="0" distL="0" distR="0" wp14:anchorId="6B2A6CCC" wp14:editId="7B42987C">
            <wp:extent cx="3388360" cy="1337473"/>
            <wp:effectExtent l="19050" t="19050" r="2159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0533" cy="1369909"/>
                    </a:xfrm>
                    <a:prstGeom prst="rect">
                      <a:avLst/>
                    </a:prstGeom>
                    <a:ln>
                      <a:solidFill>
                        <a:schemeClr val="tx1"/>
                      </a:solidFill>
                    </a:ln>
                  </pic:spPr>
                </pic:pic>
              </a:graphicData>
            </a:graphic>
          </wp:inline>
        </w:drawing>
      </w:r>
    </w:p>
    <w:p w14:paraId="1B171E2E" w14:textId="06985858" w:rsidR="003B4C1F" w:rsidRDefault="003B4C1F" w:rsidP="00B26CC5">
      <w:pPr>
        <w:sectPr w:rsidR="003B4C1F" w:rsidSect="004C1DF3">
          <w:type w:val="continuous"/>
          <w:pgSz w:w="12240" w:h="15840"/>
          <w:pgMar w:top="1440" w:right="1008" w:bottom="1440" w:left="1008" w:header="720" w:footer="720" w:gutter="0"/>
          <w:cols w:num="2" w:space="360" w:equalWidth="0">
            <w:col w:w="4752" w:space="360"/>
            <w:col w:w="5112"/>
          </w:cols>
          <w:docGrid w:linePitch="360"/>
        </w:sectPr>
      </w:pPr>
    </w:p>
    <w:p w14:paraId="430F884A" w14:textId="59D2C6DD" w:rsidR="00D216B1" w:rsidRPr="00B26CC5" w:rsidRDefault="00D216B1" w:rsidP="00B26CC5">
      <w:pPr>
        <w:pStyle w:val="Heading1"/>
        <w:rPr>
          <w:sz w:val="48"/>
          <w:szCs w:val="48"/>
        </w:rPr>
      </w:pPr>
      <w:bookmarkStart w:id="1" w:name="_Toc71665374"/>
      <w:r w:rsidRPr="00B26CC5">
        <w:rPr>
          <w:sz w:val="48"/>
          <w:szCs w:val="48"/>
        </w:rPr>
        <w:t>Browsing upcoming shows:</w:t>
      </w:r>
      <w:bookmarkEnd w:id="1"/>
    </w:p>
    <w:p w14:paraId="4EF6FEF3" w14:textId="77777777" w:rsidR="004C1DF3" w:rsidRDefault="004C1DF3" w:rsidP="00225BC3">
      <w:pPr>
        <w:rPr>
          <w:sz w:val="26"/>
          <w:szCs w:val="26"/>
        </w:rPr>
        <w:sectPr w:rsidR="004C1DF3" w:rsidSect="004C1DF3">
          <w:type w:val="continuous"/>
          <w:pgSz w:w="12240" w:h="15840"/>
          <w:pgMar w:top="1440" w:right="1008" w:bottom="1440" w:left="1008" w:header="720" w:footer="720" w:gutter="0"/>
          <w:cols w:space="720"/>
          <w:docGrid w:linePitch="360"/>
        </w:sectPr>
      </w:pPr>
    </w:p>
    <w:p w14:paraId="31250E5E" w14:textId="4E9223FB" w:rsidR="006B3984" w:rsidRDefault="006B3984" w:rsidP="005760E1">
      <w:pPr>
        <w:spacing w:after="80"/>
        <w:rPr>
          <w:sz w:val="24"/>
          <w:szCs w:val="24"/>
        </w:rPr>
      </w:pPr>
      <w:r w:rsidRPr="005760E1">
        <w:rPr>
          <w:b/>
          <w:bCs/>
          <w:sz w:val="24"/>
          <w:szCs w:val="24"/>
        </w:rPr>
        <w:t>1.</w:t>
      </w:r>
      <w:r w:rsidRPr="005760E1">
        <w:rPr>
          <w:sz w:val="24"/>
          <w:szCs w:val="24"/>
        </w:rPr>
        <w:t xml:space="preserve"> </w:t>
      </w:r>
      <w:r w:rsidR="000424B5" w:rsidRPr="005760E1">
        <w:rPr>
          <w:sz w:val="24"/>
          <w:szCs w:val="24"/>
        </w:rPr>
        <w:t>From any page, click on the “</w:t>
      </w:r>
      <w:r w:rsidR="000424B5" w:rsidRPr="002F1E85">
        <w:rPr>
          <w:b/>
          <w:bCs/>
          <w:sz w:val="24"/>
          <w:szCs w:val="24"/>
        </w:rPr>
        <w:t>Genres</w:t>
      </w:r>
      <w:r w:rsidR="000424B5" w:rsidRPr="005760E1">
        <w:rPr>
          <w:sz w:val="24"/>
          <w:szCs w:val="24"/>
        </w:rPr>
        <w:t>” link on the navigation bar in the top left of the page. There are six genres to choose from: Rock, indie, pop, country, jazz, and rap. To scroll through all available genres, click the arrow on either side of the outside images. Once</w:t>
      </w:r>
      <w:r w:rsidR="004C1DF3" w:rsidRPr="005760E1">
        <w:rPr>
          <w:sz w:val="24"/>
          <w:szCs w:val="24"/>
        </w:rPr>
        <w:t xml:space="preserve"> </w:t>
      </w:r>
      <w:r w:rsidR="000424B5" w:rsidRPr="005760E1">
        <w:rPr>
          <w:sz w:val="24"/>
          <w:szCs w:val="24"/>
        </w:rPr>
        <w:t xml:space="preserve">you find a genre you’re interested in, click </w:t>
      </w:r>
      <w:r w:rsidR="004C1DF3" w:rsidRPr="005760E1">
        <w:rPr>
          <w:sz w:val="24"/>
          <w:szCs w:val="24"/>
        </w:rPr>
        <w:t>the image.</w:t>
      </w:r>
    </w:p>
    <w:p w14:paraId="577B2614" w14:textId="77777777" w:rsidR="005760E1" w:rsidRPr="005760E1" w:rsidRDefault="005760E1" w:rsidP="005760E1">
      <w:pPr>
        <w:spacing w:after="80"/>
        <w:rPr>
          <w:sz w:val="24"/>
          <w:szCs w:val="24"/>
        </w:rPr>
      </w:pPr>
    </w:p>
    <w:p w14:paraId="20E3223F" w14:textId="57859718" w:rsidR="006B3984" w:rsidRDefault="006B3984" w:rsidP="005760E1">
      <w:pPr>
        <w:spacing w:after="80"/>
        <w:rPr>
          <w:sz w:val="24"/>
          <w:szCs w:val="24"/>
        </w:rPr>
      </w:pPr>
      <w:r w:rsidRPr="005760E1">
        <w:rPr>
          <w:b/>
          <w:bCs/>
          <w:sz w:val="24"/>
          <w:szCs w:val="24"/>
        </w:rPr>
        <w:t xml:space="preserve">2. </w:t>
      </w:r>
      <w:r w:rsidRPr="005760E1">
        <w:rPr>
          <w:sz w:val="24"/>
          <w:szCs w:val="24"/>
        </w:rPr>
        <w:t>From here, you will see the upcoming concerts for whichever genre you selected. Click on of the concerts to learn more about it.</w:t>
      </w:r>
    </w:p>
    <w:p w14:paraId="3B025E58" w14:textId="77777777" w:rsidR="005760E1" w:rsidRPr="005760E1" w:rsidRDefault="005760E1" w:rsidP="005760E1">
      <w:pPr>
        <w:spacing w:after="80"/>
        <w:rPr>
          <w:sz w:val="24"/>
          <w:szCs w:val="24"/>
        </w:rPr>
      </w:pPr>
    </w:p>
    <w:p w14:paraId="2B353A40" w14:textId="169338FC" w:rsidR="004C1DF3" w:rsidRDefault="006B3984" w:rsidP="006B3984">
      <w:pPr>
        <w:rPr>
          <w:sz w:val="26"/>
          <w:szCs w:val="26"/>
        </w:rPr>
      </w:pPr>
      <w:r w:rsidRPr="005760E1">
        <w:rPr>
          <w:b/>
          <w:bCs/>
          <w:sz w:val="24"/>
          <w:szCs w:val="24"/>
        </w:rPr>
        <w:t>3.</w:t>
      </w:r>
      <w:r w:rsidRPr="005760E1">
        <w:rPr>
          <w:sz w:val="24"/>
          <w:szCs w:val="24"/>
        </w:rPr>
        <w:t xml:space="preserve"> At this point, you will find details for the concert that you chose. </w:t>
      </w:r>
      <w:r w:rsidR="00DA65E9" w:rsidRPr="005760E1">
        <w:rPr>
          <w:sz w:val="24"/>
          <w:szCs w:val="24"/>
        </w:rPr>
        <w:t>Read the section on “Saving a Concert” to learn about how to save events to your profile.</w:t>
      </w:r>
      <w:r w:rsidR="004C1DF3" w:rsidRPr="006B3984">
        <w:rPr>
          <w:sz w:val="26"/>
          <w:szCs w:val="26"/>
        </w:rPr>
        <w:br w:type="column"/>
      </w:r>
      <w:r w:rsidR="004C1DF3">
        <w:rPr>
          <w:noProof/>
        </w:rPr>
        <w:drawing>
          <wp:inline distT="0" distB="0" distL="0" distR="0" wp14:anchorId="252A6650" wp14:editId="5EDD6A87">
            <wp:extent cx="3408060" cy="1253490"/>
            <wp:effectExtent l="19050" t="19050" r="2095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1122" cy="1291397"/>
                    </a:xfrm>
                    <a:prstGeom prst="rect">
                      <a:avLst/>
                    </a:prstGeom>
                    <a:ln>
                      <a:solidFill>
                        <a:schemeClr val="tx1"/>
                      </a:solidFill>
                    </a:ln>
                  </pic:spPr>
                </pic:pic>
              </a:graphicData>
            </a:graphic>
          </wp:inline>
        </w:drawing>
      </w:r>
    </w:p>
    <w:p w14:paraId="479A387E" w14:textId="77777777" w:rsidR="006B3984" w:rsidRDefault="006B3984" w:rsidP="006B3984">
      <w:pPr>
        <w:rPr>
          <w:sz w:val="26"/>
          <w:szCs w:val="26"/>
        </w:rPr>
      </w:pPr>
      <w:r>
        <w:rPr>
          <w:noProof/>
        </w:rPr>
        <w:drawing>
          <wp:inline distT="0" distB="0" distL="0" distR="0" wp14:anchorId="0EB75F7B" wp14:editId="42CBAECA">
            <wp:extent cx="3418341" cy="986226"/>
            <wp:effectExtent l="19050" t="19050" r="10795"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1234" cy="1001486"/>
                    </a:xfrm>
                    <a:prstGeom prst="rect">
                      <a:avLst/>
                    </a:prstGeom>
                    <a:ln>
                      <a:solidFill>
                        <a:schemeClr val="tx1"/>
                      </a:solidFill>
                    </a:ln>
                  </pic:spPr>
                </pic:pic>
              </a:graphicData>
            </a:graphic>
          </wp:inline>
        </w:drawing>
      </w:r>
    </w:p>
    <w:p w14:paraId="2B006A5A" w14:textId="03B935F1" w:rsidR="006B3984" w:rsidRPr="006B3984" w:rsidRDefault="006B3984" w:rsidP="00042D45">
      <w:pPr>
        <w:spacing w:after="200"/>
        <w:rPr>
          <w:sz w:val="26"/>
          <w:szCs w:val="26"/>
        </w:rPr>
        <w:sectPr w:rsidR="006B3984" w:rsidRPr="006B3984" w:rsidSect="004C1DF3">
          <w:type w:val="continuous"/>
          <w:pgSz w:w="12240" w:h="15840"/>
          <w:pgMar w:top="1440" w:right="1008" w:bottom="1440" w:left="1008" w:header="720" w:footer="720" w:gutter="0"/>
          <w:cols w:num="2" w:space="360" w:equalWidth="0">
            <w:col w:w="4752" w:space="360"/>
            <w:col w:w="5112"/>
          </w:cols>
          <w:docGrid w:linePitch="360"/>
        </w:sectPr>
      </w:pPr>
      <w:r>
        <w:rPr>
          <w:noProof/>
        </w:rPr>
        <w:drawing>
          <wp:inline distT="0" distB="0" distL="0" distR="0" wp14:anchorId="73571D43" wp14:editId="4E919025">
            <wp:extent cx="3418205" cy="1249680"/>
            <wp:effectExtent l="19050" t="19050" r="10795"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5063" cy="1277779"/>
                    </a:xfrm>
                    <a:prstGeom prst="rect">
                      <a:avLst/>
                    </a:prstGeom>
                    <a:ln>
                      <a:solidFill>
                        <a:schemeClr val="tx1"/>
                      </a:solidFill>
                    </a:ln>
                  </pic:spPr>
                </pic:pic>
              </a:graphicData>
            </a:graphic>
          </wp:inline>
        </w:drawing>
      </w:r>
    </w:p>
    <w:p w14:paraId="27BF7C8A" w14:textId="19159CB0" w:rsidR="00D216B1" w:rsidRPr="00B26CC5" w:rsidRDefault="00D216B1" w:rsidP="00B26CC5">
      <w:pPr>
        <w:pStyle w:val="Heading1"/>
        <w:rPr>
          <w:sz w:val="48"/>
          <w:szCs w:val="48"/>
        </w:rPr>
      </w:pPr>
      <w:bookmarkStart w:id="2" w:name="_Toc71665375"/>
      <w:r w:rsidRPr="00B26CC5">
        <w:rPr>
          <w:sz w:val="48"/>
          <w:szCs w:val="48"/>
        </w:rPr>
        <w:t>Saving a Concert:</w:t>
      </w:r>
      <w:bookmarkEnd w:id="2"/>
    </w:p>
    <w:p w14:paraId="21B0BB9B" w14:textId="77777777" w:rsidR="003B4C1F" w:rsidRDefault="003B4C1F" w:rsidP="00225BC3">
      <w:pPr>
        <w:rPr>
          <w:sz w:val="24"/>
          <w:szCs w:val="24"/>
        </w:rPr>
        <w:sectPr w:rsidR="003B4C1F" w:rsidSect="004C1DF3">
          <w:type w:val="continuous"/>
          <w:pgSz w:w="12240" w:h="15840"/>
          <w:pgMar w:top="1440" w:right="1008" w:bottom="1440" w:left="1008" w:header="720" w:footer="720" w:gutter="0"/>
          <w:cols w:space="720"/>
          <w:docGrid w:linePitch="360"/>
        </w:sectPr>
      </w:pPr>
    </w:p>
    <w:p w14:paraId="5C3EFDEC" w14:textId="714960D2" w:rsidR="00D216B1" w:rsidRPr="003B4C1F" w:rsidRDefault="00042D45" w:rsidP="00225BC3">
      <w:pPr>
        <w:rPr>
          <w:sz w:val="24"/>
          <w:szCs w:val="24"/>
        </w:rPr>
      </w:pPr>
      <w:r>
        <w:rPr>
          <w:sz w:val="24"/>
          <w:szCs w:val="24"/>
        </w:rPr>
        <w:t xml:space="preserve">You must be logged in to save a concert. If not logged in, view the “Logging In” section. </w:t>
      </w:r>
      <w:r w:rsidR="003B4C1F">
        <w:rPr>
          <w:sz w:val="24"/>
          <w:szCs w:val="24"/>
        </w:rPr>
        <w:t>To save a concert to your profile, simply click either Yes”, “No”, or “Maybe”. You will then be directed to a list of all your saved concerts.</w:t>
      </w:r>
    </w:p>
    <w:p w14:paraId="426B17D5" w14:textId="7961A5B6" w:rsidR="003B4C1F" w:rsidRDefault="003B4C1F" w:rsidP="00225BC3">
      <w:pPr>
        <w:rPr>
          <w:sz w:val="36"/>
          <w:szCs w:val="36"/>
        </w:rPr>
        <w:sectPr w:rsidR="003B4C1F" w:rsidSect="00042D45">
          <w:type w:val="continuous"/>
          <w:pgSz w:w="12240" w:h="15840"/>
          <w:pgMar w:top="1152" w:right="1008" w:bottom="1152" w:left="1008" w:header="720" w:footer="720" w:gutter="0"/>
          <w:cols w:num="2" w:space="360" w:equalWidth="0">
            <w:col w:w="4752" w:space="360"/>
            <w:col w:w="5112"/>
          </w:cols>
          <w:docGrid w:linePitch="360"/>
        </w:sectPr>
      </w:pPr>
      <w:r>
        <w:rPr>
          <w:noProof/>
        </w:rPr>
        <w:drawing>
          <wp:inline distT="0" distB="0" distL="0" distR="0" wp14:anchorId="321F2EA1" wp14:editId="4167D877">
            <wp:extent cx="3418205" cy="700618"/>
            <wp:effectExtent l="19050" t="19050" r="10795"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8205" cy="700618"/>
                    </a:xfrm>
                    <a:prstGeom prst="rect">
                      <a:avLst/>
                    </a:prstGeom>
                    <a:ln>
                      <a:solidFill>
                        <a:schemeClr val="tx1"/>
                      </a:solidFill>
                    </a:ln>
                  </pic:spPr>
                </pic:pic>
              </a:graphicData>
            </a:graphic>
          </wp:inline>
        </w:drawing>
      </w:r>
    </w:p>
    <w:p w14:paraId="7739F3CD" w14:textId="1419F224" w:rsidR="00D216B1" w:rsidRPr="00B26CC5" w:rsidRDefault="00D216B1" w:rsidP="00B26CC5">
      <w:pPr>
        <w:pStyle w:val="Heading1"/>
        <w:rPr>
          <w:sz w:val="48"/>
          <w:szCs w:val="48"/>
        </w:rPr>
      </w:pPr>
      <w:bookmarkStart w:id="3" w:name="_Toc71665376"/>
      <w:r w:rsidRPr="00B26CC5">
        <w:rPr>
          <w:sz w:val="48"/>
          <w:szCs w:val="48"/>
        </w:rPr>
        <w:lastRenderedPageBreak/>
        <w:t>Updating an RSVP Status:</w:t>
      </w:r>
      <w:bookmarkEnd w:id="3"/>
    </w:p>
    <w:p w14:paraId="5B7012BE" w14:textId="77777777" w:rsidR="00B4651A" w:rsidRDefault="00B4651A" w:rsidP="00225BC3">
      <w:pPr>
        <w:rPr>
          <w:sz w:val="24"/>
          <w:szCs w:val="24"/>
        </w:rPr>
        <w:sectPr w:rsidR="00B4651A" w:rsidSect="004C1DF3">
          <w:type w:val="continuous"/>
          <w:pgSz w:w="12240" w:h="15840"/>
          <w:pgMar w:top="1440" w:right="1008" w:bottom="1440" w:left="1008" w:header="720" w:footer="720" w:gutter="0"/>
          <w:cols w:space="720"/>
          <w:docGrid w:linePitch="360"/>
        </w:sectPr>
      </w:pPr>
    </w:p>
    <w:p w14:paraId="70222924" w14:textId="0EFA72A8" w:rsidR="00D216B1" w:rsidRPr="00B4651A" w:rsidRDefault="00555B0F" w:rsidP="00225BC3">
      <w:pPr>
        <w:rPr>
          <w:sz w:val="24"/>
          <w:szCs w:val="24"/>
        </w:rPr>
      </w:pPr>
      <w:r>
        <w:rPr>
          <w:sz w:val="24"/>
          <w:szCs w:val="24"/>
        </w:rPr>
        <w:t>To update an event status that you have previously saved, click on “</w:t>
      </w:r>
      <w:r w:rsidRPr="005760E1">
        <w:rPr>
          <w:b/>
          <w:bCs/>
          <w:sz w:val="24"/>
          <w:szCs w:val="24"/>
        </w:rPr>
        <w:t>My Connections</w:t>
      </w:r>
      <w:r>
        <w:rPr>
          <w:sz w:val="24"/>
          <w:szCs w:val="24"/>
        </w:rPr>
        <w:t>”. From there</w:t>
      </w:r>
      <w:r w:rsidR="00B4651A">
        <w:rPr>
          <w:sz w:val="24"/>
          <w:szCs w:val="24"/>
        </w:rPr>
        <w:t xml:space="preserve">, click the </w:t>
      </w:r>
      <w:r w:rsidR="00B4651A" w:rsidRPr="00B4651A">
        <w:rPr>
          <w:b/>
          <w:bCs/>
          <w:sz w:val="24"/>
          <w:szCs w:val="24"/>
        </w:rPr>
        <w:t>update</w:t>
      </w:r>
      <w:r w:rsidR="00B4651A">
        <w:rPr>
          <w:b/>
          <w:bCs/>
          <w:sz w:val="24"/>
          <w:szCs w:val="24"/>
        </w:rPr>
        <w:t xml:space="preserve"> </w:t>
      </w:r>
      <w:r w:rsidR="00B4651A">
        <w:rPr>
          <w:sz w:val="24"/>
          <w:szCs w:val="24"/>
        </w:rPr>
        <w:t>button next to the event you want to modify. You will be redirected to that event page where you can edit your RSVP decision.</w:t>
      </w:r>
      <w:r w:rsidR="00B4651A">
        <w:rPr>
          <w:sz w:val="24"/>
          <w:szCs w:val="24"/>
        </w:rPr>
        <w:br w:type="column"/>
      </w:r>
      <w:r w:rsidR="00DD6381">
        <w:rPr>
          <w:noProof/>
        </w:rPr>
        <w:drawing>
          <wp:inline distT="0" distB="0" distL="0" distR="0" wp14:anchorId="390D4736" wp14:editId="35A80EF4">
            <wp:extent cx="3417575" cy="912648"/>
            <wp:effectExtent l="19050" t="19050" r="1143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5567" cy="941487"/>
                    </a:xfrm>
                    <a:prstGeom prst="rect">
                      <a:avLst/>
                    </a:prstGeom>
                    <a:ln>
                      <a:solidFill>
                        <a:schemeClr val="tx1"/>
                      </a:solidFill>
                    </a:ln>
                  </pic:spPr>
                </pic:pic>
              </a:graphicData>
            </a:graphic>
          </wp:inline>
        </w:drawing>
      </w:r>
    </w:p>
    <w:p w14:paraId="15E64AF2" w14:textId="77777777" w:rsidR="00B4651A" w:rsidRDefault="00B4651A" w:rsidP="00225BC3">
      <w:pPr>
        <w:rPr>
          <w:sz w:val="36"/>
          <w:szCs w:val="36"/>
        </w:rPr>
        <w:sectPr w:rsidR="00B4651A" w:rsidSect="00B4651A">
          <w:type w:val="continuous"/>
          <w:pgSz w:w="12240" w:h="15840"/>
          <w:pgMar w:top="1440" w:right="1008" w:bottom="1440" w:left="1008" w:header="720" w:footer="720" w:gutter="0"/>
          <w:cols w:num="2" w:space="360" w:equalWidth="0">
            <w:col w:w="4752" w:space="360"/>
            <w:col w:w="5112"/>
          </w:cols>
          <w:docGrid w:linePitch="360"/>
        </w:sectPr>
      </w:pPr>
    </w:p>
    <w:p w14:paraId="01F60AB5" w14:textId="3E716EF2" w:rsidR="00D216B1" w:rsidRPr="00B26CC5" w:rsidRDefault="00D216B1" w:rsidP="00B26CC5">
      <w:pPr>
        <w:pStyle w:val="Heading1"/>
        <w:rPr>
          <w:sz w:val="48"/>
          <w:szCs w:val="48"/>
        </w:rPr>
      </w:pPr>
      <w:bookmarkStart w:id="4" w:name="_Toc71665377"/>
      <w:r w:rsidRPr="00B26CC5">
        <w:rPr>
          <w:sz w:val="48"/>
          <w:szCs w:val="48"/>
        </w:rPr>
        <w:t>Deleting a Saved Concert:</w:t>
      </w:r>
      <w:bookmarkEnd w:id="4"/>
    </w:p>
    <w:p w14:paraId="6C453C9B" w14:textId="77777777" w:rsidR="00DD6381" w:rsidRDefault="00DD6381" w:rsidP="00B4651A">
      <w:pPr>
        <w:spacing w:before="300"/>
        <w:rPr>
          <w:sz w:val="24"/>
          <w:szCs w:val="24"/>
        </w:rPr>
        <w:sectPr w:rsidR="00DD6381" w:rsidSect="00DD6381">
          <w:type w:val="continuous"/>
          <w:pgSz w:w="12240" w:h="15840"/>
          <w:pgMar w:top="1440" w:right="1008" w:bottom="1440" w:left="1008" w:header="720" w:footer="720" w:gutter="0"/>
          <w:cols w:space="720"/>
          <w:docGrid w:linePitch="360"/>
        </w:sectPr>
      </w:pPr>
    </w:p>
    <w:p w14:paraId="20BA03DF" w14:textId="1EB2DB42" w:rsidR="00DD6381" w:rsidRPr="00DD6381" w:rsidRDefault="00DD6381" w:rsidP="00B4651A">
      <w:pPr>
        <w:spacing w:before="300"/>
        <w:rPr>
          <w:sz w:val="24"/>
          <w:szCs w:val="24"/>
        </w:rPr>
      </w:pPr>
      <w:r w:rsidRPr="00DD6381">
        <w:rPr>
          <w:sz w:val="24"/>
          <w:szCs w:val="24"/>
        </w:rPr>
        <w:t>To delete an event</w:t>
      </w:r>
      <w:r>
        <w:rPr>
          <w:sz w:val="24"/>
          <w:szCs w:val="24"/>
        </w:rPr>
        <w:t xml:space="preserve"> that you have previously saved, click on the “</w:t>
      </w:r>
      <w:r w:rsidRPr="005760E1">
        <w:rPr>
          <w:b/>
          <w:bCs/>
          <w:sz w:val="24"/>
          <w:szCs w:val="24"/>
        </w:rPr>
        <w:t>My Connections</w:t>
      </w:r>
      <w:r>
        <w:rPr>
          <w:sz w:val="24"/>
          <w:szCs w:val="24"/>
        </w:rPr>
        <w:t xml:space="preserve">” </w:t>
      </w:r>
      <w:r w:rsidR="005760E1">
        <w:rPr>
          <w:sz w:val="24"/>
          <w:szCs w:val="24"/>
        </w:rPr>
        <w:t>link</w:t>
      </w:r>
      <w:r>
        <w:rPr>
          <w:sz w:val="24"/>
          <w:szCs w:val="24"/>
        </w:rPr>
        <w:t xml:space="preserve">. Next, click the </w:t>
      </w:r>
      <w:r>
        <w:rPr>
          <w:b/>
          <w:bCs/>
          <w:sz w:val="24"/>
          <w:szCs w:val="24"/>
        </w:rPr>
        <w:t>delete</w:t>
      </w:r>
      <w:r>
        <w:rPr>
          <w:sz w:val="24"/>
          <w:szCs w:val="24"/>
        </w:rPr>
        <w:t xml:space="preserve"> button next to the event that you want to remove.</w:t>
      </w:r>
    </w:p>
    <w:p w14:paraId="3B4E642F" w14:textId="7EE4A88F" w:rsidR="00DD6381" w:rsidRDefault="00DD6381" w:rsidP="00B4651A">
      <w:pPr>
        <w:spacing w:before="300"/>
        <w:rPr>
          <w:sz w:val="36"/>
          <w:szCs w:val="36"/>
        </w:rPr>
        <w:sectPr w:rsidR="00DD6381" w:rsidSect="00DD6381">
          <w:type w:val="continuous"/>
          <w:pgSz w:w="12240" w:h="15840"/>
          <w:pgMar w:top="1440" w:right="1008" w:bottom="1440" w:left="1008" w:header="720" w:footer="720" w:gutter="0"/>
          <w:cols w:num="2" w:space="360" w:equalWidth="0">
            <w:col w:w="4752" w:space="360"/>
            <w:col w:w="5112"/>
          </w:cols>
          <w:docGrid w:linePitch="360"/>
        </w:sectPr>
      </w:pPr>
      <w:r>
        <w:rPr>
          <w:sz w:val="36"/>
          <w:szCs w:val="36"/>
        </w:rPr>
        <w:br w:type="column"/>
      </w:r>
      <w:r>
        <w:rPr>
          <w:noProof/>
        </w:rPr>
        <w:drawing>
          <wp:inline distT="0" distB="0" distL="0" distR="0" wp14:anchorId="25235F60" wp14:editId="36E9A914">
            <wp:extent cx="3442953" cy="923772"/>
            <wp:effectExtent l="19050" t="19050" r="2476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1093" cy="934005"/>
                    </a:xfrm>
                    <a:prstGeom prst="rect">
                      <a:avLst/>
                    </a:prstGeom>
                    <a:ln>
                      <a:solidFill>
                        <a:schemeClr val="tx1"/>
                      </a:solidFill>
                    </a:ln>
                  </pic:spPr>
                </pic:pic>
              </a:graphicData>
            </a:graphic>
          </wp:inline>
        </w:drawing>
      </w:r>
    </w:p>
    <w:p w14:paraId="03A6402D" w14:textId="373304DD" w:rsidR="00D216B1" w:rsidRPr="00B26CC5" w:rsidRDefault="00D216B1" w:rsidP="00B26CC5">
      <w:pPr>
        <w:pStyle w:val="Heading1"/>
        <w:rPr>
          <w:sz w:val="48"/>
          <w:szCs w:val="48"/>
        </w:rPr>
      </w:pPr>
      <w:bookmarkStart w:id="5" w:name="_Toc71665378"/>
      <w:r w:rsidRPr="00B26CC5">
        <w:rPr>
          <w:sz w:val="48"/>
          <w:szCs w:val="48"/>
        </w:rPr>
        <w:t>Creating a New Concert</w:t>
      </w:r>
      <w:bookmarkEnd w:id="5"/>
    </w:p>
    <w:p w14:paraId="15AAE1F0" w14:textId="77777777" w:rsidR="00DD6381" w:rsidRDefault="00DD6381" w:rsidP="00225BC3">
      <w:pPr>
        <w:rPr>
          <w:sz w:val="24"/>
          <w:szCs w:val="24"/>
        </w:rPr>
        <w:sectPr w:rsidR="00DD6381" w:rsidSect="00DD6381">
          <w:type w:val="continuous"/>
          <w:pgSz w:w="12240" w:h="15840"/>
          <w:pgMar w:top="1440" w:right="1008" w:bottom="1440" w:left="1008" w:header="720" w:footer="720" w:gutter="0"/>
          <w:cols w:space="720"/>
          <w:docGrid w:linePitch="360"/>
        </w:sectPr>
      </w:pPr>
    </w:p>
    <w:p w14:paraId="432ECA33" w14:textId="16B78A1F" w:rsidR="00DD6381" w:rsidRPr="00DD6381" w:rsidRDefault="00DD6381" w:rsidP="00DD6381">
      <w:pPr>
        <w:rPr>
          <w:sz w:val="24"/>
          <w:szCs w:val="24"/>
        </w:rPr>
        <w:sectPr w:rsidR="00DD6381" w:rsidRPr="00DD6381" w:rsidSect="00DD6381">
          <w:type w:val="continuous"/>
          <w:pgSz w:w="12240" w:h="15840"/>
          <w:pgMar w:top="1440" w:right="1008" w:bottom="1440" w:left="1008" w:header="720" w:footer="720" w:gutter="0"/>
          <w:cols w:num="2" w:space="360" w:equalWidth="0">
            <w:col w:w="4752" w:space="360"/>
            <w:col w:w="5112"/>
          </w:cols>
          <w:docGrid w:linePitch="360"/>
        </w:sectPr>
      </w:pPr>
      <w:r>
        <w:rPr>
          <w:sz w:val="24"/>
          <w:szCs w:val="24"/>
        </w:rPr>
        <w:t xml:space="preserve">To create a new concert, you must click on the </w:t>
      </w:r>
      <w:r w:rsidR="005760E1">
        <w:rPr>
          <w:sz w:val="24"/>
          <w:szCs w:val="24"/>
        </w:rPr>
        <w:t>“</w:t>
      </w:r>
      <w:r w:rsidRPr="005760E1">
        <w:rPr>
          <w:b/>
          <w:bCs/>
          <w:sz w:val="24"/>
          <w:szCs w:val="24"/>
        </w:rPr>
        <w:t>Start a new connection</w:t>
      </w:r>
      <w:r w:rsidR="005760E1">
        <w:rPr>
          <w:sz w:val="24"/>
          <w:szCs w:val="24"/>
        </w:rPr>
        <w:t>”</w:t>
      </w:r>
      <w:r>
        <w:rPr>
          <w:sz w:val="24"/>
          <w:szCs w:val="24"/>
        </w:rPr>
        <w:t xml:space="preserve"> link in the top right on the navigation bar. Note, you must be logged in to perform this function. Once on the new connection page, enter the details for your event. Make sure to fill out every field. Once completed, click the submit button and your event will be saved for other users to see. This event will also show up in your saved connections.</w:t>
      </w:r>
      <w:r>
        <w:rPr>
          <w:sz w:val="24"/>
          <w:szCs w:val="24"/>
        </w:rPr>
        <w:br w:type="column"/>
      </w:r>
      <w:r>
        <w:rPr>
          <w:noProof/>
        </w:rPr>
        <w:drawing>
          <wp:inline distT="0" distB="0" distL="0" distR="0" wp14:anchorId="37E3A17B" wp14:editId="43E01B37">
            <wp:extent cx="3445528" cy="2450008"/>
            <wp:effectExtent l="19050" t="19050" r="2159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8145" cy="2466090"/>
                    </a:xfrm>
                    <a:prstGeom prst="rect">
                      <a:avLst/>
                    </a:prstGeom>
                    <a:ln>
                      <a:solidFill>
                        <a:schemeClr val="tx1"/>
                      </a:solidFill>
                    </a:ln>
                  </pic:spPr>
                </pic:pic>
              </a:graphicData>
            </a:graphic>
          </wp:inline>
        </w:drawing>
      </w:r>
    </w:p>
    <w:p w14:paraId="61DCD42B" w14:textId="72B70EE9" w:rsidR="00D216B1" w:rsidRPr="00B26CC5" w:rsidRDefault="00D216B1" w:rsidP="00B26CC5">
      <w:pPr>
        <w:pStyle w:val="Heading1"/>
        <w:rPr>
          <w:sz w:val="48"/>
          <w:szCs w:val="48"/>
        </w:rPr>
      </w:pPr>
      <w:bookmarkStart w:id="6" w:name="_Toc71665379"/>
      <w:r w:rsidRPr="00B26CC5">
        <w:rPr>
          <w:sz w:val="48"/>
          <w:szCs w:val="48"/>
        </w:rPr>
        <w:t>Logging off:</w:t>
      </w:r>
      <w:bookmarkEnd w:id="6"/>
    </w:p>
    <w:p w14:paraId="09CAA129" w14:textId="77777777" w:rsidR="009C71A6" w:rsidRDefault="009C71A6" w:rsidP="00B4651A">
      <w:pPr>
        <w:spacing w:before="300"/>
        <w:rPr>
          <w:sz w:val="24"/>
          <w:szCs w:val="24"/>
        </w:rPr>
        <w:sectPr w:rsidR="009C71A6" w:rsidSect="00DD6381">
          <w:type w:val="continuous"/>
          <w:pgSz w:w="12240" w:h="15840"/>
          <w:pgMar w:top="1440" w:right="1008" w:bottom="1440" w:left="1008" w:header="720" w:footer="720" w:gutter="0"/>
          <w:cols w:space="720"/>
          <w:docGrid w:linePitch="360"/>
        </w:sectPr>
      </w:pPr>
    </w:p>
    <w:p w14:paraId="73C3F95A" w14:textId="6F2A639F" w:rsidR="005760E1" w:rsidRPr="005760E1" w:rsidRDefault="005760E1" w:rsidP="00B4651A">
      <w:pPr>
        <w:spacing w:before="300"/>
        <w:rPr>
          <w:sz w:val="24"/>
          <w:szCs w:val="24"/>
        </w:rPr>
      </w:pPr>
      <w:r>
        <w:rPr>
          <w:sz w:val="24"/>
          <w:szCs w:val="24"/>
        </w:rPr>
        <w:t xml:space="preserve">To log off, all you </w:t>
      </w:r>
      <w:r w:rsidR="00C5543C">
        <w:rPr>
          <w:sz w:val="24"/>
          <w:szCs w:val="24"/>
        </w:rPr>
        <w:t>must</w:t>
      </w:r>
      <w:r>
        <w:rPr>
          <w:sz w:val="24"/>
          <w:szCs w:val="24"/>
        </w:rPr>
        <w:t xml:space="preserve"> do is click the “</w:t>
      </w:r>
      <w:r>
        <w:rPr>
          <w:b/>
          <w:bCs/>
          <w:sz w:val="24"/>
          <w:szCs w:val="24"/>
        </w:rPr>
        <w:t xml:space="preserve">Sign Out” </w:t>
      </w:r>
      <w:r>
        <w:rPr>
          <w:sz w:val="24"/>
          <w:szCs w:val="24"/>
        </w:rPr>
        <w:t>link in the top right corner on the navigation bar.</w:t>
      </w:r>
      <w:r w:rsidR="00C5543C">
        <w:rPr>
          <w:sz w:val="24"/>
          <w:szCs w:val="24"/>
        </w:rPr>
        <w:t xml:space="preserve"> This will redirect you to the home page.</w:t>
      </w:r>
      <w:r w:rsidR="009C71A6">
        <w:rPr>
          <w:sz w:val="24"/>
          <w:szCs w:val="24"/>
        </w:rPr>
        <w:br w:type="column"/>
      </w:r>
      <w:r w:rsidR="009C71A6">
        <w:rPr>
          <w:noProof/>
        </w:rPr>
        <w:drawing>
          <wp:inline distT="0" distB="0" distL="0" distR="0" wp14:anchorId="2AAA321C" wp14:editId="5D6D8EC6">
            <wp:extent cx="3463611" cy="787051"/>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0"/>
                    <a:stretch/>
                  </pic:blipFill>
                  <pic:spPr bwMode="auto">
                    <a:xfrm>
                      <a:off x="0" y="0"/>
                      <a:ext cx="3548281" cy="8062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sectPr w:rsidR="005760E1" w:rsidRPr="005760E1" w:rsidSect="009C71A6">
      <w:type w:val="continuous"/>
      <w:pgSz w:w="12240" w:h="15840"/>
      <w:pgMar w:top="1440" w:right="1008" w:bottom="1440" w:left="1008" w:header="720" w:footer="720" w:gutter="0"/>
      <w:cols w:num="2" w:space="360" w:equalWidth="0">
        <w:col w:w="4752" w:space="360"/>
        <w:col w:w="5112"/>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B499C" w14:textId="77777777" w:rsidR="009B36E2" w:rsidRDefault="009B36E2" w:rsidP="00DD6381">
      <w:pPr>
        <w:spacing w:after="0" w:line="240" w:lineRule="auto"/>
      </w:pPr>
      <w:r>
        <w:separator/>
      </w:r>
    </w:p>
  </w:endnote>
  <w:endnote w:type="continuationSeparator" w:id="0">
    <w:p w14:paraId="217AD440" w14:textId="77777777" w:rsidR="009B36E2" w:rsidRDefault="009B36E2" w:rsidP="00DD6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0B64DF" w14:textId="77777777" w:rsidR="009B36E2" w:rsidRDefault="009B36E2" w:rsidP="00DD6381">
      <w:pPr>
        <w:spacing w:after="0" w:line="240" w:lineRule="auto"/>
      </w:pPr>
      <w:r>
        <w:separator/>
      </w:r>
    </w:p>
  </w:footnote>
  <w:footnote w:type="continuationSeparator" w:id="0">
    <w:p w14:paraId="710D9E0C" w14:textId="77777777" w:rsidR="009B36E2" w:rsidRDefault="009B36E2" w:rsidP="00DD63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FB4711"/>
    <w:multiLevelType w:val="hybridMultilevel"/>
    <w:tmpl w:val="455A0740"/>
    <w:lvl w:ilvl="0" w:tplc="24FEAA14">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3AA"/>
    <w:rsid w:val="000424B5"/>
    <w:rsid w:val="00042D45"/>
    <w:rsid w:val="001943AA"/>
    <w:rsid w:val="00210C83"/>
    <w:rsid w:val="00225BC3"/>
    <w:rsid w:val="002F1E85"/>
    <w:rsid w:val="003356BE"/>
    <w:rsid w:val="003B4C1F"/>
    <w:rsid w:val="004C1DF3"/>
    <w:rsid w:val="004D5181"/>
    <w:rsid w:val="00555B0F"/>
    <w:rsid w:val="005760E1"/>
    <w:rsid w:val="00594D64"/>
    <w:rsid w:val="00615EE5"/>
    <w:rsid w:val="006B3984"/>
    <w:rsid w:val="009B36E2"/>
    <w:rsid w:val="009C71A6"/>
    <w:rsid w:val="00B26CC5"/>
    <w:rsid w:val="00B4651A"/>
    <w:rsid w:val="00B94490"/>
    <w:rsid w:val="00C5543C"/>
    <w:rsid w:val="00CD7856"/>
    <w:rsid w:val="00D216B1"/>
    <w:rsid w:val="00DA65E9"/>
    <w:rsid w:val="00DD6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5C94B"/>
  <w15:chartTrackingRefBased/>
  <w15:docId w15:val="{F8ACF563-E7F9-4A2C-8435-6314D4EC8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5B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B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25BC3"/>
    <w:pPr>
      <w:outlineLvl w:val="9"/>
    </w:pPr>
  </w:style>
  <w:style w:type="paragraph" w:styleId="ListParagraph">
    <w:name w:val="List Paragraph"/>
    <w:basedOn w:val="Normal"/>
    <w:uiPriority w:val="34"/>
    <w:qFormat/>
    <w:rsid w:val="006B3984"/>
    <w:pPr>
      <w:ind w:left="720"/>
      <w:contextualSpacing/>
    </w:pPr>
  </w:style>
  <w:style w:type="paragraph" w:styleId="Header">
    <w:name w:val="header"/>
    <w:basedOn w:val="Normal"/>
    <w:link w:val="HeaderChar"/>
    <w:uiPriority w:val="99"/>
    <w:unhideWhenUsed/>
    <w:rsid w:val="00DD63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381"/>
  </w:style>
  <w:style w:type="paragraph" w:styleId="Footer">
    <w:name w:val="footer"/>
    <w:basedOn w:val="Normal"/>
    <w:link w:val="FooterChar"/>
    <w:uiPriority w:val="99"/>
    <w:unhideWhenUsed/>
    <w:rsid w:val="00DD63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381"/>
  </w:style>
  <w:style w:type="paragraph" w:styleId="TOC1">
    <w:name w:val="toc 1"/>
    <w:basedOn w:val="Normal"/>
    <w:next w:val="Normal"/>
    <w:autoRedefine/>
    <w:uiPriority w:val="39"/>
    <w:unhideWhenUsed/>
    <w:rsid w:val="00B26CC5"/>
    <w:pPr>
      <w:spacing w:after="100"/>
    </w:pPr>
  </w:style>
  <w:style w:type="character" w:styleId="Hyperlink">
    <w:name w:val="Hyperlink"/>
    <w:basedOn w:val="DefaultParagraphFont"/>
    <w:uiPriority w:val="99"/>
    <w:unhideWhenUsed/>
    <w:rsid w:val="00B26C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FFE46-44DF-4C2E-9B07-5C10C4AF79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4</Pages>
  <Words>430</Words>
  <Characters>2455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Ahrendsen</dc:creator>
  <cp:keywords/>
  <dc:description/>
  <cp:lastModifiedBy>Joseph Ahrendsen</cp:lastModifiedBy>
  <cp:revision>18</cp:revision>
  <dcterms:created xsi:type="dcterms:W3CDTF">2021-05-11T21:25:00Z</dcterms:created>
  <dcterms:modified xsi:type="dcterms:W3CDTF">2021-05-12T02:46:00Z</dcterms:modified>
</cp:coreProperties>
</file>