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AC14C" w14:textId="77777777" w:rsidR="00EF51B0" w:rsidRPr="001F7C9D" w:rsidRDefault="00EF51B0" w:rsidP="00EF51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Bruker Avance I 800 MHz</w:t>
      </w:r>
      <w:r w:rsidRPr="001F7C9D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Protocol</w:t>
      </w:r>
    </w:p>
    <w:p w14:paraId="23A6732D" w14:textId="77777777" w:rsidR="00EF51B0" w:rsidRDefault="00EF51B0" w:rsidP="00EF51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z w:val="20"/>
          <w:szCs w:val="20"/>
        </w:rPr>
        <w:t>rotocol by Taylor Arhar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042319, based on verbal instructions from Mark Kelly</w:t>
      </w:r>
    </w:p>
    <w:p w14:paraId="439D54C6" w14:textId="77777777" w:rsidR="00EF51B0" w:rsidRDefault="00EF51B0" w:rsidP="00EF51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05C9F817" w14:textId="77777777" w:rsidR="00EF51B0" w:rsidRPr="00FB0527" w:rsidRDefault="00EF51B0" w:rsidP="00EF51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Sample Preparation</w:t>
      </w:r>
      <w:r w:rsidRPr="00FB0527">
        <w:rPr>
          <w:rFonts w:ascii="Times New Roman" w:hAnsi="Times New Roman" w:cs="Times New Roman"/>
          <w:b/>
          <w:color w:val="000000"/>
          <w:sz w:val="20"/>
          <w:szCs w:val="20"/>
        </w:rPr>
        <w:t>:</w:t>
      </w:r>
    </w:p>
    <w:p w14:paraId="30BFD05C" w14:textId="1F8CAB43" w:rsidR="00446071" w:rsidRDefault="00EF51B0" w:rsidP="00EF51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 w:rsidR="00446071">
        <w:rPr>
          <w:rFonts w:ascii="Times New Roman" w:hAnsi="Times New Roman" w:cs="Times New Roman"/>
          <w:color w:val="000000"/>
          <w:sz w:val="20"/>
          <w:szCs w:val="20"/>
        </w:rPr>
        <w:t>Combine labeled protein, unlabeled protein, buffer, and D</w:t>
      </w:r>
      <w:r w:rsidR="00446071"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2</w:t>
      </w:r>
      <w:r w:rsidR="00446071">
        <w:rPr>
          <w:rFonts w:ascii="Times New Roman" w:hAnsi="Times New Roman" w:cs="Times New Roman"/>
          <w:color w:val="000000"/>
          <w:sz w:val="20"/>
          <w:szCs w:val="20"/>
        </w:rPr>
        <w:t xml:space="preserve">O. Final volume should be at least 500 </w:t>
      </w:r>
      <w:r w:rsidR="00446071" w:rsidRPr="00446071">
        <w:rPr>
          <w:rFonts w:ascii="Times New Roman" w:hAnsi="Times New Roman" w:cs="Times New Roman"/>
          <w:color w:val="000000"/>
          <w:sz w:val="20"/>
          <w:szCs w:val="20"/>
        </w:rPr>
        <w:t>μ</w:t>
      </w:r>
      <w:r w:rsidR="00446071">
        <w:rPr>
          <w:rFonts w:ascii="Times New Roman" w:hAnsi="Times New Roman" w:cs="Times New Roman"/>
          <w:color w:val="000000"/>
          <w:sz w:val="20"/>
          <w:szCs w:val="20"/>
        </w:rPr>
        <w:t>L.</w:t>
      </w:r>
    </w:p>
    <w:p w14:paraId="22F65D50" w14:textId="77777777" w:rsidR="00446071" w:rsidRDefault="00EF51B0" w:rsidP="004460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 w:rsidR="00446071" w:rsidRPr="00446071">
        <w:rPr>
          <w:rFonts w:ascii="Times New Roman" w:hAnsi="Times New Roman" w:cs="Times New Roman"/>
          <w:color w:val="000000"/>
          <w:sz w:val="20"/>
          <w:szCs w:val="20"/>
        </w:rPr>
        <w:t xml:space="preserve">Filter samples (I use 0.1 μm spin filters). </w:t>
      </w:r>
    </w:p>
    <w:p w14:paraId="5BB536BA" w14:textId="430544DB" w:rsidR="00446071" w:rsidRPr="00446071" w:rsidRDefault="00446071" w:rsidP="004460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Carefully pipette samples into NMR tubes, making sure not to introduce bubbles.</w:t>
      </w:r>
      <w:r w:rsidRPr="004460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23CFE837" w14:textId="29637B82" w:rsidR="003F244E" w:rsidRPr="00446071" w:rsidRDefault="003F244E" w:rsidP="003F24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Load NMR tubes into blue sample holders (stored in a case near the </w:t>
      </w:r>
      <w:r w:rsidR="001C3C4D">
        <w:rPr>
          <w:rFonts w:ascii="Times New Roman" w:hAnsi="Times New Roman" w:cs="Times New Roman"/>
          <w:color w:val="000000"/>
          <w:sz w:val="20"/>
          <w:szCs w:val="20"/>
        </w:rPr>
        <w:t>computer) and center the sample using the tool kept on the computer desk.</w:t>
      </w:r>
      <w:r w:rsidRPr="004460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73A827C6" w14:textId="16318724" w:rsidR="001C3C4D" w:rsidRPr="00446071" w:rsidRDefault="001C3C4D" w:rsidP="001C3C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Walk up the stairs (after removing things that you don’t want to get demagnetized—ex ID badge, watch, cell phone) and place sample in a numbered position in the sample changer.</w:t>
      </w:r>
      <w:r w:rsidRPr="004460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09C66499" w14:textId="1EA8C273" w:rsidR="00AB7009" w:rsidRDefault="00AB7009" w:rsidP="00EF51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136030BC" w14:textId="75EE39AF" w:rsidR="008848B0" w:rsidRPr="00FB0527" w:rsidRDefault="008848B0" w:rsidP="008848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Instrument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Preparation</w:t>
      </w:r>
      <w:r w:rsidRPr="00FB0527">
        <w:rPr>
          <w:rFonts w:ascii="Times New Roman" w:hAnsi="Times New Roman" w:cs="Times New Roman"/>
          <w:b/>
          <w:color w:val="000000"/>
          <w:sz w:val="20"/>
          <w:szCs w:val="20"/>
        </w:rPr>
        <w:t>:</w:t>
      </w:r>
    </w:p>
    <w:p w14:paraId="6C3A5338" w14:textId="214C728E" w:rsidR="008848B0" w:rsidRDefault="008848B0" w:rsidP="008848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 w:rsidR="007A699C">
        <w:rPr>
          <w:rFonts w:ascii="Times New Roman" w:hAnsi="Times New Roman" w:cs="Times New Roman"/>
          <w:color w:val="000000"/>
          <w:sz w:val="20"/>
          <w:szCs w:val="20"/>
        </w:rPr>
        <w:t xml:space="preserve">After logging onto the </w:t>
      </w:r>
      <w:r w:rsidR="00BE1894">
        <w:rPr>
          <w:rFonts w:ascii="Times New Roman" w:hAnsi="Times New Roman" w:cs="Times New Roman"/>
          <w:color w:val="000000"/>
          <w:sz w:val="20"/>
          <w:szCs w:val="20"/>
        </w:rPr>
        <w:t>computer, open the Bruker software, Topspin 4.0.6.</w:t>
      </w:r>
    </w:p>
    <w:p w14:paraId="14976AA8" w14:textId="2690B4B3" w:rsidR="008848B0" w:rsidRDefault="008848B0" w:rsidP="008848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 w:rsidR="00BE1894">
        <w:rPr>
          <w:rFonts w:ascii="Times New Roman" w:hAnsi="Times New Roman" w:cs="Times New Roman"/>
          <w:color w:val="000000"/>
          <w:sz w:val="20"/>
          <w:szCs w:val="20"/>
        </w:rPr>
        <w:t>Check the temperature and set it to the desired temperature (285K for K18 HSQC).</w:t>
      </w:r>
      <w:r w:rsidRPr="004460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4B38765D" w14:textId="57BB440E" w:rsidR="00D73FC5" w:rsidRDefault="008848B0" w:rsidP="00EF51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 w:rsidR="00BE1894">
        <w:rPr>
          <w:rFonts w:ascii="Times New Roman" w:hAnsi="Times New Roman" w:cs="Times New Roman"/>
          <w:color w:val="000000"/>
          <w:sz w:val="20"/>
          <w:szCs w:val="20"/>
        </w:rPr>
        <w:t>To move a sample in position # into the magnet, type “sx #”.</w:t>
      </w:r>
      <w:r w:rsidRPr="004460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57A6AF61" w14:textId="77777777" w:rsidR="00922165" w:rsidRDefault="00922165" w:rsidP="00EF51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7A8183FF" w14:textId="087B1440" w:rsidR="00922165" w:rsidRPr="00FB0527" w:rsidRDefault="008740C2" w:rsidP="009221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Preparing for</w:t>
      </w:r>
      <w:r w:rsidR="00922165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an Experiment</w:t>
      </w:r>
      <w:r w:rsidR="00922165" w:rsidRPr="00FB0527">
        <w:rPr>
          <w:rFonts w:ascii="Times New Roman" w:hAnsi="Times New Roman" w:cs="Times New Roman"/>
          <w:b/>
          <w:color w:val="000000"/>
          <w:sz w:val="20"/>
          <w:szCs w:val="20"/>
        </w:rPr>
        <w:t>:</w:t>
      </w:r>
    </w:p>
    <w:p w14:paraId="74C49491" w14:textId="68C5ED25" w:rsidR="008740C2" w:rsidRDefault="008740C2" w:rsidP="008740C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rsh</w:t>
      </w:r>
    </w:p>
    <w:p w14:paraId="0C279A88" w14:textId="289CCD86" w:rsidR="008740C2" w:rsidRDefault="008740C2" w:rsidP="008740C2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Type “rsh”.</w:t>
      </w:r>
    </w:p>
    <w:p w14:paraId="228554CA" w14:textId="11C0D696" w:rsidR="008740C2" w:rsidRDefault="008740C2" w:rsidP="008740C2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Select 0_CURRENT shim file.</w:t>
      </w:r>
    </w:p>
    <w:p w14:paraId="4BD795DB" w14:textId="0E15298F" w:rsidR="008740C2" w:rsidRPr="008740C2" w:rsidRDefault="008740C2" w:rsidP="007B6D94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Click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“</w:t>
      </w:r>
      <w:r>
        <w:rPr>
          <w:rFonts w:ascii="Times New Roman" w:hAnsi="Times New Roman" w:cs="Times New Roman"/>
          <w:color w:val="000000"/>
          <w:sz w:val="20"/>
          <w:szCs w:val="20"/>
        </w:rPr>
        <w:t>read</w:t>
      </w:r>
      <w:r>
        <w:rPr>
          <w:rFonts w:ascii="Times New Roman" w:hAnsi="Times New Roman" w:cs="Times New Roman"/>
          <w:color w:val="000000"/>
          <w:sz w:val="20"/>
          <w:szCs w:val="20"/>
        </w:rPr>
        <w:t>”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7AD1819A" w14:textId="31A72E83" w:rsidR="008740C2" w:rsidRDefault="007B6D94" w:rsidP="008740C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lock</w:t>
      </w:r>
    </w:p>
    <w:p w14:paraId="37ABBE84" w14:textId="1F3C7289" w:rsidR="007B6D94" w:rsidRPr="007B6D94" w:rsidRDefault="007B6D94" w:rsidP="007B6D94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>• Type “</w:t>
      </w:r>
      <w:r>
        <w:rPr>
          <w:rFonts w:ascii="Times New Roman" w:hAnsi="Times New Roman" w:cs="Times New Roman"/>
          <w:color w:val="000000"/>
          <w:sz w:val="20"/>
          <w:szCs w:val="20"/>
        </w:rPr>
        <w:t>lock</w:t>
      </w:r>
      <w:r w:rsidRPr="007B6D94">
        <w:rPr>
          <w:rFonts w:ascii="Times New Roman" w:hAnsi="Times New Roman" w:cs="Times New Roman"/>
          <w:color w:val="000000"/>
          <w:sz w:val="20"/>
          <w:szCs w:val="20"/>
        </w:rPr>
        <w:t>”.</w:t>
      </w:r>
    </w:p>
    <w:p w14:paraId="75B020CB" w14:textId="2F1316FE" w:rsidR="007B6D94" w:rsidRPr="007B6D94" w:rsidRDefault="007B6D94" w:rsidP="007B6D94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Select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</w:rPr>
        <w:t>O + D</w:t>
      </w:r>
      <w:r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</w:rPr>
        <w:t>O (90%, 10%)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1E1232A2" w14:textId="6695AE31" w:rsidR="007B6D94" w:rsidRDefault="007B6D94" w:rsidP="007B6D9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Tuning</w:t>
      </w:r>
    </w:p>
    <w:p w14:paraId="0EB9B73B" w14:textId="14AEE74A" w:rsidR="007B6D94" w:rsidRDefault="007B6D94" w:rsidP="007B6D94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Under data tab, choose 0_TUNE_ALL_NEO, drag and drop to the right window</w:t>
      </w:r>
      <w:r w:rsidR="00A1078B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335CA7CA" w14:textId="628FBF30" w:rsidR="00A1078B" w:rsidRPr="007B6D94" w:rsidRDefault="00A1078B" w:rsidP="00A1078B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Click Wobb All button.</w:t>
      </w:r>
      <w:r w:rsidR="00D06C20">
        <w:rPr>
          <w:rFonts w:ascii="Times New Roman" w:hAnsi="Times New Roman" w:cs="Times New Roman"/>
          <w:color w:val="000000"/>
          <w:sz w:val="20"/>
          <w:szCs w:val="20"/>
        </w:rPr>
        <w:t xml:space="preserve"> Three windows should open.</w:t>
      </w:r>
    </w:p>
    <w:p w14:paraId="1942618C" w14:textId="29962570" w:rsidR="00A1078B" w:rsidRPr="007B6D94" w:rsidRDefault="00A1078B" w:rsidP="00A1078B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Adjust N, C, and H tuning using </w:t>
      </w:r>
      <w:r w:rsidR="00D06C20">
        <w:rPr>
          <w:rFonts w:ascii="Times New Roman" w:hAnsi="Times New Roman" w:cs="Times New Roman"/>
          <w:color w:val="000000"/>
          <w:sz w:val="20"/>
          <w:szCs w:val="20"/>
        </w:rPr>
        <w:t xml:space="preserve">the adjustment tool stored under the magnet. </w:t>
      </w:r>
      <w:r w:rsidR="001A35FB">
        <w:rPr>
          <w:rFonts w:ascii="Times New Roman" w:hAnsi="Times New Roman" w:cs="Times New Roman"/>
          <w:color w:val="000000"/>
          <w:sz w:val="20"/>
          <w:szCs w:val="20"/>
        </w:rPr>
        <w:t>The goal is to achieve a sharp peak that hits the bottom of the window and to center the peak around the vertical line.</w:t>
      </w:r>
    </w:p>
    <w:p w14:paraId="0026FD94" w14:textId="4C0F5AE8" w:rsidR="001A35FB" w:rsidRPr="007B6D94" w:rsidRDefault="001A35FB" w:rsidP="001A35FB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>• Type “</w:t>
      </w:r>
      <w:r>
        <w:rPr>
          <w:rFonts w:ascii="Times New Roman" w:hAnsi="Times New Roman" w:cs="Times New Roman"/>
          <w:color w:val="000000"/>
          <w:sz w:val="20"/>
          <w:szCs w:val="20"/>
        </w:rPr>
        <w:t>stop</w:t>
      </w:r>
      <w:r w:rsidRPr="007B6D94">
        <w:rPr>
          <w:rFonts w:ascii="Times New Roman" w:hAnsi="Times New Roman" w:cs="Times New Roman"/>
          <w:color w:val="000000"/>
          <w:sz w:val="20"/>
          <w:szCs w:val="20"/>
        </w:rPr>
        <w:t>”.</w:t>
      </w:r>
    </w:p>
    <w:p w14:paraId="099C317E" w14:textId="544E4216" w:rsidR="007B6D94" w:rsidRPr="001A35FB" w:rsidRDefault="001A35FB" w:rsidP="001A35FB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Tuning only needs to be performed once for a set of successive experiments, but should always be done before the first experiment.</w:t>
      </w:r>
    </w:p>
    <w:p w14:paraId="17486F49" w14:textId="0FDB72BC" w:rsidR="007B6D94" w:rsidRDefault="001A35FB" w:rsidP="007B6D9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Shimming</w:t>
      </w:r>
    </w:p>
    <w:p w14:paraId="70CD5070" w14:textId="289BDE1C" w:rsidR="001A35FB" w:rsidRPr="007B6D94" w:rsidRDefault="001A35FB" w:rsidP="001A35FB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Click TopShim Gui button. A panel should open.</w:t>
      </w:r>
    </w:p>
    <w:p w14:paraId="7EA4ADA9" w14:textId="27676B2B" w:rsidR="001A35FB" w:rsidRPr="007B6D94" w:rsidRDefault="001A35FB" w:rsidP="001A35FB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 w:rsidR="00A551D7">
        <w:rPr>
          <w:rFonts w:ascii="Times New Roman" w:hAnsi="Times New Roman" w:cs="Times New Roman"/>
          <w:color w:val="000000"/>
          <w:sz w:val="20"/>
          <w:szCs w:val="20"/>
        </w:rPr>
        <w:t>Under the shim tab, select 3D dimension.</w:t>
      </w:r>
    </w:p>
    <w:p w14:paraId="0B54871E" w14:textId="6174DC11" w:rsidR="00A551D7" w:rsidRDefault="00A551D7" w:rsidP="00A551D7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Check the parameters box and type “3dfast”.</w:t>
      </w:r>
    </w:p>
    <w:p w14:paraId="5B2B5C34" w14:textId="40C92725" w:rsidR="00A551D7" w:rsidRPr="007B6D94" w:rsidRDefault="00A551D7" w:rsidP="00A551D7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Click start.</w:t>
      </w:r>
    </w:p>
    <w:p w14:paraId="7FEF9140" w14:textId="45871DB9" w:rsidR="00A551D7" w:rsidRPr="007B6D94" w:rsidRDefault="00A551D7" w:rsidP="00A551D7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When shimming is complete, check the final B0 standard deviation under the report tab (1-3 is ok, &lt;1 is great).</w:t>
      </w:r>
    </w:p>
    <w:p w14:paraId="6B8C1886" w14:textId="1D1B89C2" w:rsidR="00A551D7" w:rsidRDefault="00A551D7" w:rsidP="00A551D7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Under the shim tab, click on the after dropdown menu. Select the final option</w:t>
      </w:r>
      <w:r w:rsidR="009F16AA">
        <w:rPr>
          <w:rFonts w:ascii="Times New Roman" w:hAnsi="Times New Roman" w:cs="Times New Roman"/>
          <w:color w:val="000000"/>
          <w:sz w:val="20"/>
          <w:szCs w:val="20"/>
        </w:rPr>
        <w:t xml:space="preserve"> (Z-XY-…etc).</w:t>
      </w:r>
    </w:p>
    <w:p w14:paraId="44809B96" w14:textId="16739E2F" w:rsidR="009F16AA" w:rsidRPr="007B6D94" w:rsidRDefault="009F16AA" w:rsidP="009F16AA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Check the box that says only.</w:t>
      </w:r>
    </w:p>
    <w:p w14:paraId="6C881F61" w14:textId="5CEDCE33" w:rsidR="009F16AA" w:rsidRPr="007B6D94" w:rsidRDefault="009F16AA" w:rsidP="009F16AA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Click start. This step lowers the lock level, making it less likely to amplify noise.</w:t>
      </w:r>
    </w:p>
    <w:p w14:paraId="2D0F5743" w14:textId="77777777" w:rsidR="009F16AA" w:rsidRDefault="009F16AA" w:rsidP="009F16AA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When shimming is complete, select 1D dimension under the shim tab.</w:t>
      </w:r>
    </w:p>
    <w:p w14:paraId="7232DF88" w14:textId="5A583724" w:rsidR="009F16AA" w:rsidRDefault="009F16AA" w:rsidP="009F16AA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Uncheck the parameters box.</w:t>
      </w:r>
    </w:p>
    <w:p w14:paraId="054834FA" w14:textId="034B443F" w:rsidR="009F16AA" w:rsidRDefault="009F16AA" w:rsidP="009F16AA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Click start.</w:t>
      </w:r>
    </w:p>
    <w:p w14:paraId="7985CC72" w14:textId="409754AE" w:rsidR="009F16AA" w:rsidRDefault="009F16AA" w:rsidP="009F16AA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When shimming is complete, check the final B0 standard deviation under the report tab</w:t>
      </w:r>
      <w:r w:rsidR="005F4F02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185E70F0" w14:textId="3CFBB810" w:rsidR="001A35FB" w:rsidRPr="00CB75E2" w:rsidRDefault="005F4F02" w:rsidP="00CB75E2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If final B0 standard deviation is &lt;0.2, shimming is complete. If it is &gt;0.2, check the Z6 box and repeat 1D shimming (2000-10000 for Z6 are ok).</w:t>
      </w:r>
    </w:p>
    <w:p w14:paraId="594A1F28" w14:textId="31D606BD" w:rsidR="001A35FB" w:rsidRDefault="00CB75E2" w:rsidP="007B6D9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Proton Pulse Calibration</w:t>
      </w:r>
    </w:p>
    <w:p w14:paraId="34064574" w14:textId="5D6A2B9C" w:rsidR="00045352" w:rsidRPr="007B6D94" w:rsidRDefault="00045352" w:rsidP="00045352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Under data tab, choose 0_</w:t>
      </w:r>
      <w:r>
        <w:rPr>
          <w:rFonts w:ascii="Times New Roman" w:hAnsi="Times New Roman" w:cs="Times New Roman"/>
          <w:color w:val="000000"/>
          <w:sz w:val="20"/>
          <w:szCs w:val="20"/>
        </w:rPr>
        <w:t>1H_CAL</w:t>
      </w:r>
      <w:r>
        <w:rPr>
          <w:rFonts w:ascii="Times New Roman" w:hAnsi="Times New Roman" w:cs="Times New Roman"/>
          <w:color w:val="000000"/>
          <w:sz w:val="20"/>
          <w:szCs w:val="20"/>
        </w:rPr>
        <w:t>_NEO, drag and drop to the right window.</w:t>
      </w:r>
    </w:p>
    <w:p w14:paraId="158328C9" w14:textId="180318AB" w:rsidR="00045352" w:rsidRDefault="00045352" w:rsidP="00045352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Type “p1”.</w:t>
      </w:r>
    </w:p>
    <w:p w14:paraId="49D60767" w14:textId="02D4723D" w:rsidR="00045352" w:rsidRDefault="00045352" w:rsidP="00045352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Set p1 to 1.0 usec.</w:t>
      </w:r>
    </w:p>
    <w:p w14:paraId="2B2F38F2" w14:textId="71EB31B6" w:rsidR="00045352" w:rsidRDefault="00045352" w:rsidP="00045352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Type “zg”.</w:t>
      </w:r>
    </w:p>
    <w:p w14:paraId="66DF0648" w14:textId="488C0CEE" w:rsidR="00045352" w:rsidRDefault="00045352" w:rsidP="00045352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Type “qfp”.</w:t>
      </w:r>
    </w:p>
    <w:p w14:paraId="7BAF17D6" w14:textId="312078FA" w:rsidR="00045352" w:rsidRDefault="00045352" w:rsidP="00045352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Type “</w:t>
      </w:r>
      <w:r>
        <w:rPr>
          <w:rFonts w:ascii="Times New Roman" w:hAnsi="Times New Roman" w:cs="Times New Roman"/>
          <w:color w:val="000000"/>
          <w:sz w:val="20"/>
          <w:szCs w:val="20"/>
        </w:rPr>
        <w:t>.ph</w:t>
      </w:r>
      <w:r>
        <w:rPr>
          <w:rFonts w:ascii="Times New Roman" w:hAnsi="Times New Roman" w:cs="Times New Roman"/>
          <w:color w:val="000000"/>
          <w:sz w:val="20"/>
          <w:szCs w:val="20"/>
        </w:rPr>
        <w:t>”.</w:t>
      </w:r>
    </w:p>
    <w:p w14:paraId="45CDE1FE" w14:textId="4473F16C" w:rsidR="00045352" w:rsidRDefault="00045352" w:rsidP="00045352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Phase the spectrum by holding down the 0 button and moving mouse up and down to get a completely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positive, centered signal.</w:t>
      </w:r>
    </w:p>
    <w:p w14:paraId="2F019D31" w14:textId="4D6EC53C" w:rsidR="00045352" w:rsidRDefault="00045352" w:rsidP="00045352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Return and save the phased spectrum by clicking on the return and save button (it has a left arrow and a disc figure).</w:t>
      </w:r>
    </w:p>
    <w:p w14:paraId="2D916544" w14:textId="557C6EC6" w:rsidR="00045352" w:rsidRDefault="00045352" w:rsidP="00045352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Type “</w:t>
      </w:r>
      <w:r>
        <w:rPr>
          <w:rFonts w:ascii="Times New Roman" w:hAnsi="Times New Roman" w:cs="Times New Roman"/>
          <w:color w:val="000000"/>
          <w:sz w:val="20"/>
          <w:szCs w:val="20"/>
        </w:rPr>
        <w:t>p1</w:t>
      </w:r>
      <w:r>
        <w:rPr>
          <w:rFonts w:ascii="Times New Roman" w:hAnsi="Times New Roman" w:cs="Times New Roman"/>
          <w:color w:val="000000"/>
          <w:sz w:val="20"/>
          <w:szCs w:val="20"/>
        </w:rPr>
        <w:t>”.</w:t>
      </w:r>
    </w:p>
    <w:p w14:paraId="21B285A9" w14:textId="6213E936" w:rsidR="00045352" w:rsidRDefault="00045352" w:rsidP="00045352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Set p1 to increasing pulse times (likely 33-35 for my samples).</w:t>
      </w:r>
    </w:p>
    <w:p w14:paraId="30E6AA3D" w14:textId="77777777" w:rsidR="00045352" w:rsidRDefault="00045352" w:rsidP="00045352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Type “qfp”.</w:t>
      </w:r>
    </w:p>
    <w:p w14:paraId="1C1DB609" w14:textId="1D048099" w:rsidR="00045352" w:rsidRDefault="00045352" w:rsidP="00045352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 w:rsidR="007B4E7C">
        <w:rPr>
          <w:rFonts w:ascii="Times New Roman" w:hAnsi="Times New Roman" w:cs="Times New Roman"/>
          <w:color w:val="000000"/>
          <w:sz w:val="20"/>
          <w:szCs w:val="20"/>
        </w:rPr>
        <w:t>Increase the pulse time until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 negative signal has diminished to a minimum.</w:t>
      </w:r>
    </w:p>
    <w:p w14:paraId="1FD10C6A" w14:textId="1F75C322" w:rsidR="00CB75E2" w:rsidRPr="007B4E7C" w:rsidRDefault="007B4E7C" w:rsidP="007B4E7C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Divide this p1 by 4 and record it for future use.</w:t>
      </w:r>
    </w:p>
    <w:p w14:paraId="7ACD5E64" w14:textId="7F77D1BD" w:rsidR="00CB75E2" w:rsidRDefault="00623817" w:rsidP="007B6D9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Pre-saturation</w:t>
      </w:r>
    </w:p>
    <w:p w14:paraId="68F44E96" w14:textId="77B66BA9" w:rsidR="00623817" w:rsidRDefault="00623817" w:rsidP="00623817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Under data tab, choose 0_</w:t>
      </w:r>
      <w:r>
        <w:rPr>
          <w:rFonts w:ascii="Times New Roman" w:hAnsi="Times New Roman" w:cs="Times New Roman"/>
          <w:color w:val="000000"/>
          <w:sz w:val="20"/>
          <w:szCs w:val="20"/>
        </w:rPr>
        <w:t>1H_PS</w:t>
      </w:r>
      <w:r>
        <w:rPr>
          <w:rFonts w:ascii="Times New Roman" w:hAnsi="Times New Roman" w:cs="Times New Roman"/>
          <w:color w:val="000000"/>
          <w:sz w:val="20"/>
          <w:szCs w:val="20"/>
        </w:rPr>
        <w:t>_NEO, drag and drop to the right window.</w:t>
      </w:r>
    </w:p>
    <w:p w14:paraId="3A69CD6F" w14:textId="77777777" w:rsidR="0057630B" w:rsidRDefault="0057630B" w:rsidP="0057630B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Type “p1”.</w:t>
      </w:r>
    </w:p>
    <w:p w14:paraId="07FAFB03" w14:textId="187B453D" w:rsidR="0057630B" w:rsidRDefault="0057630B" w:rsidP="0057630B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Set p1 to the value that was determined by the proton pulse calibration.</w:t>
      </w:r>
    </w:p>
    <w:p w14:paraId="4C1BFAC5" w14:textId="2D34D2D2" w:rsidR="0057630B" w:rsidRDefault="0057630B" w:rsidP="0057630B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Type “</w:t>
      </w:r>
      <w:r>
        <w:rPr>
          <w:rFonts w:ascii="Times New Roman" w:hAnsi="Times New Roman" w:cs="Times New Roman"/>
          <w:color w:val="000000"/>
          <w:sz w:val="20"/>
          <w:szCs w:val="20"/>
        </w:rPr>
        <w:t>gs</w:t>
      </w:r>
      <w:r>
        <w:rPr>
          <w:rFonts w:ascii="Times New Roman" w:hAnsi="Times New Roman" w:cs="Times New Roman"/>
          <w:color w:val="000000"/>
          <w:sz w:val="20"/>
          <w:szCs w:val="20"/>
        </w:rPr>
        <w:t>”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(ghost scan). A panel should open.</w:t>
      </w:r>
    </w:p>
    <w:p w14:paraId="447F4744" w14:textId="463A922E" w:rsidR="0057630B" w:rsidRDefault="0057630B" w:rsidP="0057630B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Under the offset tab, toggle to reduce the FIDarea. This reduces the H</w:t>
      </w:r>
      <w:r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</w:rPr>
        <w:t>O signal.</w:t>
      </w:r>
    </w:p>
    <w:p w14:paraId="5006BAB0" w14:textId="1F910D12" w:rsidR="0057630B" w:rsidRDefault="0057630B" w:rsidP="0057630B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 w:rsidR="007239DA">
        <w:rPr>
          <w:rFonts w:ascii="Times New Roman" w:hAnsi="Times New Roman" w:cs="Times New Roman"/>
          <w:color w:val="000000"/>
          <w:sz w:val="20"/>
          <w:szCs w:val="20"/>
        </w:rPr>
        <w:t>When finished, click save all button and then click stop button.</w:t>
      </w:r>
    </w:p>
    <w:p w14:paraId="1AAF3665" w14:textId="3106E8E7" w:rsidR="007239DA" w:rsidRDefault="007239DA" w:rsidP="007239DA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Type “</w:t>
      </w:r>
      <w:r>
        <w:rPr>
          <w:rFonts w:ascii="Times New Roman" w:hAnsi="Times New Roman" w:cs="Times New Roman"/>
          <w:color w:val="000000"/>
          <w:sz w:val="20"/>
          <w:szCs w:val="20"/>
        </w:rPr>
        <w:t>o1p</w:t>
      </w:r>
      <w:r>
        <w:rPr>
          <w:rFonts w:ascii="Times New Roman" w:hAnsi="Times New Roman" w:cs="Times New Roman"/>
          <w:color w:val="000000"/>
          <w:sz w:val="20"/>
          <w:szCs w:val="20"/>
        </w:rPr>
        <w:t>”.</w:t>
      </w:r>
    </w:p>
    <w:p w14:paraId="6D8115E0" w14:textId="3A8312C7" w:rsidR="0057630B" w:rsidRPr="0040686F" w:rsidRDefault="007239DA" w:rsidP="0040686F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6D9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Record this value (the water frequency of the sample). This value is expected to be close to 4.7.</w:t>
      </w:r>
    </w:p>
    <w:p w14:paraId="13C2955D" w14:textId="2BA6C576" w:rsidR="00623817" w:rsidRDefault="00623817" w:rsidP="00711EC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2C4A127E" w14:textId="0B27F484" w:rsidR="00711EC6" w:rsidRPr="00FB0527" w:rsidRDefault="00711EC6" w:rsidP="00711EC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Starting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an Experiment</w:t>
      </w:r>
      <w:r w:rsidRPr="00FB0527">
        <w:rPr>
          <w:rFonts w:ascii="Times New Roman" w:hAnsi="Times New Roman" w:cs="Times New Roman"/>
          <w:b/>
          <w:color w:val="000000"/>
          <w:sz w:val="20"/>
          <w:szCs w:val="20"/>
        </w:rPr>
        <w:t>:</w:t>
      </w:r>
    </w:p>
    <w:p w14:paraId="6070C0BC" w14:textId="0AE53486" w:rsidR="00AC68DC" w:rsidRDefault="00AC68DC" w:rsidP="00AC68D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 new experiment can be started </w:t>
      </w:r>
      <w:r w:rsidR="0007459E">
        <w:rPr>
          <w:rFonts w:ascii="Times New Roman" w:hAnsi="Times New Roman" w:cs="Times New Roman"/>
          <w:color w:val="000000"/>
          <w:sz w:val="20"/>
          <w:szCs w:val="20"/>
        </w:rPr>
        <w:t>by manually setting parameters or by copying the parameterset of a previous experiment.</w:t>
      </w:r>
    </w:p>
    <w:p w14:paraId="161CA2F1" w14:textId="79C1CD9E" w:rsidR="0007459E" w:rsidRDefault="0007459E" w:rsidP="0007459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To start a new experiment and manually set up the parameters:</w:t>
      </w:r>
    </w:p>
    <w:p w14:paraId="1D2D9BE1" w14:textId="5501FF9A" w:rsidR="0007459E" w:rsidRDefault="0007459E" w:rsidP="0007459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New</w:t>
      </w:r>
    </w:p>
    <w:p w14:paraId="1C3915B2" w14:textId="48778B58" w:rsidR="0007459E" w:rsidRDefault="0007459E" w:rsidP="0007459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Read parameterset (choose the correct one for your type of experiment; for K18 HSQC, select etfpf3gpsi). </w:t>
      </w:r>
    </w:p>
    <w:p w14:paraId="48B7A667" w14:textId="5E92535F" w:rsidR="0007459E" w:rsidRDefault="0007459E" w:rsidP="0007459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Select “do nothing”.</w:t>
      </w:r>
    </w:p>
    <w:p w14:paraId="47B0A40D" w14:textId="3313E12E" w:rsidR="0007459E" w:rsidRDefault="0007459E" w:rsidP="0007459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Write a title for the experiment.</w:t>
      </w:r>
    </w:p>
    <w:p w14:paraId="2E955CBF" w14:textId="22340346" w:rsidR="0007459E" w:rsidRDefault="0007459E" w:rsidP="0007459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Under the acquis</w:t>
      </w:r>
      <w:r w:rsidR="00C95D67">
        <w:rPr>
          <w:rFonts w:ascii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hAnsi="Times New Roman" w:cs="Times New Roman"/>
          <w:color w:val="000000"/>
          <w:sz w:val="20"/>
          <w:szCs w:val="20"/>
        </w:rPr>
        <w:t>ion parameters tab (Acqu pars), other parameters can be manually set (for K18 HSQC, perform 4 scans, 64 dummy scans, set delay time to 1.5).</w:t>
      </w:r>
    </w:p>
    <w:p w14:paraId="7C50950C" w14:textId="44E3C254" w:rsidR="00907DFC" w:rsidRDefault="00907DFC" w:rsidP="00907D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907DFC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To start a new experiment using parameters used by a previous experiment</w:t>
      </w:r>
      <w:r w:rsidRPr="00907DFC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14:paraId="70A2E329" w14:textId="12ABA96E" w:rsidR="00907DFC" w:rsidRDefault="00C95D67" w:rsidP="00907DF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Select</w:t>
      </w:r>
      <w:r w:rsidR="001B23ED">
        <w:rPr>
          <w:rFonts w:ascii="Times New Roman" w:hAnsi="Times New Roman" w:cs="Times New Roman"/>
          <w:color w:val="000000"/>
          <w:sz w:val="20"/>
          <w:szCs w:val="20"/>
        </w:rPr>
        <w:t xml:space="preserve"> a previous experiment acquired using the desired parameters (</w:t>
      </w:r>
      <w:r>
        <w:rPr>
          <w:rFonts w:ascii="Times New Roman" w:hAnsi="Times New Roman" w:cs="Times New Roman"/>
          <w:color w:val="000000"/>
          <w:sz w:val="20"/>
          <w:szCs w:val="20"/>
        </w:rPr>
        <w:t>I drag and drop the spectrum to make sure it’s selected).</w:t>
      </w:r>
    </w:p>
    <w:p w14:paraId="086A7297" w14:textId="420D2835" w:rsidR="00C95D67" w:rsidRDefault="00C95D67" w:rsidP="00C95D6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Type “edc”. A window should appear.</w:t>
      </w:r>
    </w:p>
    <w:p w14:paraId="79796B0F" w14:textId="6F71F5DC" w:rsidR="00C95D67" w:rsidRDefault="00C95D67" w:rsidP="00C95D6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Adjust the title, experiment number, and description to reflect the new/current experiment.</w:t>
      </w:r>
    </w:p>
    <w:p w14:paraId="3397748F" w14:textId="526CD489" w:rsidR="00C95D67" w:rsidRDefault="00C95D67" w:rsidP="00C95D6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C95D67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Once acquisition parameters have been set, type “getprosol 1H # -10.76”, where # is the p1 value determined during the proton pulse calibration.</w:t>
      </w:r>
    </w:p>
    <w:p w14:paraId="2A191B62" w14:textId="15651B21" w:rsidR="00C95D67" w:rsidRDefault="00C95D67" w:rsidP="00C95D6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C95D67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Type “o1p”.</w:t>
      </w:r>
    </w:p>
    <w:p w14:paraId="62CE6CAC" w14:textId="08B7E146" w:rsidR="00C95D67" w:rsidRDefault="00C95D67" w:rsidP="00C95D6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C95D67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Set o1p to the value determined during pre-saturation.</w:t>
      </w:r>
    </w:p>
    <w:p w14:paraId="5D3E432F" w14:textId="4900C8D5" w:rsidR="00C95D67" w:rsidRDefault="00C95D67" w:rsidP="00C95D6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C95D67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Type “zg”.</w:t>
      </w:r>
    </w:p>
    <w:p w14:paraId="3E2577EF" w14:textId="7AB8E919" w:rsidR="00C95D67" w:rsidRDefault="00C95D67" w:rsidP="00C95D6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C95D67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Once dummy scans have been completed and the spectrum is being acquired, you can look at the 2D spectrum by typing “xfb”.</w:t>
      </w:r>
      <w:bookmarkStart w:id="0" w:name="_GoBack"/>
      <w:bookmarkEnd w:id="0"/>
    </w:p>
    <w:p w14:paraId="144C2A55" w14:textId="77777777" w:rsidR="00C95D67" w:rsidRDefault="00C95D67" w:rsidP="00C95D6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448A4CFA" w14:textId="77777777" w:rsidR="00C95D67" w:rsidRDefault="00C95D67" w:rsidP="00C95D6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02CD3489" w14:textId="77777777" w:rsidR="00C95D67" w:rsidRDefault="00C95D67" w:rsidP="00C95D6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5133FC8F" w14:textId="77777777" w:rsidR="00C95D67" w:rsidRPr="00C95D67" w:rsidRDefault="00C95D67" w:rsidP="00C95D6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0DCC3DF7" w14:textId="77777777" w:rsidR="00C95D67" w:rsidRPr="00C95D67" w:rsidRDefault="00C95D67" w:rsidP="00C95D6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04A1FB9B" w14:textId="77777777" w:rsidR="00907DFC" w:rsidRPr="00907DFC" w:rsidRDefault="00907DFC" w:rsidP="00907D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00F9D175" w14:textId="77777777" w:rsidR="0007459E" w:rsidRDefault="0007459E" w:rsidP="00AC68D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54548E64" w14:textId="77777777" w:rsidR="00711EC6" w:rsidRPr="00711EC6" w:rsidRDefault="00711EC6" w:rsidP="00711EC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sectPr w:rsidR="00711EC6" w:rsidRPr="00711EC6" w:rsidSect="001B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9F3"/>
    <w:multiLevelType w:val="hybridMultilevel"/>
    <w:tmpl w:val="35F211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F15340"/>
    <w:multiLevelType w:val="hybridMultilevel"/>
    <w:tmpl w:val="01B605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8459C1"/>
    <w:multiLevelType w:val="hybridMultilevel"/>
    <w:tmpl w:val="35F211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A160335"/>
    <w:multiLevelType w:val="hybridMultilevel"/>
    <w:tmpl w:val="F5263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1B0"/>
    <w:rsid w:val="00045352"/>
    <w:rsid w:val="0007459E"/>
    <w:rsid w:val="001A35FB"/>
    <w:rsid w:val="001B23ED"/>
    <w:rsid w:val="001B4E04"/>
    <w:rsid w:val="001C3C4D"/>
    <w:rsid w:val="003F244E"/>
    <w:rsid w:val="0040686F"/>
    <w:rsid w:val="00446071"/>
    <w:rsid w:val="0057630B"/>
    <w:rsid w:val="005F4F02"/>
    <w:rsid w:val="00623817"/>
    <w:rsid w:val="00711EC6"/>
    <w:rsid w:val="007239DA"/>
    <w:rsid w:val="007A699C"/>
    <w:rsid w:val="007B4E7C"/>
    <w:rsid w:val="007B6D94"/>
    <w:rsid w:val="008740C2"/>
    <w:rsid w:val="008848B0"/>
    <w:rsid w:val="00907DFC"/>
    <w:rsid w:val="00922165"/>
    <w:rsid w:val="009F16AA"/>
    <w:rsid w:val="00A1078B"/>
    <w:rsid w:val="00A551D7"/>
    <w:rsid w:val="00AB7009"/>
    <w:rsid w:val="00AC68DC"/>
    <w:rsid w:val="00BE1894"/>
    <w:rsid w:val="00C95D67"/>
    <w:rsid w:val="00CB75E2"/>
    <w:rsid w:val="00D06C20"/>
    <w:rsid w:val="00D73FC5"/>
    <w:rsid w:val="00EF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476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F5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711</Words>
  <Characters>4056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2019-04-23T17:03:00Z</dcterms:created>
  <dcterms:modified xsi:type="dcterms:W3CDTF">2019-04-23T19:15:00Z</dcterms:modified>
</cp:coreProperties>
</file>