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85C96" w14:textId="77777777" w:rsidR="006C5355" w:rsidRPr="00BD67AE" w:rsidRDefault="006C5355" w:rsidP="006C5355">
      <w:pPr>
        <w:pStyle w:val="Heading1"/>
        <w:jc w:val="center"/>
        <w:rPr>
          <w:rFonts w:ascii="Times New Roman" w:hAnsi="Times New Roman" w:cs="Times New Roman"/>
          <w:b/>
          <w:bCs/>
          <w:color w:val="0D0D0D" w:themeColor="text1" w:themeTint="F2"/>
          <w:sz w:val="28"/>
          <w:szCs w:val="28"/>
          <w:u w:val="single"/>
        </w:rPr>
      </w:pPr>
      <w:r w:rsidRPr="00BD67AE">
        <w:rPr>
          <w:rFonts w:ascii="Times New Roman" w:hAnsi="Times New Roman" w:cs="Times New Roman"/>
          <w:b/>
          <w:bCs/>
          <w:color w:val="0D0D0D" w:themeColor="text1" w:themeTint="F2"/>
          <w:sz w:val="28"/>
          <w:szCs w:val="28"/>
          <w:u w:val="single"/>
        </w:rPr>
        <w:t>UNIVERSITY OF CAPE COAST</w:t>
      </w:r>
    </w:p>
    <w:p w14:paraId="1154B386" w14:textId="77777777" w:rsidR="006C5355" w:rsidRPr="00BD67AE" w:rsidRDefault="006C5355" w:rsidP="006C5355">
      <w:pPr>
        <w:pStyle w:val="Heading1"/>
        <w:jc w:val="center"/>
        <w:rPr>
          <w:rFonts w:ascii="Times New Roman" w:hAnsi="Times New Roman" w:cs="Times New Roman"/>
          <w:b/>
          <w:bCs/>
          <w:color w:val="0D0D0D" w:themeColor="text1" w:themeTint="F2"/>
          <w:sz w:val="28"/>
          <w:szCs w:val="28"/>
          <w:u w:val="single"/>
        </w:rPr>
      </w:pPr>
      <w:r w:rsidRPr="00BD67AE">
        <w:rPr>
          <w:rFonts w:ascii="Times New Roman" w:hAnsi="Times New Roman" w:cs="Times New Roman"/>
          <w:b/>
          <w:bCs/>
          <w:color w:val="0D0D0D" w:themeColor="text1" w:themeTint="F2"/>
          <w:sz w:val="28"/>
          <w:szCs w:val="28"/>
          <w:u w:val="single"/>
        </w:rPr>
        <w:t>COLLEGE OF HUMANITIES AND LEGAL STUDIES</w:t>
      </w:r>
    </w:p>
    <w:p w14:paraId="7977C4AA" w14:textId="77777777" w:rsidR="006C5355" w:rsidRPr="00BD67AE" w:rsidRDefault="006C5355" w:rsidP="006C5355">
      <w:pPr>
        <w:pStyle w:val="Heading1"/>
        <w:jc w:val="center"/>
        <w:rPr>
          <w:rFonts w:ascii="Times New Roman" w:hAnsi="Times New Roman" w:cs="Times New Roman"/>
          <w:b/>
          <w:bCs/>
          <w:color w:val="0D0D0D" w:themeColor="text1" w:themeTint="F2"/>
          <w:sz w:val="28"/>
          <w:szCs w:val="28"/>
          <w:u w:val="single"/>
        </w:rPr>
      </w:pPr>
      <w:r w:rsidRPr="00BD67AE">
        <w:rPr>
          <w:rFonts w:ascii="Times New Roman" w:hAnsi="Times New Roman" w:cs="Times New Roman"/>
          <w:b/>
          <w:bCs/>
          <w:color w:val="0D0D0D" w:themeColor="text1" w:themeTint="F2"/>
          <w:sz w:val="28"/>
          <w:szCs w:val="28"/>
          <w:u w:val="single"/>
        </w:rPr>
        <w:t>SCHOOL OF ECONOMICS</w:t>
      </w:r>
    </w:p>
    <w:p w14:paraId="02C09550" w14:textId="77777777" w:rsidR="006C5355" w:rsidRPr="00BD67AE" w:rsidRDefault="006C5355" w:rsidP="006C5355">
      <w:pPr>
        <w:pStyle w:val="Heading1"/>
        <w:jc w:val="center"/>
        <w:rPr>
          <w:rFonts w:ascii="Times New Roman" w:hAnsi="Times New Roman" w:cs="Times New Roman"/>
          <w:b/>
          <w:bCs/>
          <w:color w:val="0D0D0D" w:themeColor="text1" w:themeTint="F2"/>
          <w:sz w:val="28"/>
          <w:szCs w:val="28"/>
          <w:u w:val="single"/>
        </w:rPr>
      </w:pPr>
      <w:r w:rsidRPr="00BD67AE">
        <w:rPr>
          <w:rFonts w:ascii="Times New Roman" w:hAnsi="Times New Roman" w:cs="Times New Roman"/>
          <w:b/>
          <w:bCs/>
          <w:color w:val="0D0D0D" w:themeColor="text1" w:themeTint="F2"/>
          <w:sz w:val="28"/>
          <w:szCs w:val="28"/>
          <w:u w:val="single"/>
        </w:rPr>
        <w:t>DEPARTMENT OF DATA SCIENCE AND ECONOMIC POLICY</w:t>
      </w:r>
    </w:p>
    <w:p w14:paraId="312CD2BD" w14:textId="77777777" w:rsidR="006C5355" w:rsidRPr="00BD67AE" w:rsidRDefault="006C5355" w:rsidP="006C5355">
      <w:pPr>
        <w:pStyle w:val="Heading1"/>
        <w:jc w:val="center"/>
        <w:rPr>
          <w:rFonts w:ascii="Times New Roman" w:hAnsi="Times New Roman" w:cs="Times New Roman"/>
          <w:b/>
          <w:bCs/>
          <w:color w:val="0D0D0D" w:themeColor="text1" w:themeTint="F2"/>
          <w:sz w:val="28"/>
          <w:szCs w:val="28"/>
        </w:rPr>
      </w:pPr>
      <w:r w:rsidRPr="00650886">
        <w:rPr>
          <w:rFonts w:ascii="Times New Roman" w:hAnsi="Times New Roman" w:cs="Times New Roman"/>
          <w:b/>
          <w:bCs/>
          <w:noProof/>
          <w:color w:val="0D0D0D" w:themeColor="text1" w:themeTint="F2"/>
          <w:sz w:val="28"/>
          <w:szCs w:val="28"/>
        </w:rPr>
        <w:drawing>
          <wp:inline distT="0" distB="0" distL="0" distR="0" wp14:anchorId="39C7FEF7" wp14:editId="488D1EA0">
            <wp:extent cx="1809750" cy="2009775"/>
            <wp:effectExtent l="0" t="0" r="0" b="9525"/>
            <wp:docPr id="1353345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2009775"/>
                    </a:xfrm>
                    <a:prstGeom prst="rect">
                      <a:avLst/>
                    </a:prstGeom>
                    <a:noFill/>
                    <a:ln>
                      <a:noFill/>
                    </a:ln>
                  </pic:spPr>
                </pic:pic>
              </a:graphicData>
            </a:graphic>
          </wp:inline>
        </w:drawing>
      </w:r>
    </w:p>
    <w:p w14:paraId="1F9D6ABD" w14:textId="77777777" w:rsidR="006C5355" w:rsidRPr="00BD67AE" w:rsidRDefault="006C5355" w:rsidP="006C5355">
      <w:pPr>
        <w:pStyle w:val="Heading1"/>
        <w:jc w:val="center"/>
        <w:rPr>
          <w:rFonts w:ascii="Times New Roman" w:hAnsi="Times New Roman" w:cs="Times New Roman"/>
          <w:b/>
          <w:bCs/>
          <w:color w:val="0D0D0D" w:themeColor="text1" w:themeTint="F2"/>
          <w:sz w:val="28"/>
          <w:szCs w:val="28"/>
        </w:rPr>
      </w:pPr>
      <w:r w:rsidRPr="00BD67AE">
        <w:rPr>
          <w:rFonts w:ascii="Times New Roman" w:hAnsi="Times New Roman" w:cs="Times New Roman"/>
          <w:b/>
          <w:bCs/>
          <w:color w:val="0D0D0D" w:themeColor="text1" w:themeTint="F2"/>
          <w:sz w:val="28"/>
          <w:szCs w:val="28"/>
        </w:rPr>
        <w:t>Course Code: DMA 820S</w:t>
      </w:r>
    </w:p>
    <w:p w14:paraId="0E62C604" w14:textId="77777777" w:rsidR="006C5355" w:rsidRDefault="006C5355" w:rsidP="006C5355">
      <w:pPr>
        <w:pStyle w:val="Heading1"/>
        <w:jc w:val="center"/>
        <w:rPr>
          <w:rFonts w:ascii="Times New Roman" w:hAnsi="Times New Roman" w:cs="Times New Roman"/>
          <w:b/>
          <w:bCs/>
          <w:color w:val="0D0D0D" w:themeColor="text1" w:themeTint="F2"/>
          <w:sz w:val="28"/>
          <w:szCs w:val="28"/>
        </w:rPr>
      </w:pPr>
      <w:r w:rsidRPr="00BD67AE">
        <w:rPr>
          <w:rFonts w:ascii="Times New Roman" w:hAnsi="Times New Roman" w:cs="Times New Roman"/>
          <w:b/>
          <w:bCs/>
          <w:color w:val="0D0D0D" w:themeColor="text1" w:themeTint="F2"/>
          <w:sz w:val="28"/>
          <w:szCs w:val="28"/>
        </w:rPr>
        <w:t>Course Name: DATA CURATION AND MANAGEMENT PLAN</w:t>
      </w:r>
    </w:p>
    <w:p w14:paraId="146BD2DD" w14:textId="36524D0D" w:rsidR="006C5355" w:rsidRDefault="006C5355" w:rsidP="006C5355">
      <w:pPr>
        <w:pStyle w:val="Heading1"/>
        <w:jc w:val="center"/>
        <w:rPr>
          <w:rFonts w:ascii="Times New Roman" w:hAnsi="Times New Roman" w:cs="Times New Roman"/>
          <w:b/>
          <w:bCs/>
          <w:color w:val="0D0D0D" w:themeColor="text1" w:themeTint="F2"/>
          <w:sz w:val="28"/>
          <w:szCs w:val="28"/>
        </w:rPr>
      </w:pPr>
      <w:r w:rsidRPr="00BD67AE">
        <w:rPr>
          <w:rFonts w:ascii="Times New Roman" w:hAnsi="Times New Roman" w:cs="Times New Roman"/>
          <w:b/>
          <w:bCs/>
          <w:color w:val="0D0D0D" w:themeColor="text1" w:themeTint="F2"/>
          <w:sz w:val="28"/>
          <w:szCs w:val="28"/>
        </w:rPr>
        <w:t>Lecturer: DR. RAYMOND E. KOFINTI (PhD)</w:t>
      </w:r>
    </w:p>
    <w:p w14:paraId="24C2331A" w14:textId="77777777" w:rsidR="006C5355" w:rsidRDefault="006C5355" w:rsidP="006C5355">
      <w:pPr>
        <w:jc w:val="center"/>
        <w:rPr>
          <w:rFonts w:ascii="Times New Roman" w:hAnsi="Times New Roman" w:cs="Times New Roman"/>
          <w:lang w:val="en-GB"/>
        </w:rPr>
      </w:pPr>
      <w:r w:rsidRPr="006C5355">
        <w:rPr>
          <w:rFonts w:ascii="Times New Roman" w:hAnsi="Times New Roman" w:cs="Times New Roman"/>
          <w:lang w:val="en-GB"/>
        </w:rPr>
        <w:t xml:space="preserve"> </w:t>
      </w:r>
    </w:p>
    <w:p w14:paraId="725385BB" w14:textId="2AC58B74" w:rsidR="006C5355" w:rsidRPr="006C5355" w:rsidRDefault="006C5355" w:rsidP="006C5355">
      <w:pPr>
        <w:jc w:val="center"/>
        <w:rPr>
          <w:rFonts w:ascii="Times New Roman" w:hAnsi="Times New Roman" w:cs="Times New Roman"/>
          <w:b/>
          <w:bCs/>
        </w:rPr>
      </w:pPr>
      <w:r w:rsidRPr="006C5355">
        <w:rPr>
          <w:rFonts w:ascii="Times New Roman" w:hAnsi="Times New Roman" w:cs="Times New Roman"/>
          <w:b/>
          <w:bCs/>
          <w:lang w:val="en-GB"/>
        </w:rPr>
        <w:t>CECILIA ACHEAMPOMAAH DWOMOH               SE/DMD/24/0026</w:t>
      </w:r>
    </w:p>
    <w:p w14:paraId="093E5724" w14:textId="79C21387" w:rsidR="006C5355" w:rsidRPr="006C5355" w:rsidRDefault="006C5355" w:rsidP="006C5355">
      <w:pPr>
        <w:rPr>
          <w:rFonts w:ascii="Times New Roman" w:hAnsi="Times New Roman" w:cs="Times New Roman"/>
          <w:b/>
          <w:bCs/>
        </w:rPr>
      </w:pPr>
      <w:r w:rsidRPr="006C5355">
        <w:rPr>
          <w:rFonts w:ascii="Times New Roman" w:hAnsi="Times New Roman" w:cs="Times New Roman"/>
          <w:b/>
          <w:bCs/>
          <w:lang w:val="en-GB"/>
        </w:rPr>
        <w:t xml:space="preserve">                     ⁠JOSEPH ASARE                                                          SE/DMD/24/0019</w:t>
      </w:r>
    </w:p>
    <w:p w14:paraId="37A1AB76" w14:textId="72831B91" w:rsidR="006C5355" w:rsidRPr="006C5355" w:rsidRDefault="006C5355" w:rsidP="006C5355">
      <w:pPr>
        <w:rPr>
          <w:rFonts w:ascii="Times New Roman" w:hAnsi="Times New Roman" w:cs="Times New Roman"/>
          <w:b/>
          <w:bCs/>
        </w:rPr>
      </w:pPr>
      <w:r w:rsidRPr="006C5355">
        <w:rPr>
          <w:rFonts w:ascii="Times New Roman" w:hAnsi="Times New Roman" w:cs="Times New Roman"/>
          <w:b/>
          <w:bCs/>
          <w:lang w:val="en-GB"/>
        </w:rPr>
        <w:t xml:space="preserve">                     PRISCILLA BEDZRA                                                  SE/DMD/24/0005</w:t>
      </w:r>
    </w:p>
    <w:p w14:paraId="135F42B5" w14:textId="7F19EE7C" w:rsidR="006C5355" w:rsidRPr="006C5355" w:rsidRDefault="006C5355" w:rsidP="006C5355">
      <w:pPr>
        <w:jc w:val="center"/>
        <w:rPr>
          <w:rFonts w:ascii="Times New Roman" w:hAnsi="Times New Roman" w:cs="Times New Roman"/>
          <w:b/>
          <w:bCs/>
        </w:rPr>
      </w:pPr>
      <w:r w:rsidRPr="006C5355">
        <w:rPr>
          <w:rFonts w:ascii="Times New Roman" w:hAnsi="Times New Roman" w:cs="Times New Roman"/>
          <w:b/>
          <w:bCs/>
          <w:lang w:val="en-GB"/>
        </w:rPr>
        <w:t xml:space="preserve"> RAZAK BABA MOHAMMED                                    SE/DMD/24/0004</w:t>
      </w:r>
    </w:p>
    <w:p w14:paraId="5C5246D5" w14:textId="77777777" w:rsidR="006C5355" w:rsidRPr="006C5355" w:rsidRDefault="006C5355" w:rsidP="0018038F">
      <w:pPr>
        <w:rPr>
          <w:rFonts w:ascii="Times New Roman" w:hAnsi="Times New Roman" w:cs="Times New Roman"/>
          <w:b/>
          <w:bCs/>
        </w:rPr>
      </w:pPr>
    </w:p>
    <w:p w14:paraId="273DBD2D" w14:textId="77777777" w:rsidR="006C5355" w:rsidRDefault="006C5355" w:rsidP="0018038F">
      <w:pPr>
        <w:rPr>
          <w:rFonts w:ascii="Times New Roman" w:hAnsi="Times New Roman" w:cs="Times New Roman"/>
        </w:rPr>
      </w:pPr>
    </w:p>
    <w:p w14:paraId="12CCE5A6" w14:textId="293EBAFB" w:rsidR="0090147D" w:rsidRPr="0090147D" w:rsidRDefault="0090147D" w:rsidP="0090147D">
      <w:pPr>
        <w:rPr>
          <w:rFonts w:ascii="Times New Roman" w:hAnsi="Times New Roman" w:cs="Times New Roman"/>
          <w:sz w:val="28"/>
          <w:szCs w:val="28"/>
        </w:rPr>
      </w:pPr>
      <w:r w:rsidRPr="0090147D">
        <w:rPr>
          <w:rFonts w:ascii="Times New Roman" w:hAnsi="Times New Roman" w:cs="Times New Roman"/>
          <w:b/>
          <w:bCs/>
          <w:sz w:val="28"/>
          <w:szCs w:val="28"/>
        </w:rPr>
        <w:t xml:space="preserve"> Identif</w:t>
      </w:r>
      <w:r w:rsidRPr="000B3AFC">
        <w:rPr>
          <w:rFonts w:ascii="Times New Roman" w:hAnsi="Times New Roman" w:cs="Times New Roman"/>
          <w:b/>
          <w:bCs/>
          <w:sz w:val="28"/>
          <w:szCs w:val="28"/>
        </w:rPr>
        <w:t>ication of</w:t>
      </w:r>
      <w:r w:rsidRPr="0090147D">
        <w:rPr>
          <w:rFonts w:ascii="Times New Roman" w:hAnsi="Times New Roman" w:cs="Times New Roman"/>
          <w:b/>
          <w:bCs/>
          <w:sz w:val="28"/>
          <w:szCs w:val="28"/>
        </w:rPr>
        <w:t xml:space="preserve"> some of the global open data sources and demonstrat</w:t>
      </w:r>
      <w:r w:rsidRPr="000B3AFC">
        <w:rPr>
          <w:rFonts w:ascii="Times New Roman" w:hAnsi="Times New Roman" w:cs="Times New Roman"/>
          <w:b/>
          <w:bCs/>
          <w:sz w:val="28"/>
          <w:szCs w:val="28"/>
        </w:rPr>
        <w:t>ing</w:t>
      </w:r>
      <w:r w:rsidRPr="0090147D">
        <w:rPr>
          <w:rFonts w:ascii="Times New Roman" w:hAnsi="Times New Roman" w:cs="Times New Roman"/>
          <w:b/>
          <w:bCs/>
          <w:sz w:val="28"/>
          <w:szCs w:val="28"/>
        </w:rPr>
        <w:t xml:space="preserve"> how to access data from at least two of the several sources</w:t>
      </w:r>
      <w:r w:rsidR="000B3AFC">
        <w:rPr>
          <w:rFonts w:ascii="Times New Roman" w:hAnsi="Times New Roman" w:cs="Times New Roman"/>
          <w:b/>
          <w:bCs/>
          <w:sz w:val="28"/>
          <w:szCs w:val="28"/>
        </w:rPr>
        <w:t>.</w:t>
      </w:r>
    </w:p>
    <w:p w14:paraId="66C6A419" w14:textId="77777777" w:rsidR="0090147D" w:rsidRDefault="0090147D" w:rsidP="0018038F">
      <w:pPr>
        <w:rPr>
          <w:rFonts w:ascii="Times New Roman" w:hAnsi="Times New Roman" w:cs="Times New Roman"/>
        </w:rPr>
      </w:pPr>
    </w:p>
    <w:p w14:paraId="0A1FB1C0" w14:textId="1B6402A8" w:rsidR="0018038F" w:rsidRPr="00EC217F" w:rsidRDefault="0018038F" w:rsidP="0018038F">
      <w:pPr>
        <w:rPr>
          <w:rFonts w:ascii="Times New Roman" w:hAnsi="Times New Roman" w:cs="Times New Roman"/>
        </w:rPr>
      </w:pPr>
      <w:r w:rsidRPr="0018038F">
        <w:rPr>
          <w:rFonts w:ascii="Times New Roman" w:hAnsi="Times New Roman" w:cs="Times New Roman"/>
        </w:rPr>
        <w:t>Open data sources</w:t>
      </w:r>
      <w:r w:rsidRPr="00EC217F">
        <w:rPr>
          <w:rFonts w:ascii="Times New Roman" w:hAnsi="Times New Roman" w:cs="Times New Roman"/>
        </w:rPr>
        <w:t xml:space="preserve"> are repositories or platforms where data is made freely available for anyone to use, reuse, and share — often</w:t>
      </w:r>
      <w:r>
        <w:rPr>
          <w:rFonts w:ascii="Times New Roman" w:hAnsi="Times New Roman" w:cs="Times New Roman"/>
        </w:rPr>
        <w:t xml:space="preserve"> under minimal or no restriction.</w:t>
      </w:r>
      <w:r w:rsidRPr="0018038F">
        <w:rPr>
          <w:rFonts w:ascii="Times New Roman" w:hAnsi="Times New Roman" w:cs="Times New Roman"/>
        </w:rPr>
        <w:t xml:space="preserve"> </w:t>
      </w:r>
      <w:r>
        <w:rPr>
          <w:rFonts w:ascii="Times New Roman" w:hAnsi="Times New Roman" w:cs="Times New Roman"/>
        </w:rPr>
        <w:t>Governments, international organizations, research institutions, or NGOs usually maintain them</w:t>
      </w:r>
      <w:r w:rsidRPr="00EC217F">
        <w:rPr>
          <w:rFonts w:ascii="Times New Roman" w:hAnsi="Times New Roman" w:cs="Times New Roman"/>
        </w:rPr>
        <w:t>.</w:t>
      </w:r>
    </w:p>
    <w:p w14:paraId="7CF2BE6E" w14:textId="54145EC4" w:rsidR="0018038F" w:rsidRDefault="0018038F" w:rsidP="0018038F">
      <w:pPr>
        <w:rPr>
          <w:rFonts w:ascii="Times New Roman" w:hAnsi="Times New Roman" w:cs="Times New Roman"/>
        </w:rPr>
      </w:pPr>
      <w:r>
        <w:rPr>
          <w:rFonts w:ascii="Times New Roman" w:hAnsi="Times New Roman" w:cs="Times New Roman"/>
        </w:rPr>
        <w:t>Open data supports transparency, accountability, collaboration, and innovation by providing researchers, policymakers, journalists, and the public with direct access to information that would otherwise be kept siloed.</w:t>
      </w:r>
    </w:p>
    <w:p w14:paraId="436C9D3C" w14:textId="77777777" w:rsidR="00587E58" w:rsidRPr="00587E58" w:rsidRDefault="00587E58" w:rsidP="00587E58">
      <w:pPr>
        <w:rPr>
          <w:rFonts w:ascii="Times New Roman" w:hAnsi="Times New Roman" w:cs="Times New Roman"/>
        </w:rPr>
      </w:pPr>
      <w:r w:rsidRPr="00587E58">
        <w:rPr>
          <w:rFonts w:ascii="Times New Roman" w:hAnsi="Times New Roman" w:cs="Times New Roman"/>
        </w:rPr>
        <w:t>Collaboration – Global open data fosters partnerships among researchers, institutions, and innovators across national and disciplinary boundaries. By providing a shared foundation of standardized, accessible datasets, it removes informational barriers and facilitates the co-creation of knowledge and technology. This collective approach accelerates problem-solving on complex global challenges such as climate change, health crises, and sustainable development.</w:t>
      </w:r>
    </w:p>
    <w:p w14:paraId="38D8E1E9" w14:textId="63BEC0DD" w:rsidR="00587E58" w:rsidRPr="00587E58" w:rsidRDefault="00587E58" w:rsidP="00587E58">
      <w:pPr>
        <w:rPr>
          <w:rFonts w:ascii="Times New Roman" w:hAnsi="Times New Roman" w:cs="Times New Roman"/>
        </w:rPr>
      </w:pPr>
      <w:r w:rsidRPr="00587E58">
        <w:rPr>
          <w:rFonts w:ascii="Times New Roman" w:hAnsi="Times New Roman" w:cs="Times New Roman"/>
        </w:rPr>
        <w:t>Transparency – Open data enhances public insight into critical global issues, including economics, public health, and environmental change. By making accurate</w:t>
      </w:r>
      <w:r>
        <w:rPr>
          <w:rFonts w:ascii="Times New Roman" w:hAnsi="Times New Roman" w:cs="Times New Roman"/>
        </w:rPr>
        <w:t xml:space="preserve"> and timely information freely available it enables independent verification, promotes informed debate, and fosters</w:t>
      </w:r>
      <w:r w:rsidRPr="00587E58">
        <w:rPr>
          <w:rFonts w:ascii="Times New Roman" w:hAnsi="Times New Roman" w:cs="Times New Roman"/>
        </w:rPr>
        <w:t xml:space="preserve"> trust between institutions and stakeholders.</w:t>
      </w:r>
      <w:r w:rsidR="004C49F3">
        <w:rPr>
          <w:rFonts w:ascii="Times New Roman" w:hAnsi="Times New Roman" w:cs="Times New Roman"/>
        </w:rPr>
        <w:t xml:space="preserve"> Example, Covid-19 </w:t>
      </w:r>
    </w:p>
    <w:p w14:paraId="735F7CAF" w14:textId="77777777" w:rsidR="00587E58" w:rsidRPr="00587E58" w:rsidRDefault="00587E58" w:rsidP="00587E58">
      <w:pPr>
        <w:rPr>
          <w:rFonts w:ascii="Times New Roman" w:hAnsi="Times New Roman" w:cs="Times New Roman"/>
        </w:rPr>
      </w:pPr>
      <w:r w:rsidRPr="00587E58">
        <w:rPr>
          <w:rFonts w:ascii="Times New Roman" w:hAnsi="Times New Roman" w:cs="Times New Roman"/>
        </w:rPr>
        <w:t>Innovation – The accessibility of global datasets fuels the development of novel research, applications, and technological solutions. Entrepreneurs, scientists, and civic organizations can leverage open data to design predictive models, create data-driven services, and develop tools that address emerging societal needs.</w:t>
      </w:r>
    </w:p>
    <w:p w14:paraId="313F4BFF" w14:textId="77777777" w:rsidR="00587E58" w:rsidRPr="00587E58" w:rsidRDefault="00587E58" w:rsidP="00587E58">
      <w:pPr>
        <w:rPr>
          <w:rFonts w:ascii="Times New Roman" w:hAnsi="Times New Roman" w:cs="Times New Roman"/>
        </w:rPr>
      </w:pPr>
      <w:r w:rsidRPr="00587E58">
        <w:rPr>
          <w:rFonts w:ascii="Times New Roman" w:hAnsi="Times New Roman" w:cs="Times New Roman"/>
        </w:rPr>
        <w:t>Evidence-Based Decision-Making – Open data strengthens policy formulation and program design by grounding them in verifiable facts. Governments, NGOs, and international agencies can analyze global datasets to identify trends, forecast outcomes, and allocate resources effectively, thereby improving policy relevance and impact.</w:t>
      </w:r>
    </w:p>
    <w:p w14:paraId="64534A61" w14:textId="77777777" w:rsidR="00587E58" w:rsidRPr="00587E58" w:rsidRDefault="00587E58" w:rsidP="00587E58">
      <w:pPr>
        <w:rPr>
          <w:rFonts w:ascii="Times New Roman" w:hAnsi="Times New Roman" w:cs="Times New Roman"/>
        </w:rPr>
      </w:pPr>
      <w:r w:rsidRPr="00587E58">
        <w:rPr>
          <w:rFonts w:ascii="Times New Roman" w:hAnsi="Times New Roman" w:cs="Times New Roman"/>
        </w:rPr>
        <w:t>Accountability – By making progress indicators, budgetary records, and performance metrics openly available, global open data enables stakeholders to track commitments—such as the Sustainable Development Goals (SDGs)—and hold institutions accountable. This reduces opportunities for mismanagement and reinforces the principle of answerability in governance.</w:t>
      </w:r>
    </w:p>
    <w:p w14:paraId="0A33704D" w14:textId="77777777" w:rsidR="00587E58" w:rsidRDefault="00587E58" w:rsidP="0018038F">
      <w:pPr>
        <w:rPr>
          <w:rFonts w:ascii="Times New Roman" w:hAnsi="Times New Roman" w:cs="Times New Roman"/>
        </w:rPr>
      </w:pPr>
    </w:p>
    <w:p w14:paraId="18346302" w14:textId="77777777" w:rsidR="0018038F" w:rsidRPr="00AD013C" w:rsidRDefault="0018038F" w:rsidP="0018038F">
      <w:pPr>
        <w:rPr>
          <w:rFonts w:ascii="Times New Roman" w:hAnsi="Times New Roman" w:cs="Times New Roman"/>
        </w:rPr>
      </w:pPr>
      <w:r w:rsidRPr="00AD013C">
        <w:rPr>
          <w:rFonts w:ascii="Times New Roman" w:hAnsi="Times New Roman" w:cs="Times New Roman"/>
        </w:rPr>
        <w:t>Examples of Global Open Data Sources</w:t>
      </w:r>
    </w:p>
    <w:p w14:paraId="2CC70A9C" w14:textId="77777777" w:rsidR="0018038F" w:rsidRPr="00AD013C" w:rsidRDefault="0018038F" w:rsidP="0018038F">
      <w:pPr>
        <w:numPr>
          <w:ilvl w:val="0"/>
          <w:numId w:val="1"/>
        </w:numPr>
        <w:rPr>
          <w:rFonts w:ascii="Times New Roman" w:hAnsi="Times New Roman" w:cs="Times New Roman"/>
        </w:rPr>
      </w:pPr>
      <w:r w:rsidRPr="00AD013C">
        <w:rPr>
          <w:rFonts w:ascii="Times New Roman" w:hAnsi="Times New Roman" w:cs="Times New Roman"/>
        </w:rPr>
        <w:t>World Bank Open Data – https://data.worldbank.org</w:t>
      </w:r>
    </w:p>
    <w:p w14:paraId="6AEED611" w14:textId="77777777" w:rsidR="0018038F" w:rsidRPr="00AD013C" w:rsidRDefault="0018038F" w:rsidP="0018038F">
      <w:pPr>
        <w:numPr>
          <w:ilvl w:val="1"/>
          <w:numId w:val="1"/>
        </w:numPr>
        <w:rPr>
          <w:rFonts w:ascii="Times New Roman" w:hAnsi="Times New Roman" w:cs="Times New Roman"/>
        </w:rPr>
      </w:pPr>
      <w:r w:rsidRPr="00AD013C">
        <w:rPr>
          <w:rFonts w:ascii="Times New Roman" w:hAnsi="Times New Roman" w:cs="Times New Roman"/>
        </w:rPr>
        <w:t>Global development indicators (economics, health, education, environment).</w:t>
      </w:r>
    </w:p>
    <w:p w14:paraId="67972A62" w14:textId="77777777" w:rsidR="0018038F" w:rsidRPr="00AD013C" w:rsidRDefault="0018038F" w:rsidP="0018038F">
      <w:pPr>
        <w:numPr>
          <w:ilvl w:val="1"/>
          <w:numId w:val="1"/>
        </w:numPr>
        <w:rPr>
          <w:rFonts w:ascii="Times New Roman" w:hAnsi="Times New Roman" w:cs="Times New Roman"/>
        </w:rPr>
      </w:pPr>
      <w:r w:rsidRPr="00AD013C">
        <w:rPr>
          <w:rFonts w:ascii="Times New Roman" w:hAnsi="Times New Roman" w:cs="Times New Roman"/>
        </w:rPr>
        <w:t>Offers both a web interface and an API for programmatic access.</w:t>
      </w:r>
    </w:p>
    <w:p w14:paraId="2D41D422" w14:textId="77777777" w:rsidR="0018038F" w:rsidRPr="00AD013C" w:rsidRDefault="0018038F" w:rsidP="0018038F">
      <w:pPr>
        <w:numPr>
          <w:ilvl w:val="0"/>
          <w:numId w:val="1"/>
        </w:numPr>
        <w:rPr>
          <w:rFonts w:ascii="Times New Roman" w:hAnsi="Times New Roman" w:cs="Times New Roman"/>
        </w:rPr>
      </w:pPr>
      <w:proofErr w:type="spellStart"/>
      <w:r w:rsidRPr="00AD013C">
        <w:rPr>
          <w:rFonts w:ascii="Times New Roman" w:hAnsi="Times New Roman" w:cs="Times New Roman"/>
        </w:rPr>
        <w:t>UNdata</w:t>
      </w:r>
      <w:proofErr w:type="spellEnd"/>
      <w:r w:rsidRPr="00AD013C">
        <w:rPr>
          <w:rFonts w:ascii="Times New Roman" w:hAnsi="Times New Roman" w:cs="Times New Roman"/>
        </w:rPr>
        <w:t xml:space="preserve"> (United Nations Statistics Division) – https://data.un.org</w:t>
      </w:r>
    </w:p>
    <w:p w14:paraId="5173F0B8" w14:textId="77777777" w:rsidR="0018038F" w:rsidRPr="00AD013C" w:rsidRDefault="0018038F" w:rsidP="0018038F">
      <w:pPr>
        <w:numPr>
          <w:ilvl w:val="1"/>
          <w:numId w:val="1"/>
        </w:numPr>
        <w:rPr>
          <w:rFonts w:ascii="Times New Roman" w:hAnsi="Times New Roman" w:cs="Times New Roman"/>
        </w:rPr>
      </w:pPr>
      <w:r w:rsidRPr="00AD013C">
        <w:rPr>
          <w:rFonts w:ascii="Times New Roman" w:hAnsi="Times New Roman" w:cs="Times New Roman"/>
        </w:rPr>
        <w:lastRenderedPageBreak/>
        <w:t>Consolidated UN datasets covering demographics, trade, social statistics, and more.</w:t>
      </w:r>
    </w:p>
    <w:p w14:paraId="67E6B0E9" w14:textId="77777777" w:rsidR="0018038F" w:rsidRPr="00AD013C" w:rsidRDefault="0018038F" w:rsidP="0018038F">
      <w:pPr>
        <w:numPr>
          <w:ilvl w:val="0"/>
          <w:numId w:val="1"/>
        </w:numPr>
        <w:rPr>
          <w:rFonts w:ascii="Times New Roman" w:hAnsi="Times New Roman" w:cs="Times New Roman"/>
        </w:rPr>
      </w:pPr>
      <w:r w:rsidRPr="00AD013C">
        <w:rPr>
          <w:rFonts w:ascii="Times New Roman" w:hAnsi="Times New Roman" w:cs="Times New Roman"/>
        </w:rPr>
        <w:t xml:space="preserve">WHO Global Health Observatory – </w:t>
      </w:r>
      <w:hyperlink r:id="rId8" w:tgtFrame="_new" w:history="1">
        <w:r w:rsidRPr="00AD013C">
          <w:rPr>
            <w:rStyle w:val="Hyperlink"/>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https://www.who.int/data/gho</w:t>
        </w:r>
      </w:hyperlink>
    </w:p>
    <w:p w14:paraId="181DD455" w14:textId="77777777" w:rsidR="0018038F" w:rsidRPr="00AD013C" w:rsidRDefault="0018038F" w:rsidP="0018038F">
      <w:pPr>
        <w:numPr>
          <w:ilvl w:val="1"/>
          <w:numId w:val="1"/>
        </w:numPr>
        <w:rPr>
          <w:rFonts w:ascii="Times New Roman" w:hAnsi="Times New Roman" w:cs="Times New Roman"/>
        </w:rPr>
      </w:pPr>
      <w:r w:rsidRPr="00AD013C">
        <w:rPr>
          <w:rFonts w:ascii="Times New Roman" w:hAnsi="Times New Roman" w:cs="Times New Roman"/>
        </w:rPr>
        <w:t>Global health indicators and disease statistics with downloadable data and OData API.</w:t>
      </w:r>
    </w:p>
    <w:p w14:paraId="4B6773C1" w14:textId="77777777" w:rsidR="0018038F" w:rsidRPr="00AD013C" w:rsidRDefault="0018038F" w:rsidP="0018038F">
      <w:pPr>
        <w:numPr>
          <w:ilvl w:val="0"/>
          <w:numId w:val="1"/>
        </w:numPr>
        <w:rPr>
          <w:rFonts w:ascii="Times New Roman" w:hAnsi="Times New Roman" w:cs="Times New Roman"/>
        </w:rPr>
      </w:pPr>
      <w:r w:rsidRPr="00AD013C">
        <w:rPr>
          <w:rFonts w:ascii="Times New Roman" w:hAnsi="Times New Roman" w:cs="Times New Roman"/>
        </w:rPr>
        <w:t>International Monetary Fund (IMF) Data – https://data.imf.org</w:t>
      </w:r>
    </w:p>
    <w:p w14:paraId="5AD099C4" w14:textId="77777777" w:rsidR="0018038F" w:rsidRPr="00AD013C" w:rsidRDefault="0018038F" w:rsidP="0018038F">
      <w:pPr>
        <w:numPr>
          <w:ilvl w:val="1"/>
          <w:numId w:val="1"/>
        </w:numPr>
        <w:rPr>
          <w:rFonts w:ascii="Times New Roman" w:hAnsi="Times New Roman" w:cs="Times New Roman"/>
        </w:rPr>
      </w:pPr>
      <w:r w:rsidRPr="00AD013C">
        <w:rPr>
          <w:rFonts w:ascii="Times New Roman" w:hAnsi="Times New Roman" w:cs="Times New Roman"/>
        </w:rPr>
        <w:t>Macroeconomic statistics such as GDP, inflation, and financial accounts.</w:t>
      </w:r>
    </w:p>
    <w:p w14:paraId="0FA7C833" w14:textId="2360B3C5" w:rsidR="0018038F" w:rsidRPr="00AD013C" w:rsidRDefault="005F6E5A" w:rsidP="0018038F">
      <w:pPr>
        <w:numPr>
          <w:ilvl w:val="0"/>
          <w:numId w:val="1"/>
        </w:numPr>
        <w:rPr>
          <w:rFonts w:ascii="Times New Roman" w:hAnsi="Times New Roman" w:cs="Times New Roman"/>
        </w:rPr>
      </w:pPr>
      <w:r w:rsidRPr="00AD013C">
        <w:rPr>
          <w:rFonts w:ascii="Times New Roman" w:hAnsi="Times New Roman" w:cs="Times New Roman"/>
        </w:rPr>
        <w:t>Organization</w:t>
      </w:r>
      <w:r w:rsidR="0018038F" w:rsidRPr="00AD013C">
        <w:rPr>
          <w:rFonts w:ascii="Times New Roman" w:hAnsi="Times New Roman" w:cs="Times New Roman"/>
        </w:rPr>
        <w:t xml:space="preserve"> for Economic Co-operation and Development (OECD) Data – https://data.oecd.org</w:t>
      </w:r>
    </w:p>
    <w:p w14:paraId="32B817C2" w14:textId="77777777" w:rsidR="0018038F" w:rsidRPr="00AD013C" w:rsidRDefault="0018038F" w:rsidP="0018038F">
      <w:pPr>
        <w:numPr>
          <w:ilvl w:val="1"/>
          <w:numId w:val="1"/>
        </w:numPr>
        <w:rPr>
          <w:rFonts w:ascii="Times New Roman" w:hAnsi="Times New Roman" w:cs="Times New Roman"/>
        </w:rPr>
      </w:pPr>
      <w:r w:rsidRPr="00AD013C">
        <w:rPr>
          <w:rFonts w:ascii="Times New Roman" w:hAnsi="Times New Roman" w:cs="Times New Roman"/>
        </w:rPr>
        <w:t>Economic, social, and environmental indicators for OECD and partner countries.</w:t>
      </w:r>
    </w:p>
    <w:p w14:paraId="5B742F0A" w14:textId="77777777" w:rsidR="0018038F" w:rsidRPr="00AD013C" w:rsidRDefault="0018038F" w:rsidP="0018038F">
      <w:pPr>
        <w:numPr>
          <w:ilvl w:val="0"/>
          <w:numId w:val="1"/>
        </w:numPr>
        <w:rPr>
          <w:rFonts w:ascii="Times New Roman" w:hAnsi="Times New Roman" w:cs="Times New Roman"/>
        </w:rPr>
      </w:pPr>
      <w:r w:rsidRPr="00AD013C">
        <w:rPr>
          <w:rFonts w:ascii="Times New Roman" w:hAnsi="Times New Roman" w:cs="Times New Roman"/>
        </w:rPr>
        <w:t xml:space="preserve">Food and Agriculture Organization (FAO) FAOSTAT </w:t>
      </w:r>
      <w:r w:rsidRPr="005F6E5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tgtFrame="_new" w:history="1">
        <w:r w:rsidRPr="005F6E5A">
          <w:rPr>
            <w:rStyle w:val="Hyperlink"/>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https://www.fao.org/faostat/en</w:t>
        </w:r>
      </w:hyperlink>
    </w:p>
    <w:p w14:paraId="133D6A01" w14:textId="77777777" w:rsidR="0018038F" w:rsidRPr="00AD013C" w:rsidRDefault="0018038F" w:rsidP="0018038F">
      <w:pPr>
        <w:numPr>
          <w:ilvl w:val="1"/>
          <w:numId w:val="1"/>
        </w:numPr>
        <w:rPr>
          <w:rFonts w:ascii="Times New Roman" w:hAnsi="Times New Roman" w:cs="Times New Roman"/>
        </w:rPr>
      </w:pPr>
      <w:r w:rsidRPr="00AD013C">
        <w:rPr>
          <w:rFonts w:ascii="Times New Roman" w:hAnsi="Times New Roman" w:cs="Times New Roman"/>
        </w:rPr>
        <w:t>Agricultural production, trade, food security, and climate-related data.</w:t>
      </w:r>
    </w:p>
    <w:p w14:paraId="361853E6" w14:textId="77777777" w:rsidR="0018038F" w:rsidRPr="00AD013C" w:rsidRDefault="0018038F" w:rsidP="0018038F">
      <w:pPr>
        <w:numPr>
          <w:ilvl w:val="0"/>
          <w:numId w:val="1"/>
        </w:numPr>
        <w:rPr>
          <w:rFonts w:ascii="Times New Roman" w:hAnsi="Times New Roman" w:cs="Times New Roman"/>
        </w:rPr>
      </w:pPr>
      <w:r w:rsidRPr="00AD013C">
        <w:rPr>
          <w:rFonts w:ascii="Times New Roman" w:hAnsi="Times New Roman" w:cs="Times New Roman"/>
        </w:rPr>
        <w:t>Humanitarian Data Exchange (HDX) – https://data.humdata.org</w:t>
      </w:r>
    </w:p>
    <w:p w14:paraId="5E57667C" w14:textId="77777777" w:rsidR="0018038F" w:rsidRPr="00AD013C" w:rsidRDefault="0018038F" w:rsidP="0018038F">
      <w:pPr>
        <w:numPr>
          <w:ilvl w:val="1"/>
          <w:numId w:val="1"/>
        </w:numPr>
        <w:rPr>
          <w:rFonts w:ascii="Times New Roman" w:hAnsi="Times New Roman" w:cs="Times New Roman"/>
        </w:rPr>
      </w:pPr>
      <w:r w:rsidRPr="00AD013C">
        <w:rPr>
          <w:rFonts w:ascii="Times New Roman" w:hAnsi="Times New Roman" w:cs="Times New Roman"/>
        </w:rPr>
        <w:t>Humanitarian and crisis-related datasets, including from UN OCHA and NGOs.</w:t>
      </w:r>
    </w:p>
    <w:p w14:paraId="5A038B45" w14:textId="77777777" w:rsidR="0018038F" w:rsidRPr="00AD013C" w:rsidRDefault="0018038F" w:rsidP="0018038F">
      <w:pPr>
        <w:numPr>
          <w:ilvl w:val="0"/>
          <w:numId w:val="1"/>
        </w:numPr>
        <w:rPr>
          <w:rFonts w:ascii="Times New Roman" w:hAnsi="Times New Roman" w:cs="Times New Roman"/>
        </w:rPr>
      </w:pPr>
      <w:r w:rsidRPr="00AD013C">
        <w:rPr>
          <w:rFonts w:ascii="Times New Roman" w:hAnsi="Times New Roman" w:cs="Times New Roman"/>
        </w:rPr>
        <w:t>Eurostat – https://ec.europa.eu/eurostat</w:t>
      </w:r>
    </w:p>
    <w:p w14:paraId="40CB5AF3" w14:textId="022493B6" w:rsidR="00B801C0" w:rsidRDefault="0018038F" w:rsidP="00B801C0">
      <w:pPr>
        <w:numPr>
          <w:ilvl w:val="1"/>
          <w:numId w:val="1"/>
        </w:numPr>
        <w:rPr>
          <w:rFonts w:ascii="Times New Roman" w:hAnsi="Times New Roman" w:cs="Times New Roman"/>
        </w:rPr>
      </w:pPr>
      <w:r w:rsidRPr="00AD013C">
        <w:rPr>
          <w:rFonts w:ascii="Times New Roman" w:hAnsi="Times New Roman" w:cs="Times New Roman"/>
        </w:rPr>
        <w:t>Statistical data for European countries across all policy areas.</w:t>
      </w:r>
    </w:p>
    <w:p w14:paraId="79295F59" w14:textId="77777777" w:rsidR="00FB427B" w:rsidRDefault="00FB427B" w:rsidP="00FB427B">
      <w:pPr>
        <w:rPr>
          <w:rFonts w:ascii="Times New Roman" w:hAnsi="Times New Roman" w:cs="Times New Roman"/>
        </w:rPr>
      </w:pPr>
    </w:p>
    <w:p w14:paraId="3E8A12E5" w14:textId="72F9874F" w:rsidR="00B801C0" w:rsidRPr="00FB427B" w:rsidRDefault="00B801C0" w:rsidP="00FB427B">
      <w:pPr>
        <w:rPr>
          <w:rFonts w:ascii="Times New Roman" w:hAnsi="Times New Roman" w:cs="Times New Roman"/>
        </w:rPr>
      </w:pPr>
      <w:r w:rsidRPr="00FB427B">
        <w:rPr>
          <w:rFonts w:ascii="Times New Roman" w:hAnsi="Times New Roman" w:cs="Times New Roman"/>
        </w:rPr>
        <w:t>Step-by-Step Guide for Accessing Data from</w:t>
      </w:r>
      <w:r w:rsidR="00FB427B">
        <w:rPr>
          <w:rFonts w:ascii="Times New Roman" w:hAnsi="Times New Roman" w:cs="Times New Roman"/>
        </w:rPr>
        <w:t xml:space="preserve"> Global </w:t>
      </w:r>
      <w:r w:rsidRPr="00FB427B">
        <w:rPr>
          <w:rFonts w:ascii="Times New Roman" w:hAnsi="Times New Roman" w:cs="Times New Roman"/>
        </w:rPr>
        <w:t>Open Data Systems</w:t>
      </w:r>
    </w:p>
    <w:p w14:paraId="35BF2945" w14:textId="77777777" w:rsidR="00CD5C3F" w:rsidRDefault="00B801C0" w:rsidP="00CD5C3F">
      <w:pPr>
        <w:spacing w:line="360" w:lineRule="auto"/>
        <w:rPr>
          <w:rFonts w:ascii="Times New Roman" w:hAnsi="Times New Roman" w:cs="Times New Roman"/>
        </w:rPr>
      </w:pPr>
      <w:r w:rsidRPr="00FB427B">
        <w:rPr>
          <w:rFonts w:ascii="Times New Roman" w:hAnsi="Times New Roman" w:cs="Times New Roman"/>
        </w:rPr>
        <w:t>This guide</w:t>
      </w:r>
      <w:r w:rsidR="00CD5C3F">
        <w:rPr>
          <w:rFonts w:ascii="Times New Roman" w:hAnsi="Times New Roman" w:cs="Times New Roman"/>
        </w:rPr>
        <w:t xml:space="preserve"> </w:t>
      </w:r>
      <w:r w:rsidRPr="00FB427B">
        <w:rPr>
          <w:rFonts w:ascii="Times New Roman" w:hAnsi="Times New Roman" w:cs="Times New Roman"/>
        </w:rPr>
        <w:t xml:space="preserve">demonstrates how to access and download datasets from two UN open data systems: </w:t>
      </w:r>
      <w:proofErr w:type="spellStart"/>
      <w:r w:rsidRPr="00FB427B">
        <w:rPr>
          <w:rFonts w:ascii="Times New Roman" w:hAnsi="Times New Roman" w:cs="Times New Roman"/>
        </w:rPr>
        <w:t>UNData</w:t>
      </w:r>
      <w:proofErr w:type="spellEnd"/>
      <w:r w:rsidRPr="00FB427B">
        <w:rPr>
          <w:rFonts w:ascii="Times New Roman" w:hAnsi="Times New Roman" w:cs="Times New Roman"/>
        </w:rPr>
        <w:t xml:space="preserve"> (United Nations Statistics Division) and FAOSTAT (Food and Agriculture</w:t>
      </w:r>
      <w:r w:rsidR="00CD5C3F">
        <w:rPr>
          <w:rFonts w:ascii="Times New Roman" w:hAnsi="Times New Roman" w:cs="Times New Roman"/>
        </w:rPr>
        <w:t xml:space="preserve"> </w:t>
      </w:r>
      <w:r w:rsidRPr="00FB427B">
        <w:rPr>
          <w:rFonts w:ascii="Times New Roman" w:hAnsi="Times New Roman" w:cs="Times New Roman"/>
        </w:rPr>
        <w:t>Organization). These platforms are suitable for MSc research projects, as they provide</w:t>
      </w:r>
      <w:r w:rsidR="00CD5C3F">
        <w:rPr>
          <w:rFonts w:ascii="Times New Roman" w:hAnsi="Times New Roman" w:cs="Times New Roman"/>
        </w:rPr>
        <w:t xml:space="preserve"> </w:t>
      </w:r>
      <w:r w:rsidRPr="00FB427B">
        <w:rPr>
          <w:rFonts w:ascii="Times New Roman" w:hAnsi="Times New Roman" w:cs="Times New Roman"/>
        </w:rPr>
        <w:t>internationally recognized indicators, time-series data, and country-level statistics.</w:t>
      </w:r>
    </w:p>
    <w:p w14:paraId="4587FCB1" w14:textId="28EBC88F" w:rsidR="00CD5C3F" w:rsidRPr="00CD5C3F" w:rsidRDefault="003A2AC3" w:rsidP="00CD5C3F">
      <w:pPr>
        <w:spacing w:line="360" w:lineRule="auto"/>
        <w:rPr>
          <w:rFonts w:ascii="Times New Roman" w:hAnsi="Times New Roman" w:cs="Times New Roman"/>
        </w:rPr>
      </w:pPr>
      <w:r w:rsidRPr="00FB427B">
        <w:rPr>
          <w:rFonts w:ascii="Times New Roman" w:hAnsi="Times New Roman" w:cs="Times New Roman"/>
        </w:rPr>
        <w:t xml:space="preserve">Accessing Data </w:t>
      </w:r>
      <w:r>
        <w:rPr>
          <w:rFonts w:ascii="Times New Roman" w:hAnsi="Times New Roman" w:cs="Times New Roman"/>
        </w:rPr>
        <w:t xml:space="preserve">from </w:t>
      </w:r>
      <w:r w:rsidR="00CD5C3F" w:rsidRPr="00CD5C3F">
        <w:rPr>
          <w:rFonts w:ascii="Times New Roman" w:hAnsi="Times New Roman" w:cs="Times New Roman"/>
        </w:rPr>
        <w:t>World Bank Open Data</w:t>
      </w:r>
    </w:p>
    <w:p w14:paraId="0CF5E699" w14:textId="77777777" w:rsidR="00CD5C3F" w:rsidRPr="00CD5C3F" w:rsidRDefault="00CD5C3F" w:rsidP="00CD5C3F">
      <w:pPr>
        <w:pStyle w:val="ListParagraph"/>
        <w:numPr>
          <w:ilvl w:val="0"/>
          <w:numId w:val="4"/>
        </w:numPr>
        <w:rPr>
          <w:rFonts w:ascii="Times New Roman" w:hAnsi="Times New Roman" w:cs="Times New Roman"/>
        </w:rPr>
      </w:pPr>
      <w:r w:rsidRPr="00CD5C3F">
        <w:rPr>
          <w:rFonts w:ascii="Times New Roman" w:hAnsi="Times New Roman" w:cs="Times New Roman"/>
        </w:rPr>
        <w:t>Go to https://data.worldbank.org.</w:t>
      </w:r>
    </w:p>
    <w:p w14:paraId="509C3C52" w14:textId="77777777" w:rsidR="00CD5C3F" w:rsidRPr="00CD5C3F" w:rsidRDefault="00CD5C3F" w:rsidP="00CD5C3F">
      <w:pPr>
        <w:pStyle w:val="ListParagraph"/>
        <w:numPr>
          <w:ilvl w:val="0"/>
          <w:numId w:val="4"/>
        </w:numPr>
        <w:rPr>
          <w:rFonts w:ascii="Times New Roman" w:hAnsi="Times New Roman" w:cs="Times New Roman"/>
        </w:rPr>
      </w:pPr>
      <w:r w:rsidRPr="00CD5C3F">
        <w:rPr>
          <w:rFonts w:ascii="Times New Roman" w:hAnsi="Times New Roman" w:cs="Times New Roman"/>
        </w:rPr>
        <w:t xml:space="preserve">Search for an indicator — for example, </w:t>
      </w:r>
      <w:r w:rsidRPr="00CD5C3F">
        <w:rPr>
          <w:rFonts w:ascii="Times New Roman" w:hAnsi="Times New Roman" w:cs="Times New Roman"/>
          <w:i/>
          <w:iCs/>
        </w:rPr>
        <w:t>GDP per capita (current US$)</w:t>
      </w:r>
      <w:r w:rsidRPr="00CD5C3F">
        <w:rPr>
          <w:rFonts w:ascii="Times New Roman" w:hAnsi="Times New Roman" w:cs="Times New Roman"/>
        </w:rPr>
        <w:t>.</w:t>
      </w:r>
    </w:p>
    <w:p w14:paraId="14C2ED3C" w14:textId="77777777" w:rsidR="00CD5C3F" w:rsidRPr="00CD5C3F" w:rsidRDefault="00CD5C3F" w:rsidP="00CD5C3F">
      <w:pPr>
        <w:pStyle w:val="ListParagraph"/>
        <w:numPr>
          <w:ilvl w:val="0"/>
          <w:numId w:val="4"/>
        </w:numPr>
        <w:rPr>
          <w:rFonts w:ascii="Times New Roman" w:hAnsi="Times New Roman" w:cs="Times New Roman"/>
        </w:rPr>
      </w:pPr>
      <w:r w:rsidRPr="00CD5C3F">
        <w:rPr>
          <w:rFonts w:ascii="Times New Roman" w:hAnsi="Times New Roman" w:cs="Times New Roman"/>
        </w:rPr>
        <w:t>Click on the result to open its data page.</w:t>
      </w:r>
    </w:p>
    <w:p w14:paraId="1513C94D" w14:textId="77777777" w:rsidR="00CD5C3F" w:rsidRPr="00CD5C3F" w:rsidRDefault="00CD5C3F" w:rsidP="00CD5C3F">
      <w:pPr>
        <w:pStyle w:val="ListParagraph"/>
        <w:numPr>
          <w:ilvl w:val="0"/>
          <w:numId w:val="4"/>
        </w:numPr>
        <w:rPr>
          <w:rFonts w:ascii="Times New Roman" w:hAnsi="Times New Roman" w:cs="Times New Roman"/>
        </w:rPr>
      </w:pPr>
      <w:r w:rsidRPr="00CD5C3F">
        <w:rPr>
          <w:rFonts w:ascii="Times New Roman" w:hAnsi="Times New Roman" w:cs="Times New Roman"/>
        </w:rPr>
        <w:t>Select a country (e.g., Ghana) and time range (e.g., 2010–2020).</w:t>
      </w:r>
    </w:p>
    <w:p w14:paraId="701A8C5F" w14:textId="22616091" w:rsidR="00CD5C3F" w:rsidRPr="00CD5C3F" w:rsidRDefault="00CD5C3F" w:rsidP="00CD5C3F">
      <w:pPr>
        <w:pStyle w:val="ListParagraph"/>
        <w:numPr>
          <w:ilvl w:val="0"/>
          <w:numId w:val="4"/>
        </w:numPr>
        <w:rPr>
          <w:rFonts w:ascii="Times New Roman" w:hAnsi="Times New Roman" w:cs="Times New Roman"/>
        </w:rPr>
      </w:pPr>
      <w:r w:rsidRPr="00CD5C3F">
        <w:rPr>
          <w:rFonts w:ascii="Times New Roman" w:hAnsi="Times New Roman" w:cs="Times New Roman"/>
        </w:rPr>
        <w:t>Click Download and choose CSV or Excel to save the dataset.</w:t>
      </w:r>
    </w:p>
    <w:p w14:paraId="6952BD46" w14:textId="342CCCF2" w:rsidR="00B801C0" w:rsidRPr="00FB427B" w:rsidRDefault="00B801C0" w:rsidP="00CD5C3F">
      <w:pPr>
        <w:spacing w:line="360" w:lineRule="auto"/>
        <w:rPr>
          <w:rFonts w:ascii="Times New Roman" w:hAnsi="Times New Roman" w:cs="Times New Roman"/>
        </w:rPr>
      </w:pPr>
      <w:r w:rsidRPr="00FB427B">
        <w:rPr>
          <w:rFonts w:ascii="Times New Roman" w:hAnsi="Times New Roman" w:cs="Times New Roman"/>
        </w:rPr>
        <w:t xml:space="preserve"> Accessing Data from UN Data (United Nations Statistics Division)</w:t>
      </w:r>
    </w:p>
    <w:p w14:paraId="26342237" w14:textId="0BFBB679" w:rsidR="00B801C0" w:rsidRPr="00CD5C3F" w:rsidRDefault="00B801C0" w:rsidP="00CD5C3F">
      <w:pPr>
        <w:pStyle w:val="ListParagraph"/>
        <w:numPr>
          <w:ilvl w:val="0"/>
          <w:numId w:val="5"/>
        </w:numPr>
        <w:spacing w:line="360" w:lineRule="auto"/>
        <w:rPr>
          <w:rFonts w:ascii="Times New Roman" w:hAnsi="Times New Roman" w:cs="Times New Roman"/>
        </w:rPr>
      </w:pPr>
      <w:r w:rsidRPr="00CD5C3F">
        <w:rPr>
          <w:rFonts w:ascii="Times New Roman" w:hAnsi="Times New Roman" w:cs="Times New Roman"/>
        </w:rPr>
        <w:lastRenderedPageBreak/>
        <w:t>Open the Portal: Go to https://data.un.org</w:t>
      </w:r>
    </w:p>
    <w:p w14:paraId="67F01485" w14:textId="2ADEE474" w:rsidR="00B801C0" w:rsidRPr="00CD5C3F" w:rsidRDefault="00B801C0" w:rsidP="00CD5C3F">
      <w:pPr>
        <w:pStyle w:val="ListParagraph"/>
        <w:numPr>
          <w:ilvl w:val="0"/>
          <w:numId w:val="5"/>
        </w:numPr>
        <w:spacing w:line="360" w:lineRule="auto"/>
        <w:rPr>
          <w:rFonts w:ascii="Times New Roman" w:hAnsi="Times New Roman" w:cs="Times New Roman"/>
        </w:rPr>
      </w:pPr>
      <w:r w:rsidRPr="00CD5C3F">
        <w:rPr>
          <w:rFonts w:ascii="Times New Roman" w:hAnsi="Times New Roman" w:cs="Times New Roman"/>
        </w:rPr>
        <w:t xml:space="preserve"> Search for the Dataset: Use the search bar to type a keyword (e.g., 'urbanization</w:t>
      </w:r>
      <w:r w:rsidR="00CD5C3F">
        <w:rPr>
          <w:rFonts w:ascii="Times New Roman" w:hAnsi="Times New Roman" w:cs="Times New Roman"/>
        </w:rPr>
        <w:t xml:space="preserve">, </w:t>
      </w:r>
      <w:r w:rsidRPr="00CD5C3F">
        <w:rPr>
          <w:rFonts w:ascii="Times New Roman" w:hAnsi="Times New Roman" w:cs="Times New Roman"/>
        </w:rPr>
        <w:t>Ghana').</w:t>
      </w:r>
    </w:p>
    <w:p w14:paraId="005010CE" w14:textId="3DF86CB0" w:rsidR="00B801C0" w:rsidRPr="00CD5C3F" w:rsidRDefault="00B801C0" w:rsidP="00CD5C3F">
      <w:pPr>
        <w:pStyle w:val="ListParagraph"/>
        <w:numPr>
          <w:ilvl w:val="0"/>
          <w:numId w:val="5"/>
        </w:numPr>
        <w:spacing w:line="360" w:lineRule="auto"/>
        <w:rPr>
          <w:rFonts w:ascii="Times New Roman" w:hAnsi="Times New Roman" w:cs="Times New Roman"/>
        </w:rPr>
      </w:pPr>
      <w:r w:rsidRPr="00CD5C3F">
        <w:rPr>
          <w:rFonts w:ascii="Times New Roman" w:hAnsi="Times New Roman" w:cs="Times New Roman"/>
        </w:rPr>
        <w:t>Open the Dataset: Click the dataset link to open detailed statistics.</w:t>
      </w:r>
    </w:p>
    <w:p w14:paraId="1AA16430" w14:textId="2E0DB5A6" w:rsidR="00B801C0" w:rsidRDefault="00B801C0" w:rsidP="00CD5C3F">
      <w:pPr>
        <w:pStyle w:val="ListParagraph"/>
        <w:numPr>
          <w:ilvl w:val="0"/>
          <w:numId w:val="5"/>
        </w:numPr>
        <w:spacing w:line="360" w:lineRule="auto"/>
        <w:rPr>
          <w:rFonts w:ascii="Times New Roman" w:hAnsi="Times New Roman" w:cs="Times New Roman"/>
        </w:rPr>
      </w:pPr>
      <w:r w:rsidRPr="00CD5C3F">
        <w:rPr>
          <w:rFonts w:ascii="Times New Roman" w:hAnsi="Times New Roman" w:cs="Times New Roman"/>
        </w:rPr>
        <w:t>Download the Data: Click the Download button and select CSV or Excel format.</w:t>
      </w:r>
    </w:p>
    <w:p w14:paraId="210C5C04" w14:textId="043DDCB2" w:rsidR="00DA6CFA" w:rsidRPr="00EC217F" w:rsidRDefault="00DA6CFA" w:rsidP="00DA6CFA">
      <w:pPr>
        <w:rPr>
          <w:rFonts w:ascii="Times New Roman" w:hAnsi="Times New Roman" w:cs="Times New Roman"/>
        </w:rPr>
      </w:pPr>
      <w:r w:rsidRPr="00DA6CFA">
        <w:rPr>
          <w:rFonts w:ascii="Times New Roman" w:hAnsi="Times New Roman" w:cs="Times New Roman"/>
        </w:rPr>
        <w:t>WHO Global Health Observatory (GHO)</w:t>
      </w:r>
    </w:p>
    <w:p w14:paraId="7232C07E" w14:textId="77777777" w:rsidR="00DA6CFA" w:rsidRPr="00EC217F" w:rsidRDefault="00DA6CFA" w:rsidP="00DA6CFA">
      <w:pPr>
        <w:numPr>
          <w:ilvl w:val="0"/>
          <w:numId w:val="9"/>
        </w:numPr>
        <w:rPr>
          <w:rFonts w:ascii="Times New Roman" w:hAnsi="Times New Roman" w:cs="Times New Roman"/>
        </w:rPr>
      </w:pPr>
      <w:r w:rsidRPr="00EC217F">
        <w:rPr>
          <w:rFonts w:ascii="Times New Roman" w:hAnsi="Times New Roman" w:cs="Times New Roman"/>
        </w:rPr>
        <w:t xml:space="preserve">Go to </w:t>
      </w:r>
      <w:hyperlink r:id="rId10" w:tgtFrame="_new" w:history="1">
        <w:r w:rsidRPr="00EC217F">
          <w:rPr>
            <w:rStyle w:val="Hyperlink"/>
            <w:rFonts w:ascii="Times New Roman" w:hAnsi="Times New Roman" w:cs="Times New Roman"/>
          </w:rPr>
          <w:t>https://www.who.int/data/gho</w:t>
        </w:r>
      </w:hyperlink>
      <w:r w:rsidRPr="00EC217F">
        <w:rPr>
          <w:rFonts w:ascii="Times New Roman" w:hAnsi="Times New Roman" w:cs="Times New Roman"/>
        </w:rPr>
        <w:t>.</w:t>
      </w:r>
    </w:p>
    <w:p w14:paraId="200FA713" w14:textId="77777777" w:rsidR="00DA6CFA" w:rsidRPr="00EC217F" w:rsidRDefault="00DA6CFA" w:rsidP="00DA6CFA">
      <w:pPr>
        <w:numPr>
          <w:ilvl w:val="0"/>
          <w:numId w:val="9"/>
        </w:numPr>
        <w:rPr>
          <w:rFonts w:ascii="Times New Roman" w:hAnsi="Times New Roman" w:cs="Times New Roman"/>
        </w:rPr>
      </w:pPr>
      <w:r w:rsidRPr="00EC217F">
        <w:rPr>
          <w:rFonts w:ascii="Times New Roman" w:hAnsi="Times New Roman" w:cs="Times New Roman"/>
        </w:rPr>
        <w:t xml:space="preserve">Click </w:t>
      </w:r>
      <w:r w:rsidRPr="00EC217F">
        <w:rPr>
          <w:rFonts w:ascii="Times New Roman" w:hAnsi="Times New Roman" w:cs="Times New Roman"/>
          <w:b/>
          <w:bCs/>
        </w:rPr>
        <w:t>Data</w:t>
      </w:r>
      <w:r w:rsidRPr="00EC217F">
        <w:rPr>
          <w:rFonts w:ascii="Times New Roman" w:hAnsi="Times New Roman" w:cs="Times New Roman"/>
        </w:rPr>
        <w:t xml:space="preserve"> and browse </w:t>
      </w:r>
      <w:r w:rsidRPr="00EC217F">
        <w:rPr>
          <w:rFonts w:ascii="Times New Roman" w:hAnsi="Times New Roman" w:cs="Times New Roman"/>
          <w:i/>
          <w:iCs/>
        </w:rPr>
        <w:t>Indicators</w:t>
      </w:r>
      <w:r w:rsidRPr="00EC217F">
        <w:rPr>
          <w:rFonts w:ascii="Times New Roman" w:hAnsi="Times New Roman" w:cs="Times New Roman"/>
        </w:rPr>
        <w:t xml:space="preserve"> or </w:t>
      </w:r>
      <w:r w:rsidRPr="00EC217F">
        <w:rPr>
          <w:rFonts w:ascii="Times New Roman" w:hAnsi="Times New Roman" w:cs="Times New Roman"/>
          <w:i/>
          <w:iCs/>
        </w:rPr>
        <w:t>By Country</w:t>
      </w:r>
      <w:r w:rsidRPr="00EC217F">
        <w:rPr>
          <w:rFonts w:ascii="Times New Roman" w:hAnsi="Times New Roman" w:cs="Times New Roman"/>
        </w:rPr>
        <w:t>.</w:t>
      </w:r>
    </w:p>
    <w:p w14:paraId="13893CC7" w14:textId="77777777" w:rsidR="00DA6CFA" w:rsidRPr="00EC217F" w:rsidRDefault="00DA6CFA" w:rsidP="00DA6CFA">
      <w:pPr>
        <w:numPr>
          <w:ilvl w:val="0"/>
          <w:numId w:val="9"/>
        </w:numPr>
        <w:rPr>
          <w:rFonts w:ascii="Times New Roman" w:hAnsi="Times New Roman" w:cs="Times New Roman"/>
        </w:rPr>
      </w:pPr>
      <w:r w:rsidRPr="00EC217F">
        <w:rPr>
          <w:rFonts w:ascii="Times New Roman" w:hAnsi="Times New Roman" w:cs="Times New Roman"/>
        </w:rPr>
        <w:t xml:space="preserve">Select an indicator, e.g., </w:t>
      </w:r>
      <w:r w:rsidRPr="00EC217F">
        <w:rPr>
          <w:rFonts w:ascii="Times New Roman" w:hAnsi="Times New Roman" w:cs="Times New Roman"/>
          <w:i/>
          <w:iCs/>
        </w:rPr>
        <w:t>Life expectancy at birth</w:t>
      </w:r>
      <w:r w:rsidRPr="00EC217F">
        <w:rPr>
          <w:rFonts w:ascii="Times New Roman" w:hAnsi="Times New Roman" w:cs="Times New Roman"/>
        </w:rPr>
        <w:t>.</w:t>
      </w:r>
    </w:p>
    <w:p w14:paraId="12ED4C9A" w14:textId="77777777" w:rsidR="00DA6CFA" w:rsidRPr="00EC217F" w:rsidRDefault="00DA6CFA" w:rsidP="00DA6CFA">
      <w:pPr>
        <w:numPr>
          <w:ilvl w:val="0"/>
          <w:numId w:val="9"/>
        </w:numPr>
        <w:rPr>
          <w:rFonts w:ascii="Times New Roman" w:hAnsi="Times New Roman" w:cs="Times New Roman"/>
        </w:rPr>
      </w:pPr>
      <w:r w:rsidRPr="00EC217F">
        <w:rPr>
          <w:rFonts w:ascii="Times New Roman" w:hAnsi="Times New Roman" w:cs="Times New Roman"/>
        </w:rPr>
        <w:t xml:space="preserve">Filter by country and year, then click </w:t>
      </w:r>
      <w:r w:rsidRPr="00EC217F">
        <w:rPr>
          <w:rFonts w:ascii="Times New Roman" w:hAnsi="Times New Roman" w:cs="Times New Roman"/>
          <w:b/>
          <w:bCs/>
        </w:rPr>
        <w:t>Download</w:t>
      </w:r>
      <w:r w:rsidRPr="00EC217F">
        <w:rPr>
          <w:rFonts w:ascii="Times New Roman" w:hAnsi="Times New Roman" w:cs="Times New Roman"/>
        </w:rPr>
        <w:t xml:space="preserve"> to get CSV or Excel.</w:t>
      </w:r>
    </w:p>
    <w:p w14:paraId="3C8D4581" w14:textId="188637C4" w:rsidR="00B801C0" w:rsidRPr="00FB427B" w:rsidRDefault="00B801C0" w:rsidP="00CD5C3F">
      <w:pPr>
        <w:spacing w:line="360" w:lineRule="auto"/>
        <w:rPr>
          <w:rFonts w:ascii="Times New Roman" w:hAnsi="Times New Roman" w:cs="Times New Roman"/>
        </w:rPr>
      </w:pPr>
      <w:r w:rsidRPr="00FB427B">
        <w:rPr>
          <w:rFonts w:ascii="Times New Roman" w:hAnsi="Times New Roman" w:cs="Times New Roman"/>
        </w:rPr>
        <w:t>Accessing Data from FAOSTAT (Food and Agriculture Organization)</w:t>
      </w:r>
    </w:p>
    <w:p w14:paraId="12B03353" w14:textId="1C727FBA" w:rsidR="00B801C0" w:rsidRPr="00CD5C3F" w:rsidRDefault="00B801C0" w:rsidP="00CD5C3F">
      <w:pPr>
        <w:pStyle w:val="ListParagraph"/>
        <w:numPr>
          <w:ilvl w:val="0"/>
          <w:numId w:val="3"/>
        </w:numPr>
        <w:spacing w:line="360" w:lineRule="auto"/>
        <w:rPr>
          <w:rFonts w:ascii="Times New Roman" w:hAnsi="Times New Roman" w:cs="Times New Roman"/>
        </w:rPr>
      </w:pPr>
      <w:r w:rsidRPr="00CD5C3F">
        <w:rPr>
          <w:rFonts w:ascii="Times New Roman" w:hAnsi="Times New Roman" w:cs="Times New Roman"/>
        </w:rPr>
        <w:t>Open the Portal: Go to https://www.fao.org/faostat</w:t>
      </w:r>
    </w:p>
    <w:p w14:paraId="0CADAB75" w14:textId="3C6364D5" w:rsidR="00B801C0" w:rsidRPr="00CD5C3F" w:rsidRDefault="00B801C0" w:rsidP="00CD5C3F">
      <w:pPr>
        <w:pStyle w:val="ListParagraph"/>
        <w:numPr>
          <w:ilvl w:val="0"/>
          <w:numId w:val="3"/>
        </w:numPr>
        <w:spacing w:line="360" w:lineRule="auto"/>
        <w:rPr>
          <w:rFonts w:ascii="Times New Roman" w:hAnsi="Times New Roman" w:cs="Times New Roman"/>
        </w:rPr>
      </w:pPr>
      <w:r w:rsidRPr="00CD5C3F">
        <w:rPr>
          <w:rFonts w:ascii="Times New Roman" w:hAnsi="Times New Roman" w:cs="Times New Roman"/>
        </w:rPr>
        <w:t>Select a Database: For example, choose 'Production' → 'Crops and livestock</w:t>
      </w:r>
    </w:p>
    <w:p w14:paraId="7D9752BC" w14:textId="77777777" w:rsidR="00B801C0" w:rsidRPr="00CD5C3F" w:rsidRDefault="00B801C0" w:rsidP="00CD5C3F">
      <w:pPr>
        <w:pStyle w:val="ListParagraph"/>
        <w:numPr>
          <w:ilvl w:val="0"/>
          <w:numId w:val="3"/>
        </w:numPr>
        <w:spacing w:line="360" w:lineRule="auto"/>
        <w:rPr>
          <w:rFonts w:ascii="Times New Roman" w:hAnsi="Times New Roman" w:cs="Times New Roman"/>
        </w:rPr>
      </w:pPr>
      <w:proofErr w:type="gramStart"/>
      <w:r w:rsidRPr="00CD5C3F">
        <w:rPr>
          <w:rFonts w:ascii="Times New Roman" w:hAnsi="Times New Roman" w:cs="Times New Roman"/>
        </w:rPr>
        <w:t>products'</w:t>
      </w:r>
      <w:proofErr w:type="gramEnd"/>
      <w:r w:rsidRPr="00CD5C3F">
        <w:rPr>
          <w:rFonts w:ascii="Times New Roman" w:hAnsi="Times New Roman" w:cs="Times New Roman"/>
        </w:rPr>
        <w:t>.</w:t>
      </w:r>
    </w:p>
    <w:p w14:paraId="15D9CAFA" w14:textId="00E17E8B" w:rsidR="00B801C0" w:rsidRPr="00CD5C3F" w:rsidRDefault="00B801C0" w:rsidP="00CD5C3F">
      <w:pPr>
        <w:pStyle w:val="ListParagraph"/>
        <w:numPr>
          <w:ilvl w:val="0"/>
          <w:numId w:val="3"/>
        </w:numPr>
        <w:spacing w:line="360" w:lineRule="auto"/>
        <w:rPr>
          <w:rFonts w:ascii="Times New Roman" w:hAnsi="Times New Roman" w:cs="Times New Roman"/>
        </w:rPr>
      </w:pPr>
      <w:r w:rsidRPr="00CD5C3F">
        <w:rPr>
          <w:rFonts w:ascii="Times New Roman" w:hAnsi="Times New Roman" w:cs="Times New Roman"/>
        </w:rPr>
        <w:t>Filter the Data: Country = Ghana, Item = Maize, Element = Production Quantity,</w:t>
      </w:r>
      <w:r w:rsidR="00CD5C3F">
        <w:rPr>
          <w:rFonts w:ascii="Times New Roman" w:hAnsi="Times New Roman" w:cs="Times New Roman"/>
        </w:rPr>
        <w:t xml:space="preserve"> </w:t>
      </w:r>
      <w:r w:rsidRPr="00CD5C3F">
        <w:rPr>
          <w:rFonts w:ascii="Times New Roman" w:hAnsi="Times New Roman" w:cs="Times New Roman"/>
        </w:rPr>
        <w:t>Years = 2000–2023.</w:t>
      </w:r>
    </w:p>
    <w:p w14:paraId="1AC32B73" w14:textId="4001A211" w:rsidR="00CD5C3F" w:rsidRDefault="00B801C0" w:rsidP="00CD5C3F">
      <w:pPr>
        <w:pStyle w:val="ListParagraph"/>
        <w:numPr>
          <w:ilvl w:val="0"/>
          <w:numId w:val="3"/>
        </w:numPr>
        <w:spacing w:line="360" w:lineRule="auto"/>
        <w:rPr>
          <w:rFonts w:ascii="Times New Roman" w:hAnsi="Times New Roman" w:cs="Times New Roman"/>
        </w:rPr>
      </w:pPr>
      <w:r w:rsidRPr="00CD5C3F">
        <w:rPr>
          <w:rFonts w:ascii="Times New Roman" w:hAnsi="Times New Roman" w:cs="Times New Roman"/>
        </w:rPr>
        <w:t>Download the Data: Click Download Data and choose CSV or Excel format</w:t>
      </w:r>
    </w:p>
    <w:p w14:paraId="5ED63C96" w14:textId="77777777" w:rsidR="00EE77BA" w:rsidRPr="00EE77BA" w:rsidRDefault="00EE77BA" w:rsidP="00EE77BA">
      <w:pPr>
        <w:pStyle w:val="Heading3"/>
        <w:rPr>
          <w:rFonts w:ascii="Times New Roman" w:hAnsi="Times New Roman" w:cs="Times New Roman"/>
          <w:sz w:val="24"/>
          <w:szCs w:val="24"/>
        </w:rPr>
      </w:pPr>
      <w:r w:rsidRPr="00EE77BA">
        <w:rPr>
          <w:rStyle w:val="Strong"/>
          <w:rFonts w:ascii="Times New Roman" w:hAnsi="Times New Roman" w:cs="Times New Roman"/>
          <w:b w:val="0"/>
          <w:bCs w:val="0"/>
          <w:sz w:val="24"/>
          <w:szCs w:val="24"/>
        </w:rPr>
        <w:t>Key Risks of Global Open Data</w:t>
      </w:r>
    </w:p>
    <w:p w14:paraId="5BDF299F" w14:textId="77777777" w:rsidR="00EE77BA" w:rsidRPr="00EE77BA" w:rsidRDefault="00EE77BA" w:rsidP="00EE77BA">
      <w:pPr>
        <w:pStyle w:val="Heading4"/>
        <w:rPr>
          <w:rFonts w:ascii="Times New Roman" w:hAnsi="Times New Roman" w:cs="Times New Roman"/>
          <w:i w:val="0"/>
          <w:iCs w:val="0"/>
        </w:rPr>
      </w:pPr>
      <w:r w:rsidRPr="00EE77BA">
        <w:rPr>
          <w:rStyle w:val="Strong"/>
          <w:rFonts w:ascii="Times New Roman" w:hAnsi="Times New Roman" w:cs="Times New Roman"/>
          <w:b w:val="0"/>
          <w:bCs w:val="0"/>
          <w:i w:val="0"/>
          <w:iCs w:val="0"/>
        </w:rPr>
        <w:t>a. Privacy and Confidentiality Breaches</w:t>
      </w:r>
    </w:p>
    <w:p w14:paraId="1B4C9E84" w14:textId="77777777" w:rsidR="00EE77BA" w:rsidRPr="00EE77BA" w:rsidRDefault="00EE77BA" w:rsidP="00EE77BA">
      <w:pPr>
        <w:pStyle w:val="NormalWeb"/>
      </w:pPr>
      <w:r w:rsidRPr="00EE77BA">
        <w:t>Even when data is anonymized, advances in data analytics and cross-referencing with other datasets can lead to re-identification of individuals. This can expose sensitive personal information, such as health records, income levels, or political affiliations.</w:t>
      </w:r>
    </w:p>
    <w:p w14:paraId="6569FB0D" w14:textId="77777777" w:rsidR="00EE77BA" w:rsidRPr="00EE77BA" w:rsidRDefault="00EE77BA" w:rsidP="00EE77BA">
      <w:pPr>
        <w:pStyle w:val="Heading4"/>
        <w:rPr>
          <w:rFonts w:ascii="Times New Roman" w:hAnsi="Times New Roman" w:cs="Times New Roman"/>
          <w:i w:val="0"/>
          <w:iCs w:val="0"/>
        </w:rPr>
      </w:pPr>
      <w:r w:rsidRPr="00EE77BA">
        <w:rPr>
          <w:rStyle w:val="Strong"/>
          <w:rFonts w:ascii="Times New Roman" w:hAnsi="Times New Roman" w:cs="Times New Roman"/>
          <w:b w:val="0"/>
          <w:bCs w:val="0"/>
          <w:i w:val="0"/>
          <w:iCs w:val="0"/>
        </w:rPr>
        <w:t>b. Misinterpretation and Misuse of Data</w:t>
      </w:r>
    </w:p>
    <w:p w14:paraId="2DD11E68" w14:textId="77777777" w:rsidR="00EE77BA" w:rsidRPr="00EE77BA" w:rsidRDefault="00EE77BA" w:rsidP="00EE77BA">
      <w:pPr>
        <w:pStyle w:val="NormalWeb"/>
      </w:pPr>
      <w:r w:rsidRPr="00EE77BA">
        <w:t>Open datasets can be misinterpreted by non-experts, leading to flawed conclusions, misinformation, or policy errors. In extreme cases, data can be intentionally manipulated to support biased narratives.</w:t>
      </w:r>
    </w:p>
    <w:p w14:paraId="4A8838D9" w14:textId="77777777" w:rsidR="00EE77BA" w:rsidRPr="00EE77BA" w:rsidRDefault="00EE77BA" w:rsidP="00EE77BA">
      <w:pPr>
        <w:pStyle w:val="Heading4"/>
        <w:rPr>
          <w:rFonts w:ascii="Times New Roman" w:hAnsi="Times New Roman" w:cs="Times New Roman"/>
          <w:i w:val="0"/>
          <w:iCs w:val="0"/>
        </w:rPr>
      </w:pPr>
      <w:r w:rsidRPr="00EE77BA">
        <w:rPr>
          <w:rStyle w:val="Strong"/>
          <w:rFonts w:ascii="Times New Roman" w:hAnsi="Times New Roman" w:cs="Times New Roman"/>
          <w:b w:val="0"/>
          <w:bCs w:val="0"/>
          <w:i w:val="0"/>
          <w:iCs w:val="0"/>
        </w:rPr>
        <w:t>c. Data Quality and Reliability Issues</w:t>
      </w:r>
    </w:p>
    <w:p w14:paraId="66F9B818" w14:textId="77777777" w:rsidR="00EE77BA" w:rsidRPr="00EE77BA" w:rsidRDefault="00EE77BA" w:rsidP="00EE77BA">
      <w:pPr>
        <w:pStyle w:val="NormalWeb"/>
      </w:pPr>
      <w:r w:rsidRPr="00EE77BA">
        <w:t>Not all open datasets undergo rigorous quality control. Outdated, incomplete, or inaccurate data can compromise research validity and lead to misguided decisions.</w:t>
      </w:r>
    </w:p>
    <w:p w14:paraId="151853B4" w14:textId="77777777" w:rsidR="00EE77BA" w:rsidRPr="00EE77BA" w:rsidRDefault="00EE77BA" w:rsidP="00EE77BA">
      <w:pPr>
        <w:pStyle w:val="Heading4"/>
        <w:rPr>
          <w:rFonts w:ascii="Times New Roman" w:hAnsi="Times New Roman" w:cs="Times New Roman"/>
          <w:i w:val="0"/>
          <w:iCs w:val="0"/>
        </w:rPr>
      </w:pPr>
      <w:r w:rsidRPr="00EE77BA">
        <w:rPr>
          <w:rStyle w:val="Strong"/>
          <w:rFonts w:ascii="Times New Roman" w:hAnsi="Times New Roman" w:cs="Times New Roman"/>
          <w:b w:val="0"/>
          <w:bCs w:val="0"/>
          <w:i w:val="0"/>
          <w:iCs w:val="0"/>
        </w:rPr>
        <w:lastRenderedPageBreak/>
        <w:t>d. Cybersecurity and Data Integrity Risks</w:t>
      </w:r>
    </w:p>
    <w:p w14:paraId="614FD1D7" w14:textId="77777777" w:rsidR="00EE77BA" w:rsidRPr="00EE77BA" w:rsidRDefault="00EE77BA" w:rsidP="00EE77BA">
      <w:pPr>
        <w:pStyle w:val="NormalWeb"/>
      </w:pPr>
      <w:r w:rsidRPr="00EE77BA">
        <w:t>Open data platforms may become targets for cyberattacks, data manipulation, or corruption of files, potentially undermining trust in the dataset.</w:t>
      </w:r>
    </w:p>
    <w:p w14:paraId="4E3220D0" w14:textId="77777777" w:rsidR="00EE77BA" w:rsidRPr="00EE77BA" w:rsidRDefault="00EE77BA" w:rsidP="00EE77BA">
      <w:pPr>
        <w:pStyle w:val="Heading4"/>
        <w:rPr>
          <w:rFonts w:ascii="Times New Roman" w:hAnsi="Times New Roman" w:cs="Times New Roman"/>
          <w:i w:val="0"/>
          <w:iCs w:val="0"/>
        </w:rPr>
      </w:pPr>
      <w:r w:rsidRPr="00EE77BA">
        <w:rPr>
          <w:rStyle w:val="Strong"/>
          <w:rFonts w:ascii="Times New Roman" w:hAnsi="Times New Roman" w:cs="Times New Roman"/>
          <w:b w:val="0"/>
          <w:bCs w:val="0"/>
          <w:i w:val="0"/>
          <w:iCs w:val="0"/>
        </w:rPr>
        <w:t>e. Intellectual Property and Licensing Conflicts</w:t>
      </w:r>
    </w:p>
    <w:p w14:paraId="7421A121" w14:textId="77777777" w:rsidR="00EE77BA" w:rsidRPr="00EE77BA" w:rsidRDefault="00EE77BA" w:rsidP="00EE77BA">
      <w:pPr>
        <w:pStyle w:val="NormalWeb"/>
      </w:pPr>
      <w:r w:rsidRPr="00EE77BA">
        <w:t>If data is improperly shared without respecting original copyright, licensing terms, or attribution requirements, it can lead to legal disputes.</w:t>
      </w:r>
    </w:p>
    <w:p w14:paraId="492F5976" w14:textId="77777777" w:rsidR="00EE77BA" w:rsidRPr="00EE77BA" w:rsidRDefault="00EE77BA" w:rsidP="00EE77BA">
      <w:pPr>
        <w:pStyle w:val="Heading4"/>
        <w:rPr>
          <w:rFonts w:ascii="Times New Roman" w:hAnsi="Times New Roman" w:cs="Times New Roman"/>
          <w:i w:val="0"/>
          <w:iCs w:val="0"/>
        </w:rPr>
      </w:pPr>
      <w:r w:rsidRPr="00EE77BA">
        <w:rPr>
          <w:rStyle w:val="Strong"/>
          <w:rFonts w:ascii="Times New Roman" w:hAnsi="Times New Roman" w:cs="Times New Roman"/>
          <w:b w:val="0"/>
          <w:bCs w:val="0"/>
          <w:i w:val="0"/>
          <w:iCs w:val="0"/>
        </w:rPr>
        <w:t>f. Economic and Strategic Risks</w:t>
      </w:r>
    </w:p>
    <w:p w14:paraId="3887E20E" w14:textId="77777777" w:rsidR="00EE77BA" w:rsidRPr="00EE77BA" w:rsidRDefault="00EE77BA" w:rsidP="00EE77BA">
      <w:pPr>
        <w:pStyle w:val="NormalWeb"/>
      </w:pPr>
      <w:r w:rsidRPr="00EE77BA">
        <w:t>In sensitive sectors such as defense, energy, or natural resources, making certain datasets openly available could inadvertently reveal strategic vulnerabilities or be exploited by malicious actors.</w:t>
      </w:r>
    </w:p>
    <w:p w14:paraId="4FF7F2ED" w14:textId="77777777" w:rsidR="00EE77BA" w:rsidRPr="00EE77BA" w:rsidRDefault="00000000" w:rsidP="00EE77BA">
      <w:pPr>
        <w:rPr>
          <w:rFonts w:ascii="Times New Roman" w:hAnsi="Times New Roman" w:cs="Times New Roman"/>
        </w:rPr>
      </w:pPr>
      <w:r>
        <w:rPr>
          <w:rFonts w:ascii="Times New Roman" w:hAnsi="Times New Roman" w:cs="Times New Roman"/>
        </w:rPr>
        <w:pict w14:anchorId="36C300E2">
          <v:rect id="_x0000_i1025" style="width:0;height:1.5pt" o:hralign="center" o:hrstd="t" o:hr="t" fillcolor="#a0a0a0" stroked="f"/>
        </w:pict>
      </w:r>
    </w:p>
    <w:p w14:paraId="762F3EA5" w14:textId="77777777" w:rsidR="00EE77BA" w:rsidRPr="00EE77BA" w:rsidRDefault="00EE77BA" w:rsidP="00EE77BA">
      <w:pPr>
        <w:pStyle w:val="Heading3"/>
        <w:rPr>
          <w:rFonts w:ascii="Times New Roman" w:hAnsi="Times New Roman" w:cs="Times New Roman"/>
          <w:sz w:val="24"/>
          <w:szCs w:val="24"/>
        </w:rPr>
      </w:pPr>
      <w:r w:rsidRPr="00EE77BA">
        <w:rPr>
          <w:rStyle w:val="Strong"/>
          <w:rFonts w:ascii="Times New Roman" w:hAnsi="Times New Roman" w:cs="Times New Roman"/>
          <w:b w:val="0"/>
          <w:bCs w:val="0"/>
          <w:sz w:val="24"/>
          <w:szCs w:val="24"/>
        </w:rPr>
        <w:t>3. Mitigation Strategies</w:t>
      </w:r>
    </w:p>
    <w:p w14:paraId="0D8323E6" w14:textId="77777777" w:rsidR="00EE77BA" w:rsidRPr="00EE77BA" w:rsidRDefault="00EE77BA" w:rsidP="00EE77BA">
      <w:pPr>
        <w:pStyle w:val="Heading4"/>
        <w:rPr>
          <w:rFonts w:ascii="Times New Roman" w:hAnsi="Times New Roman" w:cs="Times New Roman"/>
          <w:i w:val="0"/>
          <w:iCs w:val="0"/>
        </w:rPr>
      </w:pPr>
      <w:r w:rsidRPr="00EE77BA">
        <w:rPr>
          <w:rStyle w:val="Strong"/>
          <w:rFonts w:ascii="Times New Roman" w:hAnsi="Times New Roman" w:cs="Times New Roman"/>
          <w:b w:val="0"/>
          <w:bCs w:val="0"/>
          <w:i w:val="0"/>
          <w:iCs w:val="0"/>
        </w:rPr>
        <w:t>a. Strong Data Governance Policies</w:t>
      </w:r>
    </w:p>
    <w:p w14:paraId="7B04EE04" w14:textId="77777777" w:rsidR="00EE77BA" w:rsidRPr="00EE77BA" w:rsidRDefault="00EE77BA" w:rsidP="00EE77BA">
      <w:pPr>
        <w:pStyle w:val="NormalWeb"/>
      </w:pPr>
      <w:r w:rsidRPr="00EE77BA">
        <w:t>Establish clear protocols for what data can be made public, including privacy thresholds, ethical guidelines, and licensing rules.</w:t>
      </w:r>
    </w:p>
    <w:p w14:paraId="072C09E4" w14:textId="77777777" w:rsidR="00EE77BA" w:rsidRPr="00EE77BA" w:rsidRDefault="00EE77BA" w:rsidP="00EE77BA">
      <w:pPr>
        <w:pStyle w:val="Heading4"/>
        <w:rPr>
          <w:rFonts w:ascii="Times New Roman" w:hAnsi="Times New Roman" w:cs="Times New Roman"/>
          <w:i w:val="0"/>
          <w:iCs w:val="0"/>
        </w:rPr>
      </w:pPr>
      <w:r w:rsidRPr="00EE77BA">
        <w:rPr>
          <w:rStyle w:val="Strong"/>
          <w:rFonts w:ascii="Times New Roman" w:hAnsi="Times New Roman" w:cs="Times New Roman"/>
          <w:b w:val="0"/>
          <w:bCs w:val="0"/>
          <w:i w:val="0"/>
          <w:iCs w:val="0"/>
        </w:rPr>
        <w:t>b. Robust Anonymization and De-identification</w:t>
      </w:r>
    </w:p>
    <w:p w14:paraId="3F841BD0" w14:textId="77777777" w:rsidR="00EE77BA" w:rsidRPr="00EE77BA" w:rsidRDefault="00EE77BA" w:rsidP="00EE77BA">
      <w:pPr>
        <w:pStyle w:val="NormalWeb"/>
      </w:pPr>
      <w:r w:rsidRPr="00EE77BA">
        <w:t>Apply advanced anonymization techniques such as data masking, aggregation, and differential privacy to protect personal identities.</w:t>
      </w:r>
    </w:p>
    <w:p w14:paraId="4A2BC5F1" w14:textId="77777777" w:rsidR="00EE77BA" w:rsidRPr="00EE77BA" w:rsidRDefault="00EE77BA" w:rsidP="00EE77BA">
      <w:pPr>
        <w:pStyle w:val="Heading4"/>
        <w:rPr>
          <w:rFonts w:ascii="Times New Roman" w:hAnsi="Times New Roman" w:cs="Times New Roman"/>
          <w:i w:val="0"/>
          <w:iCs w:val="0"/>
        </w:rPr>
      </w:pPr>
      <w:r w:rsidRPr="00EE77BA">
        <w:rPr>
          <w:rStyle w:val="Strong"/>
          <w:rFonts w:ascii="Times New Roman" w:hAnsi="Times New Roman" w:cs="Times New Roman"/>
          <w:b w:val="0"/>
          <w:bCs w:val="0"/>
          <w:i w:val="0"/>
          <w:iCs w:val="0"/>
        </w:rPr>
        <w:t>c. Metadata and Documentation Standards</w:t>
      </w:r>
    </w:p>
    <w:p w14:paraId="0C557E0E" w14:textId="77777777" w:rsidR="00EE77BA" w:rsidRPr="00EE77BA" w:rsidRDefault="00EE77BA" w:rsidP="00EE77BA">
      <w:pPr>
        <w:pStyle w:val="NormalWeb"/>
      </w:pPr>
      <w:r w:rsidRPr="00EE77BA">
        <w:t>Publish datasets with comprehensive metadata that explains methodology, scope, limitations, and intended uses to reduce misinterpretation.</w:t>
      </w:r>
    </w:p>
    <w:p w14:paraId="46D187D9" w14:textId="77777777" w:rsidR="00EE77BA" w:rsidRPr="00EE77BA" w:rsidRDefault="00EE77BA" w:rsidP="00EE77BA">
      <w:pPr>
        <w:pStyle w:val="Heading4"/>
        <w:rPr>
          <w:rFonts w:ascii="Times New Roman" w:hAnsi="Times New Roman" w:cs="Times New Roman"/>
          <w:i w:val="0"/>
          <w:iCs w:val="0"/>
        </w:rPr>
      </w:pPr>
      <w:r w:rsidRPr="00EE77BA">
        <w:rPr>
          <w:rStyle w:val="Strong"/>
          <w:rFonts w:ascii="Times New Roman" w:hAnsi="Times New Roman" w:cs="Times New Roman"/>
          <w:b w:val="0"/>
          <w:bCs w:val="0"/>
          <w:i w:val="0"/>
          <w:iCs w:val="0"/>
        </w:rPr>
        <w:t>d. Data Quality Assurance Mechanisms</w:t>
      </w:r>
    </w:p>
    <w:p w14:paraId="6F55627A" w14:textId="77777777" w:rsidR="00EE77BA" w:rsidRPr="00EE77BA" w:rsidRDefault="00EE77BA" w:rsidP="00EE77BA">
      <w:pPr>
        <w:pStyle w:val="NormalWeb"/>
      </w:pPr>
      <w:r w:rsidRPr="00EE77BA">
        <w:t>Implement regular validation, peer review, and updates to ensure accuracy and timeliness.</w:t>
      </w:r>
    </w:p>
    <w:p w14:paraId="39AFC992" w14:textId="77777777" w:rsidR="00EE77BA" w:rsidRPr="00EE77BA" w:rsidRDefault="00EE77BA" w:rsidP="00EE77BA">
      <w:pPr>
        <w:pStyle w:val="Heading4"/>
        <w:rPr>
          <w:rFonts w:ascii="Times New Roman" w:hAnsi="Times New Roman" w:cs="Times New Roman"/>
          <w:i w:val="0"/>
          <w:iCs w:val="0"/>
        </w:rPr>
      </w:pPr>
      <w:r w:rsidRPr="00EE77BA">
        <w:rPr>
          <w:rStyle w:val="Strong"/>
          <w:rFonts w:ascii="Times New Roman" w:hAnsi="Times New Roman" w:cs="Times New Roman"/>
          <w:b w:val="0"/>
          <w:bCs w:val="0"/>
          <w:i w:val="0"/>
          <w:iCs w:val="0"/>
        </w:rPr>
        <w:t>e. Access Controls for Sensitive Data</w:t>
      </w:r>
    </w:p>
    <w:p w14:paraId="27D4CB92" w14:textId="77777777" w:rsidR="00EE77BA" w:rsidRPr="00EE77BA" w:rsidRDefault="00EE77BA" w:rsidP="00EE77BA">
      <w:pPr>
        <w:pStyle w:val="NormalWeb"/>
      </w:pPr>
      <w:r w:rsidRPr="00EE77BA">
        <w:t>Adopt tiered access models where highly sensitive datasets are shared under restricted agreements rather than full public release.</w:t>
      </w:r>
    </w:p>
    <w:p w14:paraId="2992583D" w14:textId="77777777" w:rsidR="00EE77BA" w:rsidRPr="00EE77BA" w:rsidRDefault="00EE77BA" w:rsidP="00EE77BA">
      <w:pPr>
        <w:pStyle w:val="Heading4"/>
        <w:rPr>
          <w:rFonts w:ascii="Times New Roman" w:hAnsi="Times New Roman" w:cs="Times New Roman"/>
          <w:i w:val="0"/>
          <w:iCs w:val="0"/>
        </w:rPr>
      </w:pPr>
      <w:r w:rsidRPr="00EE77BA">
        <w:rPr>
          <w:rStyle w:val="Strong"/>
          <w:rFonts w:ascii="Times New Roman" w:hAnsi="Times New Roman" w:cs="Times New Roman"/>
          <w:b w:val="0"/>
          <w:bCs w:val="0"/>
          <w:i w:val="0"/>
          <w:iCs w:val="0"/>
        </w:rPr>
        <w:lastRenderedPageBreak/>
        <w:t>f. Capacity Building and Data Literacy</w:t>
      </w:r>
    </w:p>
    <w:p w14:paraId="6E4FD87A" w14:textId="77777777" w:rsidR="00EE77BA" w:rsidRPr="00EE77BA" w:rsidRDefault="00EE77BA" w:rsidP="00EE77BA">
      <w:pPr>
        <w:pStyle w:val="NormalWeb"/>
      </w:pPr>
      <w:r w:rsidRPr="00EE77BA">
        <w:t>Invest in training programs for policymakers, researchers, and the public to interpret and use open data responsibly.</w:t>
      </w:r>
    </w:p>
    <w:p w14:paraId="0830A2A1" w14:textId="77777777" w:rsidR="00EE77BA" w:rsidRPr="00EE77BA" w:rsidRDefault="00000000" w:rsidP="00EE77BA">
      <w:pPr>
        <w:rPr>
          <w:rFonts w:ascii="Times New Roman" w:hAnsi="Times New Roman" w:cs="Times New Roman"/>
        </w:rPr>
      </w:pPr>
      <w:r>
        <w:rPr>
          <w:rFonts w:ascii="Times New Roman" w:hAnsi="Times New Roman" w:cs="Times New Roman"/>
        </w:rPr>
        <w:pict w14:anchorId="7205AD4C">
          <v:rect id="_x0000_i1026" style="width:0;height:1.5pt" o:hralign="center" o:hrstd="t" o:hr="t" fillcolor="#a0a0a0" stroked="f"/>
        </w:pict>
      </w:r>
    </w:p>
    <w:p w14:paraId="2A3C4BC8" w14:textId="77777777" w:rsidR="00F3270A" w:rsidRDefault="00EE77BA" w:rsidP="00F3270A">
      <w:pPr>
        <w:pStyle w:val="Heading3"/>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270A">
        <w:rPr>
          <w:rStyle w:val="Strong"/>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247999B6" w14:textId="45C65341" w:rsidR="00EE77BA" w:rsidRPr="00EE77BA" w:rsidRDefault="00EE77BA" w:rsidP="00F3270A">
      <w:pPr>
        <w:pStyle w:val="Heading3"/>
        <w:rPr>
          <w:rFonts w:ascii="Times New Roman" w:hAnsi="Times New Roman" w:cs="Times New Roman"/>
          <w:sz w:val="24"/>
          <w:szCs w:val="24"/>
        </w:rPr>
      </w:pPr>
      <w:r w:rsidRPr="00EE77BA">
        <w:rPr>
          <w:rFonts w:ascii="Times New Roman" w:hAnsi="Times New Roman" w:cs="Times New Roman"/>
          <w:sz w:val="24"/>
          <w:szCs w:val="24"/>
        </w:rPr>
        <w:t xml:space="preserve">Global open data holds transformative potential for advancing knowledge, fostering transparency, and stimulating innovation. However, the associated risks — particularly around privacy, quality, and misuse — mean that </w:t>
      </w:r>
      <w:r w:rsidR="00B72218">
        <w:rPr>
          <w:rFonts w:ascii="Times New Roman" w:hAnsi="Times New Roman" w:cs="Times New Roman"/>
          <w:sz w:val="24"/>
          <w:szCs w:val="24"/>
        </w:rPr>
        <w:t>robust governance, technical safeguards, and ethical considerations must guide its release</w:t>
      </w:r>
      <w:r w:rsidRPr="00EE77BA">
        <w:rPr>
          <w:rFonts w:ascii="Times New Roman" w:hAnsi="Times New Roman" w:cs="Times New Roman"/>
          <w:sz w:val="24"/>
          <w:szCs w:val="24"/>
        </w:rPr>
        <w:t>. A balanced approach, where openness is coupled with protection, ensures that open data can serve the global good without compromising security or individual rights.</w:t>
      </w:r>
    </w:p>
    <w:p w14:paraId="6C9F01A2" w14:textId="77777777" w:rsidR="00EE77BA" w:rsidRPr="00EE77BA" w:rsidRDefault="00EE77BA" w:rsidP="00EE77BA">
      <w:pPr>
        <w:spacing w:line="360" w:lineRule="auto"/>
        <w:rPr>
          <w:rFonts w:ascii="Times New Roman" w:hAnsi="Times New Roman" w:cs="Times New Roman"/>
        </w:rPr>
      </w:pPr>
    </w:p>
    <w:p w14:paraId="534BC912" w14:textId="249809FF" w:rsidR="00622530" w:rsidRDefault="00377572" w:rsidP="00FB427B">
      <w:pPr>
        <w:spacing w:line="360" w:lineRule="auto"/>
        <w:rPr>
          <w:rFonts w:ascii="Times New Roman" w:hAnsi="Times New Roman" w:cs="Times New Roman"/>
        </w:rPr>
      </w:pPr>
      <w:r>
        <w:rPr>
          <w:rFonts w:ascii="Times New Roman" w:hAnsi="Times New Roman" w:cs="Times New Roman"/>
        </w:rPr>
        <w:t>References</w:t>
      </w:r>
    </w:p>
    <w:p w14:paraId="29C99893" w14:textId="77777777" w:rsidR="00377572" w:rsidRPr="00377572" w:rsidRDefault="00377572" w:rsidP="00377572">
      <w:pPr>
        <w:spacing w:line="360" w:lineRule="auto"/>
        <w:rPr>
          <w:rFonts w:ascii="Times New Roman" w:hAnsi="Times New Roman" w:cs="Times New Roman"/>
        </w:rPr>
      </w:pPr>
      <w:r w:rsidRPr="00377572">
        <w:rPr>
          <w:rFonts w:ascii="Times New Roman" w:hAnsi="Times New Roman" w:cs="Times New Roman"/>
        </w:rPr>
        <w:t xml:space="preserve">World Bank. (n.d.). </w:t>
      </w:r>
      <w:r w:rsidRPr="00377572">
        <w:rPr>
          <w:rFonts w:ascii="Times New Roman" w:hAnsi="Times New Roman" w:cs="Times New Roman"/>
          <w:i/>
          <w:iCs/>
        </w:rPr>
        <w:t>World Bank Open Data</w:t>
      </w:r>
      <w:r w:rsidRPr="00377572">
        <w:rPr>
          <w:rFonts w:ascii="Times New Roman" w:hAnsi="Times New Roman" w:cs="Times New Roman"/>
        </w:rPr>
        <w:t xml:space="preserve">. </w:t>
      </w:r>
      <w:hyperlink r:id="rId11" w:history="1">
        <w:r w:rsidRPr="00377572">
          <w:rPr>
            <w:rStyle w:val="Hyperlink"/>
            <w:rFonts w:ascii="Times New Roman" w:hAnsi="Times New Roman" w:cs="Times New Roman"/>
          </w:rPr>
          <w:t>https://data.worldbank.org</w:t>
        </w:r>
      </w:hyperlink>
      <w:r w:rsidRPr="00377572">
        <w:rPr>
          <w:rFonts w:ascii="Times New Roman" w:hAnsi="Times New Roman" w:cs="Times New Roman"/>
        </w:rPr>
        <w:t xml:space="preserve"> </w:t>
      </w:r>
    </w:p>
    <w:p w14:paraId="35EEFFC2" w14:textId="77777777" w:rsidR="00377572" w:rsidRPr="00377572" w:rsidRDefault="00377572" w:rsidP="00377572">
      <w:pPr>
        <w:spacing w:line="360" w:lineRule="auto"/>
        <w:rPr>
          <w:rFonts w:ascii="Times New Roman" w:hAnsi="Times New Roman" w:cs="Times New Roman"/>
        </w:rPr>
      </w:pPr>
      <w:r w:rsidRPr="00377572">
        <w:rPr>
          <w:rFonts w:ascii="Times New Roman" w:hAnsi="Times New Roman" w:cs="Times New Roman"/>
        </w:rPr>
        <w:t xml:space="preserve">United Nations Statistics Division. (n.d.). </w:t>
      </w:r>
      <w:proofErr w:type="spellStart"/>
      <w:r w:rsidRPr="00377572">
        <w:rPr>
          <w:rFonts w:ascii="Times New Roman" w:hAnsi="Times New Roman" w:cs="Times New Roman"/>
          <w:i/>
          <w:iCs/>
        </w:rPr>
        <w:t>UNdata</w:t>
      </w:r>
      <w:proofErr w:type="spellEnd"/>
      <w:r w:rsidRPr="00377572">
        <w:rPr>
          <w:rFonts w:ascii="Times New Roman" w:hAnsi="Times New Roman" w:cs="Times New Roman"/>
        </w:rPr>
        <w:t xml:space="preserve">. </w:t>
      </w:r>
      <w:hyperlink r:id="rId12" w:history="1">
        <w:r w:rsidRPr="00377572">
          <w:rPr>
            <w:rStyle w:val="Hyperlink"/>
            <w:rFonts w:ascii="Times New Roman" w:hAnsi="Times New Roman" w:cs="Times New Roman"/>
          </w:rPr>
          <w:t>https://data.un.org</w:t>
        </w:r>
      </w:hyperlink>
      <w:r w:rsidRPr="00377572">
        <w:rPr>
          <w:rFonts w:ascii="Times New Roman" w:hAnsi="Times New Roman" w:cs="Times New Roman"/>
        </w:rPr>
        <w:t xml:space="preserve"> </w:t>
      </w:r>
    </w:p>
    <w:p w14:paraId="2CD68131" w14:textId="77777777" w:rsidR="00377572" w:rsidRPr="00377572" w:rsidRDefault="00377572" w:rsidP="00377572">
      <w:pPr>
        <w:spacing w:line="360" w:lineRule="auto"/>
        <w:rPr>
          <w:rFonts w:ascii="Times New Roman" w:hAnsi="Times New Roman" w:cs="Times New Roman"/>
        </w:rPr>
      </w:pPr>
      <w:r w:rsidRPr="00377572">
        <w:rPr>
          <w:rFonts w:ascii="Times New Roman" w:hAnsi="Times New Roman" w:cs="Times New Roman"/>
        </w:rPr>
        <w:t xml:space="preserve">World Health Organization. (n.d.). </w:t>
      </w:r>
      <w:r w:rsidRPr="00377572">
        <w:rPr>
          <w:rFonts w:ascii="Times New Roman" w:hAnsi="Times New Roman" w:cs="Times New Roman"/>
          <w:i/>
          <w:iCs/>
        </w:rPr>
        <w:t xml:space="preserve">Global Health Observatory (GHO) </w:t>
      </w:r>
    </w:p>
    <w:p w14:paraId="3C271083" w14:textId="77777777" w:rsidR="00377572" w:rsidRPr="00377572" w:rsidRDefault="00377572" w:rsidP="00377572">
      <w:pPr>
        <w:spacing w:line="360" w:lineRule="auto"/>
        <w:rPr>
          <w:rFonts w:ascii="Times New Roman" w:hAnsi="Times New Roman" w:cs="Times New Roman"/>
        </w:rPr>
      </w:pPr>
      <w:r w:rsidRPr="00377572">
        <w:rPr>
          <w:rFonts w:ascii="Times New Roman" w:hAnsi="Times New Roman" w:cs="Times New Roman"/>
          <w:i/>
          <w:iCs/>
        </w:rPr>
        <w:t>data</w:t>
      </w:r>
      <w:r w:rsidRPr="00377572">
        <w:rPr>
          <w:rFonts w:ascii="Times New Roman" w:hAnsi="Times New Roman" w:cs="Times New Roman"/>
        </w:rPr>
        <w:t xml:space="preserve">. </w:t>
      </w:r>
      <w:hyperlink r:id="rId13" w:history="1">
        <w:r w:rsidRPr="00377572">
          <w:rPr>
            <w:rStyle w:val="Hyperlink"/>
            <w:rFonts w:ascii="Times New Roman" w:hAnsi="Times New Roman" w:cs="Times New Roman"/>
          </w:rPr>
          <w:t>https://www.who.int/data/gho</w:t>
        </w:r>
      </w:hyperlink>
    </w:p>
    <w:p w14:paraId="41B15804" w14:textId="77777777" w:rsidR="00377572" w:rsidRPr="00377572" w:rsidRDefault="00377572" w:rsidP="00377572">
      <w:pPr>
        <w:spacing w:line="360" w:lineRule="auto"/>
        <w:rPr>
          <w:rFonts w:ascii="Times New Roman" w:hAnsi="Times New Roman" w:cs="Times New Roman"/>
        </w:rPr>
      </w:pPr>
      <w:r w:rsidRPr="00377572">
        <w:rPr>
          <w:rFonts w:ascii="Times New Roman" w:hAnsi="Times New Roman" w:cs="Times New Roman"/>
        </w:rPr>
        <w:t xml:space="preserve">International Monetary Fund. (n.d.). </w:t>
      </w:r>
      <w:r w:rsidRPr="00377572">
        <w:rPr>
          <w:rFonts w:ascii="Times New Roman" w:hAnsi="Times New Roman" w:cs="Times New Roman"/>
          <w:i/>
          <w:iCs/>
        </w:rPr>
        <w:t>IMF Data</w:t>
      </w:r>
      <w:r w:rsidRPr="00377572">
        <w:rPr>
          <w:rFonts w:ascii="Times New Roman" w:hAnsi="Times New Roman" w:cs="Times New Roman"/>
        </w:rPr>
        <w:t xml:space="preserve">. </w:t>
      </w:r>
      <w:hyperlink r:id="rId14" w:history="1">
        <w:r w:rsidRPr="00377572">
          <w:rPr>
            <w:rStyle w:val="Hyperlink"/>
            <w:rFonts w:ascii="Times New Roman" w:hAnsi="Times New Roman" w:cs="Times New Roman"/>
          </w:rPr>
          <w:t>https://data.imf.org</w:t>
        </w:r>
      </w:hyperlink>
      <w:r w:rsidRPr="00377572">
        <w:rPr>
          <w:rFonts w:ascii="Times New Roman" w:hAnsi="Times New Roman" w:cs="Times New Roman"/>
        </w:rPr>
        <w:t xml:space="preserve"> </w:t>
      </w:r>
    </w:p>
    <w:p w14:paraId="4B8A76E8" w14:textId="77777777" w:rsidR="00377572" w:rsidRPr="00377572" w:rsidRDefault="00377572" w:rsidP="00377572">
      <w:pPr>
        <w:spacing w:line="360" w:lineRule="auto"/>
        <w:rPr>
          <w:rFonts w:ascii="Times New Roman" w:hAnsi="Times New Roman" w:cs="Times New Roman"/>
        </w:rPr>
      </w:pPr>
      <w:proofErr w:type="spellStart"/>
      <w:r w:rsidRPr="00377572">
        <w:rPr>
          <w:rFonts w:ascii="Times New Roman" w:hAnsi="Times New Roman" w:cs="Times New Roman"/>
        </w:rPr>
        <w:t>Organisation</w:t>
      </w:r>
      <w:proofErr w:type="spellEnd"/>
      <w:r w:rsidRPr="00377572">
        <w:rPr>
          <w:rFonts w:ascii="Times New Roman" w:hAnsi="Times New Roman" w:cs="Times New Roman"/>
        </w:rPr>
        <w:t xml:space="preserve"> for Economic Co-operation and Development. (n.d.). </w:t>
      </w:r>
      <w:r w:rsidRPr="00377572">
        <w:rPr>
          <w:rFonts w:ascii="Times New Roman" w:hAnsi="Times New Roman" w:cs="Times New Roman"/>
          <w:i/>
          <w:iCs/>
        </w:rPr>
        <w:t>OECD Data</w:t>
      </w:r>
      <w:r w:rsidRPr="00377572">
        <w:rPr>
          <w:rFonts w:ascii="Times New Roman" w:hAnsi="Times New Roman" w:cs="Times New Roman"/>
        </w:rPr>
        <w:t xml:space="preserve">. </w:t>
      </w:r>
      <w:hyperlink r:id="rId15" w:history="1">
        <w:r w:rsidRPr="00377572">
          <w:rPr>
            <w:rStyle w:val="Hyperlink"/>
            <w:rFonts w:ascii="Times New Roman" w:hAnsi="Times New Roman" w:cs="Times New Roman"/>
          </w:rPr>
          <w:t>https://data.oecd.org</w:t>
        </w:r>
      </w:hyperlink>
      <w:r w:rsidRPr="00377572">
        <w:rPr>
          <w:rFonts w:ascii="Times New Roman" w:hAnsi="Times New Roman" w:cs="Times New Roman"/>
        </w:rPr>
        <w:t xml:space="preserve"> </w:t>
      </w:r>
    </w:p>
    <w:p w14:paraId="0EA5CBBC" w14:textId="77777777" w:rsidR="00377572" w:rsidRDefault="00377572" w:rsidP="00FB427B">
      <w:pPr>
        <w:spacing w:line="360" w:lineRule="auto"/>
        <w:rPr>
          <w:rFonts w:ascii="Times New Roman" w:hAnsi="Times New Roman" w:cs="Times New Roman"/>
        </w:rPr>
      </w:pPr>
    </w:p>
    <w:p w14:paraId="697D335E" w14:textId="77777777" w:rsidR="005F6E5A" w:rsidRPr="00622530" w:rsidRDefault="005F6E5A" w:rsidP="00FB427B">
      <w:pPr>
        <w:spacing w:line="360" w:lineRule="auto"/>
        <w:rPr>
          <w:rFonts w:ascii="Times New Roman" w:hAnsi="Times New Roman" w:cs="Times New Roman"/>
        </w:rPr>
      </w:pPr>
    </w:p>
    <w:p w14:paraId="2073DEBB" w14:textId="77777777" w:rsidR="0018038F" w:rsidRPr="00622530" w:rsidRDefault="0018038F" w:rsidP="00FB427B">
      <w:pPr>
        <w:spacing w:line="360" w:lineRule="auto"/>
        <w:rPr>
          <w:rFonts w:ascii="Times New Roman" w:hAnsi="Times New Roman" w:cs="Times New Roman"/>
        </w:rPr>
      </w:pPr>
    </w:p>
    <w:p w14:paraId="75D1BBD4" w14:textId="77777777" w:rsidR="0018038F" w:rsidRPr="00622530" w:rsidRDefault="0018038F" w:rsidP="00FB427B">
      <w:pPr>
        <w:spacing w:line="360" w:lineRule="auto"/>
        <w:rPr>
          <w:rFonts w:ascii="Times New Roman" w:hAnsi="Times New Roman" w:cs="Times New Roman"/>
        </w:rPr>
      </w:pPr>
    </w:p>
    <w:p w14:paraId="70E7F367" w14:textId="30D2C24C" w:rsidR="00E070D8" w:rsidRPr="00622530" w:rsidRDefault="00E070D8" w:rsidP="00FB427B">
      <w:pPr>
        <w:spacing w:line="360" w:lineRule="auto"/>
        <w:rPr>
          <w:rFonts w:ascii="Times New Roman" w:hAnsi="Times New Roman" w:cs="Times New Roman"/>
        </w:rPr>
      </w:pPr>
    </w:p>
    <w:sectPr w:rsidR="00E070D8" w:rsidRPr="0062253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85F28" w14:textId="77777777" w:rsidR="00131C66" w:rsidRDefault="00131C66" w:rsidP="005B08B2">
      <w:pPr>
        <w:spacing w:after="0" w:line="240" w:lineRule="auto"/>
      </w:pPr>
      <w:r>
        <w:separator/>
      </w:r>
    </w:p>
  </w:endnote>
  <w:endnote w:type="continuationSeparator" w:id="0">
    <w:p w14:paraId="15C6F402" w14:textId="77777777" w:rsidR="00131C66" w:rsidRDefault="00131C66" w:rsidP="005B0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A0C30" w14:textId="77777777" w:rsidR="005B08B2" w:rsidRDefault="005B08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FC09A" w14:textId="77777777" w:rsidR="005B08B2" w:rsidRDefault="005B08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9135D" w14:textId="77777777" w:rsidR="005B08B2" w:rsidRDefault="005B0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80AA5" w14:textId="77777777" w:rsidR="00131C66" w:rsidRDefault="00131C66" w:rsidP="005B08B2">
      <w:pPr>
        <w:spacing w:after="0" w:line="240" w:lineRule="auto"/>
      </w:pPr>
      <w:r>
        <w:separator/>
      </w:r>
    </w:p>
  </w:footnote>
  <w:footnote w:type="continuationSeparator" w:id="0">
    <w:p w14:paraId="221DBB7F" w14:textId="77777777" w:rsidR="00131C66" w:rsidRDefault="00131C66" w:rsidP="005B0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D39C1" w14:textId="77777777" w:rsidR="005B08B2" w:rsidRDefault="005B08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C1B06" w14:textId="77777777" w:rsidR="005B08B2" w:rsidRDefault="005B08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C8003" w14:textId="77777777" w:rsidR="005B08B2" w:rsidRDefault="005B08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154"/>
    <w:multiLevelType w:val="multilevel"/>
    <w:tmpl w:val="42648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728F2"/>
    <w:multiLevelType w:val="hybridMultilevel"/>
    <w:tmpl w:val="118463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8515FE"/>
    <w:multiLevelType w:val="multilevel"/>
    <w:tmpl w:val="C1C4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66AD3"/>
    <w:multiLevelType w:val="hybridMultilevel"/>
    <w:tmpl w:val="E6B8B2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B06E52"/>
    <w:multiLevelType w:val="hybridMultilevel"/>
    <w:tmpl w:val="33860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EF031C"/>
    <w:multiLevelType w:val="hybridMultilevel"/>
    <w:tmpl w:val="01964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9D14EC"/>
    <w:multiLevelType w:val="multilevel"/>
    <w:tmpl w:val="9DFA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7064F5"/>
    <w:multiLevelType w:val="hybridMultilevel"/>
    <w:tmpl w:val="10363B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0C74982"/>
    <w:multiLevelType w:val="hybridMultilevel"/>
    <w:tmpl w:val="93801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894223">
    <w:abstractNumId w:val="0"/>
  </w:num>
  <w:num w:numId="2" w16cid:durableId="1059479388">
    <w:abstractNumId w:val="6"/>
  </w:num>
  <w:num w:numId="3" w16cid:durableId="951668992">
    <w:abstractNumId w:val="4"/>
  </w:num>
  <w:num w:numId="4" w16cid:durableId="305476765">
    <w:abstractNumId w:val="1"/>
  </w:num>
  <w:num w:numId="5" w16cid:durableId="200751038">
    <w:abstractNumId w:val="3"/>
  </w:num>
  <w:num w:numId="6" w16cid:durableId="282006874">
    <w:abstractNumId w:val="5"/>
  </w:num>
  <w:num w:numId="7" w16cid:durableId="1167162829">
    <w:abstractNumId w:val="7"/>
  </w:num>
  <w:num w:numId="8" w16cid:durableId="595095225">
    <w:abstractNumId w:val="8"/>
  </w:num>
  <w:num w:numId="9" w16cid:durableId="99840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8F"/>
    <w:rsid w:val="000A317B"/>
    <w:rsid w:val="000B3AFC"/>
    <w:rsid w:val="000E6E3D"/>
    <w:rsid w:val="00131C66"/>
    <w:rsid w:val="001715E1"/>
    <w:rsid w:val="0018038F"/>
    <w:rsid w:val="0022388E"/>
    <w:rsid w:val="00377572"/>
    <w:rsid w:val="003A2AC3"/>
    <w:rsid w:val="004217CD"/>
    <w:rsid w:val="00474485"/>
    <w:rsid w:val="004C49F3"/>
    <w:rsid w:val="00561853"/>
    <w:rsid w:val="00587E58"/>
    <w:rsid w:val="005A441B"/>
    <w:rsid w:val="005B08B2"/>
    <w:rsid w:val="005F6E5A"/>
    <w:rsid w:val="00622530"/>
    <w:rsid w:val="006C5355"/>
    <w:rsid w:val="006E4FBF"/>
    <w:rsid w:val="0077610B"/>
    <w:rsid w:val="0079241F"/>
    <w:rsid w:val="00823B25"/>
    <w:rsid w:val="0090147D"/>
    <w:rsid w:val="00A41561"/>
    <w:rsid w:val="00AD013C"/>
    <w:rsid w:val="00B666CB"/>
    <w:rsid w:val="00B72218"/>
    <w:rsid w:val="00B801C0"/>
    <w:rsid w:val="00BD161A"/>
    <w:rsid w:val="00C20930"/>
    <w:rsid w:val="00CB4DCC"/>
    <w:rsid w:val="00CC3AAB"/>
    <w:rsid w:val="00CD5C3F"/>
    <w:rsid w:val="00D66545"/>
    <w:rsid w:val="00DA6CFA"/>
    <w:rsid w:val="00E070D8"/>
    <w:rsid w:val="00ED1FCB"/>
    <w:rsid w:val="00EE77BA"/>
    <w:rsid w:val="00F3270A"/>
    <w:rsid w:val="00F462BA"/>
    <w:rsid w:val="00FB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F4FD0"/>
  <w15:chartTrackingRefBased/>
  <w15:docId w15:val="{F79CA4AE-B434-4F0F-BDD7-9210B97C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8F"/>
  </w:style>
  <w:style w:type="paragraph" w:styleId="Heading1">
    <w:name w:val="heading 1"/>
    <w:basedOn w:val="Normal"/>
    <w:next w:val="Normal"/>
    <w:link w:val="Heading1Char"/>
    <w:uiPriority w:val="9"/>
    <w:qFormat/>
    <w:rsid w:val="001803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3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803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3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3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3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803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3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3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38F"/>
    <w:rPr>
      <w:rFonts w:eastAsiaTheme="majorEastAsia" w:cstheme="majorBidi"/>
      <w:color w:val="272727" w:themeColor="text1" w:themeTint="D8"/>
    </w:rPr>
  </w:style>
  <w:style w:type="paragraph" w:styleId="Title">
    <w:name w:val="Title"/>
    <w:basedOn w:val="Normal"/>
    <w:next w:val="Normal"/>
    <w:link w:val="TitleChar"/>
    <w:uiPriority w:val="10"/>
    <w:qFormat/>
    <w:rsid w:val="00180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38F"/>
    <w:pPr>
      <w:spacing w:before="160"/>
      <w:jc w:val="center"/>
    </w:pPr>
    <w:rPr>
      <w:i/>
      <w:iCs/>
      <w:color w:val="404040" w:themeColor="text1" w:themeTint="BF"/>
    </w:rPr>
  </w:style>
  <w:style w:type="character" w:customStyle="1" w:styleId="QuoteChar">
    <w:name w:val="Quote Char"/>
    <w:basedOn w:val="DefaultParagraphFont"/>
    <w:link w:val="Quote"/>
    <w:uiPriority w:val="29"/>
    <w:rsid w:val="0018038F"/>
    <w:rPr>
      <w:i/>
      <w:iCs/>
      <w:color w:val="404040" w:themeColor="text1" w:themeTint="BF"/>
    </w:rPr>
  </w:style>
  <w:style w:type="paragraph" w:styleId="ListParagraph">
    <w:name w:val="List Paragraph"/>
    <w:basedOn w:val="Normal"/>
    <w:uiPriority w:val="34"/>
    <w:qFormat/>
    <w:rsid w:val="0018038F"/>
    <w:pPr>
      <w:ind w:left="720"/>
      <w:contextualSpacing/>
    </w:pPr>
  </w:style>
  <w:style w:type="character" w:styleId="IntenseEmphasis">
    <w:name w:val="Intense Emphasis"/>
    <w:basedOn w:val="DefaultParagraphFont"/>
    <w:uiPriority w:val="21"/>
    <w:qFormat/>
    <w:rsid w:val="0018038F"/>
    <w:rPr>
      <w:i/>
      <w:iCs/>
      <w:color w:val="2F5496" w:themeColor="accent1" w:themeShade="BF"/>
    </w:rPr>
  </w:style>
  <w:style w:type="paragraph" w:styleId="IntenseQuote">
    <w:name w:val="Intense Quote"/>
    <w:basedOn w:val="Normal"/>
    <w:next w:val="Normal"/>
    <w:link w:val="IntenseQuoteChar"/>
    <w:uiPriority w:val="30"/>
    <w:qFormat/>
    <w:rsid w:val="001803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38F"/>
    <w:rPr>
      <w:i/>
      <w:iCs/>
      <w:color w:val="2F5496" w:themeColor="accent1" w:themeShade="BF"/>
    </w:rPr>
  </w:style>
  <w:style w:type="character" w:styleId="IntenseReference">
    <w:name w:val="Intense Reference"/>
    <w:basedOn w:val="DefaultParagraphFont"/>
    <w:uiPriority w:val="32"/>
    <w:qFormat/>
    <w:rsid w:val="0018038F"/>
    <w:rPr>
      <w:b/>
      <w:bCs/>
      <w:smallCaps/>
      <w:color w:val="2F5496" w:themeColor="accent1" w:themeShade="BF"/>
      <w:spacing w:val="5"/>
    </w:rPr>
  </w:style>
  <w:style w:type="character" w:styleId="Hyperlink">
    <w:name w:val="Hyperlink"/>
    <w:basedOn w:val="DefaultParagraphFont"/>
    <w:uiPriority w:val="99"/>
    <w:unhideWhenUsed/>
    <w:rsid w:val="0018038F"/>
    <w:rPr>
      <w:color w:val="0563C1" w:themeColor="hyperlink"/>
      <w:u w:val="single"/>
    </w:rPr>
  </w:style>
  <w:style w:type="character" w:styleId="UnresolvedMention">
    <w:name w:val="Unresolved Mention"/>
    <w:basedOn w:val="DefaultParagraphFont"/>
    <w:uiPriority w:val="99"/>
    <w:semiHidden/>
    <w:unhideWhenUsed/>
    <w:rsid w:val="006C5355"/>
    <w:rPr>
      <w:color w:val="605E5C"/>
      <w:shd w:val="clear" w:color="auto" w:fill="E1DFDD"/>
    </w:rPr>
  </w:style>
  <w:style w:type="paragraph" w:styleId="NormalWeb">
    <w:name w:val="Normal (Web)"/>
    <w:basedOn w:val="Normal"/>
    <w:uiPriority w:val="99"/>
    <w:semiHidden/>
    <w:unhideWhenUsed/>
    <w:rsid w:val="006C535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B0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8B2"/>
  </w:style>
  <w:style w:type="paragraph" w:styleId="Footer">
    <w:name w:val="footer"/>
    <w:basedOn w:val="Normal"/>
    <w:link w:val="FooterChar"/>
    <w:uiPriority w:val="99"/>
    <w:unhideWhenUsed/>
    <w:rsid w:val="005B0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8B2"/>
  </w:style>
  <w:style w:type="character" w:styleId="Strong">
    <w:name w:val="Strong"/>
    <w:basedOn w:val="DefaultParagraphFont"/>
    <w:uiPriority w:val="22"/>
    <w:qFormat/>
    <w:rsid w:val="00EE7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data/gho" TargetMode="External"/><Relationship Id="rId13" Type="http://schemas.openxmlformats.org/officeDocument/2006/relationships/hyperlink" Target="https://www.who.int/data/gho"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s://data.un.or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bank.org/" TargetMode="External"/><Relationship Id="rId5" Type="http://schemas.openxmlformats.org/officeDocument/2006/relationships/footnotes" Target="footnotes.xml"/><Relationship Id="rId15" Type="http://schemas.openxmlformats.org/officeDocument/2006/relationships/hyperlink" Target="https://data.oecd.org/" TargetMode="External"/><Relationship Id="rId23" Type="http://schemas.openxmlformats.org/officeDocument/2006/relationships/theme" Target="theme/theme1.xml"/><Relationship Id="rId10" Type="http://schemas.openxmlformats.org/officeDocument/2006/relationships/hyperlink" Target="https://www.who.int/data/gh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fao.org/faostat/en" TargetMode="External"/><Relationship Id="rId14" Type="http://schemas.openxmlformats.org/officeDocument/2006/relationships/hyperlink" Target="https://data.imf.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6</Pages>
  <Words>1277</Words>
  <Characters>8304</Characters>
  <Application>Microsoft Office Word</Application>
  <DocSecurity>0</DocSecurity>
  <Lines>169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Asare</dc:creator>
  <cp:keywords/>
  <dc:description/>
  <cp:lastModifiedBy>Joseph Asare</cp:lastModifiedBy>
  <cp:revision>16</cp:revision>
  <dcterms:created xsi:type="dcterms:W3CDTF">2025-08-10T15:36:00Z</dcterms:created>
  <dcterms:modified xsi:type="dcterms:W3CDTF">2025-08-12T13:40:00Z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6b86f37e-d45e-4f7c-8d15-4a1a0ee02195</vt:lpwstr>
  </property>
</Properties>
</file>