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E75B6"/>
          <w:sz w:val="48"/>
          <w:szCs w:val="48"/>
        </w:rPr>
        <w:t xml:space="preserve">InTag Software</w:t>
      </w:r>
    </w:p>
    <w:p>
      <w:pPr>
        <w:spacing w:after="240"/>
        <w:jc w:val="center"/>
      </w:pPr>
      <w:r>
        <w:rPr>
          <w:b/>
          <w:bCs/>
          <w:color w:val="404040"/>
          <w:sz w:val="36"/>
          <w:szCs w:val="36"/>
        </w:rPr>
        <w:t xml:space="preserve">Inventory Module</w:t>
      </w:r>
    </w:p>
    <w:p>
      <w:pPr>
        <w:spacing w:after="1440"/>
        <w:jc w:val="center"/>
      </w:pPr>
      <w:r>
        <w:rPr>
          <w:color w:val="404040"/>
          <w:sz w:val="32"/>
          <w:szCs w:val="32"/>
        </w:rPr>
        <w:t xml:space="preserve">User Manual</w:t>
      </w:r>
    </w:p>
    <w:p>
      <w:pPr>
        <w:spacing w:before="1440"/>
        <w:jc w:val="center"/>
      </w:pPr>
      <w:r>
        <w:rPr>
          <w:sz w:val="24"/>
          <w:szCs w:val="24"/>
        </w:rPr>
        <w:t xml:space="preserve">Version 1.0</w:t>
      </w:r>
    </w:p>
    <w:p>
      <w:pPr>
        <w:jc w:val="center"/>
      </w:pPr>
      <w:r>
        <w:rPr>
          <w:sz w:val="24"/>
          <w:szCs w:val="24"/>
        </w:rPr>
        <w:t xml:space="preserve">March 2026</w:t>
      </w:r>
    </w:p>
    <w:p>
      <w:pPr>
        <w:spacing w:before="2880"/>
        <w:jc w:val="center"/>
      </w:pPr>
      <w:r>
        <w:rPr>
          <w:i/>
          <w:iCs/>
          <w:color w:val="666666"/>
          <w:sz w:val="20"/>
          <w:szCs w:val="20"/>
        </w:rPr>
        <w:t xml:space="preserve">Multi-Warehouse Inventory Management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Overview</w:t>
      </w:r>
    </w:p>
    <w:p>
      <w:pPr>
        <w:spacing w:after="240"/>
      </w:pPr>
      <w:r>
        <w:t xml:space="preserve">The InTag Inventory Module provides comprehensive multi-warehouse inventory management for manufacturing materials, spare parts, and finished goods. This integrated system enables accurate stock tracking, automated reordering, and complete traceability across all locations.</w:t>
      </w:r>
    </w:p>
    <w:p>
      <w:pPr>
        <w:pStyle w:val="Heading2"/>
      </w:pPr>
      <w:r>
        <w:t xml:space="preserve">1.2 Key Features</w:t>
      </w:r>
    </w:p>
    <w:p>
      <w:pPr>
        <w:pStyle w:val="ListParagraph"/>
        <w:numPr>
          <w:ilvl w:val="0"/>
          <w:numId w:val="2"/>
        </w:numPr>
      </w:pPr>
      <w:r>
        <w:t xml:space="preserve">Multi-location and multi-warehouse stock management</w:t>
      </w:r>
    </w:p>
    <w:p>
      <w:pPr>
        <w:pStyle w:val="ListParagraph"/>
        <w:numPr>
          <w:ilvl w:val="0"/>
          <w:numId w:val="2"/>
        </w:numPr>
      </w:pPr>
      <w:r>
        <w:t xml:space="preserve">Bin and shelf-level tracking for precise location control</w:t>
      </w:r>
    </w:p>
    <w:p>
      <w:pPr>
        <w:pStyle w:val="ListParagraph"/>
        <w:numPr>
          <w:ilvl w:val="0"/>
          <w:numId w:val="2"/>
        </w:numPr>
      </w:pPr>
      <w:r>
        <w:t xml:space="preserve">Complete transaction history with full audit trail</w:t>
      </w:r>
    </w:p>
    <w:p>
      <w:pPr>
        <w:pStyle w:val="ListParagraph"/>
        <w:numPr>
          <w:ilvl w:val="0"/>
          <w:numId w:val="2"/>
        </w:numPr>
      </w:pPr>
      <w:r>
        <w:t xml:space="preserve">Automated reorder point management and purchase requisitions</w:t>
      </w:r>
    </w:p>
    <w:p>
      <w:pPr>
        <w:pStyle w:val="ListParagraph"/>
        <w:numPr>
          <w:ilvl w:val="0"/>
          <w:numId w:val="2"/>
        </w:numPr>
      </w:pPr>
      <w:r>
        <w:t xml:space="preserve">Multiple valuation methods (FIFO, LIFO, Weighted Average, Standard Cost)</w:t>
      </w:r>
    </w:p>
    <w:p>
      <w:pPr>
        <w:pStyle w:val="ListParagraph"/>
        <w:numPr>
          <w:ilvl w:val="0"/>
          <w:numId w:val="2"/>
        </w:numPr>
      </w:pPr>
      <w:r>
        <w:t xml:space="preserve">Lot and serial number tracking with full traceability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Cycle counting and physical inventory management</w:t>
      </w:r>
    </w:p>
    <w:p>
      <w:pPr>
        <w:pStyle w:val="Heading2"/>
      </w:pPr>
      <w:r>
        <w:t xml:space="preserve">1.3 Item Categories Managed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Raw Materials: </w:t>
      </w:r>
      <w:r>
        <w:t xml:space="preserve">Components and materials for production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 in Process: </w:t>
      </w:r>
      <w:r>
        <w:t xml:space="preserve">Items currently in production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Finished Goods: </w:t>
      </w:r>
      <w:r>
        <w:t xml:space="preserve">Completed products ready for shipment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Spare Parts: </w:t>
      </w:r>
      <w:r>
        <w:t xml:space="preserve">Maintenance and repair parts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Supplies: </w:t>
      </w:r>
      <w:r>
        <w:t xml:space="preserve">Consumable items and office supplies</w:t>
      </w:r>
    </w:p>
    <w:p>
      <w:r>
        <w:br w:type="page"/>
      </w:r>
    </w:p>
    <w:p>
      <w:pPr>
        <w:pStyle w:val="Heading1"/>
      </w:pPr>
      <w:r>
        <w:t xml:space="preserve">2. Getting Started</w:t>
      </w:r>
    </w:p>
    <w:p>
      <w:pPr>
        <w:pStyle w:val="Heading2"/>
      </w:pPr>
      <w:r>
        <w:t xml:space="preserve">2.1 Accessing the Inventory Module</w:t>
      </w:r>
    </w:p>
    <w:p>
      <w:pPr>
        <w:spacing w:after="120"/>
      </w:pPr>
      <w:r>
        <w:t xml:space="preserve">To access the Inventory Module:</w:t>
      </w:r>
    </w:p>
    <w:p>
      <w:pPr>
        <w:pStyle w:val="ListParagraph"/>
        <w:numPr>
          <w:ilvl w:val="0"/>
          <w:numId w:val="3"/>
        </w:numPr>
      </w:pPr>
      <w:r>
        <w:t xml:space="preserve">Log in to your InTag Software account</w:t>
      </w:r>
    </w:p>
    <w:p>
      <w:pPr>
        <w:pStyle w:val="ListParagraph"/>
        <w:numPr>
          <w:ilvl w:val="0"/>
          <w:numId w:val="3"/>
        </w:numPr>
      </w:pPr>
      <w:r>
        <w:t xml:space="preserve">Click Inventory from the main navigation menu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The Inventory Dashboard displays stock levels, alerts, and key metrics</w:t>
      </w:r>
    </w:p>
    <w:p>
      <w:pPr>
        <w:pStyle w:val="Heading2"/>
      </w:pPr>
      <w:r>
        <w:t xml:space="preserve">2.2 User Roles and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Full access, configure items, manage locations, set valuation methods, access all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Manager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 transactions, approve adjustments, perform cycle counts, manage reorder 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Warehouse Staff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Record receipts, issues, and transfers, perform picking operations, scan barcodes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Viewer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Read-only access to stock levels, transactions, and reports</w:t>
            </w:r>
          </w:p>
        </w:tc>
      </w:tr>
    </w:tbl>
    <w:p>
      <w:pPr>
        <w:spacing w:before="360" w:after="240"/>
      </w:pPr>
    </w:p>
    <w:p>
      <w:pPr>
        <w:pStyle w:val="Heading2"/>
      </w:pPr>
      <w:r>
        <w:t xml:space="preserve">2.3 Dashboard Overview</w:t>
      </w:r>
    </w:p>
    <w:p>
      <w:pPr>
        <w:spacing w:after="120"/>
      </w:pPr>
      <w:r>
        <w:t xml:space="preserve">The Inventory Dashboard provides at-a-glance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Stock Summary: </w:t>
      </w:r>
      <w:r>
        <w:t xml:space="preserve">Total items, total value, stock by category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Reorder Alerts: </w:t>
      </w:r>
      <w:r>
        <w:t xml:space="preserve">Items below reorder point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 Stock Items: </w:t>
      </w:r>
      <w:r>
        <w:t xml:space="preserve">Items approaching minimum levels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Overstock Items: </w:t>
      </w:r>
      <w:r>
        <w:t xml:space="preserve">Items exceeding maximum levels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Recent Transactions: </w:t>
      </w:r>
      <w:r>
        <w:t xml:space="preserve">Latest receipts, issues, and transfers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Expiring Lots: </w:t>
      </w:r>
      <w:r>
        <w:t xml:space="preserve">Items with approaching expiration dates</w:t>
      </w:r>
    </w:p>
    <w:p>
      <w:r>
        <w:br w:type="page"/>
      </w:r>
    </w:p>
    <w:p>
      <w:pPr>
        <w:pStyle w:val="Heading1"/>
      </w:pPr>
      <w:r>
        <w:t xml:space="preserve">3. Item Master Management</w:t>
      </w:r>
    </w:p>
    <w:p>
      <w:pPr>
        <w:pStyle w:val="Heading2"/>
      </w:pPr>
      <w:r>
        <w:t xml:space="preserve">3.1 Creating a New Item</w:t>
      </w:r>
    </w:p>
    <w:p>
      <w:pPr>
        <w:spacing w:after="120"/>
      </w:pPr>
      <w:r>
        <w:t xml:space="preserve">To create a new inventory item:</w:t>
      </w:r>
    </w:p>
    <w:p>
      <w:pPr>
        <w:pStyle w:val="ListParagraph"/>
        <w:numPr>
          <w:ilvl w:val="0"/>
          <w:numId w:val="3"/>
        </w:numPr>
      </w:pPr>
      <w:r>
        <w:t xml:space="preserve">Navigate to Inventory &gt; Items</w:t>
      </w:r>
    </w:p>
    <w:p>
      <w:pPr>
        <w:pStyle w:val="ListParagraph"/>
        <w:numPr>
          <w:ilvl w:val="0"/>
          <w:numId w:val="3"/>
        </w:numPr>
      </w:pPr>
      <w:r>
        <w:t xml:space="preserve">Click Create Item</w:t>
      </w:r>
    </w:p>
    <w:p>
      <w:pPr>
        <w:pStyle w:val="ListParagraph"/>
        <w:numPr>
          <w:ilvl w:val="0"/>
          <w:numId w:val="3"/>
        </w:numPr>
      </w:pPr>
      <w:r>
        <w:t xml:space="preserve">Enter item details:</w:t>
      </w:r>
    </w:p>
    <w:p>
      <w:pPr>
        <w:pStyle w:val="ListParagraph"/>
        <w:numPr>
          <w:ilvl w:val="1"/>
          <w:numId w:val="2"/>
        </w:numPr>
      </w:pPr>
      <w:r>
        <w:t xml:space="preserve">Item Code (unique identifier)</w:t>
      </w:r>
    </w:p>
    <w:p>
      <w:pPr>
        <w:pStyle w:val="ListParagraph"/>
        <w:numPr>
          <w:ilvl w:val="1"/>
          <w:numId w:val="2"/>
        </w:numPr>
      </w:pPr>
      <w:r>
        <w:t xml:space="preserve">Description</w:t>
      </w:r>
    </w:p>
    <w:p>
      <w:pPr>
        <w:pStyle w:val="ListParagraph"/>
        <w:numPr>
          <w:ilvl w:val="1"/>
          <w:numId w:val="2"/>
        </w:numPr>
      </w:pPr>
      <w:r>
        <w:t xml:space="preserve">Category (Raw Material, Finished Good, Spare Part, etc.)</w:t>
      </w:r>
    </w:p>
    <w:p>
      <w:pPr>
        <w:pStyle w:val="ListParagraph"/>
        <w:numPr>
          <w:ilvl w:val="1"/>
          <w:numId w:val="2"/>
        </w:numPr>
      </w:pPr>
      <w:r>
        <w:t xml:space="preserve">Unit of Measure (EA, KG, LB, M, etc.)</w:t>
      </w:r>
    </w:p>
    <w:p>
      <w:pPr>
        <w:pStyle w:val="ListParagraph"/>
        <w:numPr>
          <w:ilvl w:val="1"/>
          <w:numId w:val="2"/>
        </w:numPr>
      </w:pPr>
      <w:r>
        <w:t xml:space="preserve">Standard cost or purchase price</w:t>
      </w:r>
    </w:p>
    <w:p>
      <w:pPr>
        <w:pStyle w:val="ListParagraph"/>
        <w:numPr>
          <w:ilvl w:val="0"/>
          <w:numId w:val="3"/>
        </w:numPr>
      </w:pPr>
      <w:r>
        <w:t xml:space="preserve">Configure tracking options:</w:t>
      </w:r>
    </w:p>
    <w:p>
      <w:pPr>
        <w:pStyle w:val="ListParagraph"/>
        <w:numPr>
          <w:ilvl w:val="1"/>
          <w:numId w:val="2"/>
        </w:numPr>
      </w:pPr>
      <w:r>
        <w:t xml:space="preserve">Enable lot tracking (if required)</w:t>
      </w:r>
    </w:p>
    <w:p>
      <w:pPr>
        <w:pStyle w:val="ListParagraph"/>
        <w:numPr>
          <w:ilvl w:val="1"/>
          <w:numId w:val="2"/>
        </w:numPr>
      </w:pPr>
      <w:r>
        <w:t xml:space="preserve">Enable serial number tracking (if required)</w:t>
      </w:r>
    </w:p>
    <w:p>
      <w:pPr>
        <w:pStyle w:val="ListParagraph"/>
        <w:numPr>
          <w:ilvl w:val="1"/>
          <w:numId w:val="2"/>
        </w:numPr>
      </w:pPr>
      <w:r>
        <w:t xml:space="preserve">Set shelf life and expiration tracking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Save item</w:t>
      </w:r>
    </w:p>
    <w:p>
      <w:pPr>
        <w:pStyle w:val="Heading2"/>
      </w:pPr>
      <w:r>
        <w:t xml:space="preserve">3.2 Setting Reorder Parameters</w:t>
      </w:r>
    </w:p>
    <w:p>
      <w:pPr>
        <w:spacing w:after="240"/>
      </w:pPr>
      <w:r>
        <w:t xml:space="preserve">Configure automatic reorder management for each item: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Minimum Quantity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Lowest acceptable stock level before alert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Maximum Quantity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Upper limit to avoid overstocking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Reorder 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Level that triggers automatic purchase requisition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Reorder Quantity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Standard quantity to order (EOQ - Economic Order Quantity)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Lead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Days from order to delivery (used in reorder calculations)</w:t>
            </w:r>
          </w:p>
        </w:tc>
      </w:tr>
    </w:tbl>
    <w:p>
      <w:pPr>
        <w:spacing w:before="360" w:after="360"/>
      </w:pPr>
    </w:p>
    <w:p>
      <w:r>
        <w:br w:type="page"/>
      </w:r>
    </w:p>
    <w:p>
      <w:pPr>
        <w:pStyle w:val="Heading1"/>
      </w:pPr>
      <w:r>
        <w:t xml:space="preserve">4. Warehouse and Location Management</w:t>
      </w:r>
    </w:p>
    <w:p>
      <w:pPr>
        <w:pStyle w:val="Heading2"/>
      </w:pPr>
      <w:r>
        <w:t xml:space="preserve">4.1 Setting Up Warehouses</w:t>
      </w:r>
    </w:p>
    <w:p>
      <w:pPr>
        <w:spacing w:after="240"/>
      </w:pPr>
      <w:r>
        <w:t xml:space="preserve">InTag supports multiple warehouses with hierarchical location structures:</w:t>
      </w:r>
    </w:p>
    <w:p>
      <w:pPr>
        <w:pStyle w:val="ListParagraph"/>
        <w:numPr>
          <w:ilvl w:val="0"/>
          <w:numId w:val="3"/>
        </w:numPr>
      </w:pPr>
      <w:r>
        <w:t xml:space="preserve">Navigate to Inventory &gt; Warehouses</w:t>
      </w:r>
    </w:p>
    <w:p>
      <w:pPr>
        <w:pStyle w:val="ListParagraph"/>
        <w:numPr>
          <w:ilvl w:val="0"/>
          <w:numId w:val="3"/>
        </w:numPr>
      </w:pPr>
      <w:r>
        <w:t xml:space="preserve">Click Create Warehouse</w:t>
      </w:r>
    </w:p>
    <w:p>
      <w:pPr>
        <w:pStyle w:val="ListParagraph"/>
        <w:numPr>
          <w:ilvl w:val="0"/>
          <w:numId w:val="3"/>
        </w:numPr>
      </w:pPr>
      <w:r>
        <w:t xml:space="preserve">Enter warehouse details:</w:t>
      </w:r>
    </w:p>
    <w:p>
      <w:pPr>
        <w:pStyle w:val="ListParagraph"/>
        <w:numPr>
          <w:ilvl w:val="1"/>
          <w:numId w:val="2"/>
        </w:numPr>
      </w:pPr>
      <w:r>
        <w:t xml:space="preserve">Warehouse code and name</w:t>
      </w:r>
    </w:p>
    <w:p>
      <w:pPr>
        <w:pStyle w:val="ListParagraph"/>
        <w:numPr>
          <w:ilvl w:val="1"/>
          <w:numId w:val="2"/>
        </w:numPr>
      </w:pPr>
      <w:r>
        <w:t xml:space="preserve">Physical address</w:t>
      </w:r>
    </w:p>
    <w:p>
      <w:pPr>
        <w:pStyle w:val="ListParagraph"/>
        <w:numPr>
          <w:ilvl w:val="1"/>
          <w:numId w:val="2"/>
        </w:numPr>
      </w:pPr>
      <w:r>
        <w:t xml:space="preserve">Warehouse manager</w:t>
      </w:r>
    </w:p>
    <w:p>
      <w:pPr>
        <w:pStyle w:val="ListParagraph"/>
        <w:numPr>
          <w:ilvl w:val="1"/>
          <w:numId w:val="2"/>
        </w:numPr>
      </w:pPr>
      <w:r>
        <w:t xml:space="preserve">Operating hours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Save warehouse</w:t>
      </w:r>
    </w:p>
    <w:p>
      <w:pPr>
        <w:pStyle w:val="Heading2"/>
      </w:pPr>
      <w:r>
        <w:t xml:space="preserve">4.2 Location Hierarchy</w:t>
      </w:r>
    </w:p>
    <w:p>
      <w:pPr>
        <w:spacing w:after="120"/>
      </w:pPr>
      <w:r>
        <w:t xml:space="preserve">Create a logical structure for organizing inventory:</w:t>
      </w:r>
    </w:p>
    <w:p>
      <w:pPr>
        <w:spacing w:after="80"/>
        <w:ind w:left="360"/>
      </w:pPr>
      <w:r>
        <w:rPr>
          <w:b/>
          <w:bCs/>
        </w:rPr>
        <w:t xml:space="preserve">Warehouse </w:t>
      </w:r>
      <w:r>
        <w:t xml:space="preserve">→ Zone → Aisle → Rack → Shelf → Bin</w:t>
      </w:r>
    </w:p>
    <w:p>
      <w:pPr>
        <w:spacing w:before="240" w:after="120"/>
      </w:pPr>
      <w:r>
        <w:rPr>
          <w:b/>
          <w:bCs/>
        </w:rPr>
        <w:t xml:space="preserve">Example structure:</w:t>
      </w:r>
    </w:p>
    <w:p>
      <w:pPr>
        <w:spacing w:after="80"/>
        <w:ind w:left="360"/>
      </w:pPr>
      <w:r>
        <w:t xml:space="preserve">Main Warehouse → Receiving Zone → Aisle A → Rack 01 → Shelf 3 → Bin A3-01</w:t>
      </w:r>
    </w:p>
    <w:p>
      <w:pPr>
        <w:spacing w:before="360" w:after="240"/>
      </w:pPr>
      <w:r>
        <w:t xml:space="preserve">Each location can have:</w:t>
      </w:r>
    </w:p>
    <w:p>
      <w:pPr>
        <w:pStyle w:val="ListParagraph"/>
        <w:numPr>
          <w:ilvl w:val="0"/>
          <w:numId w:val="2"/>
        </w:numPr>
      </w:pPr>
      <w:r>
        <w:t xml:space="preserve">Unique location code (e.g., WH1-A-01-3-A)</w:t>
      </w:r>
    </w:p>
    <w:p>
      <w:pPr>
        <w:pStyle w:val="ListParagraph"/>
        <w:numPr>
          <w:ilvl w:val="0"/>
          <w:numId w:val="2"/>
        </w:numPr>
      </w:pPr>
      <w:r>
        <w:t xml:space="preserve">Capacity limits (weight, volume, pallets)</w:t>
      </w:r>
    </w:p>
    <w:p>
      <w:pPr>
        <w:pStyle w:val="ListParagraph"/>
        <w:numPr>
          <w:ilvl w:val="0"/>
          <w:numId w:val="2"/>
        </w:numPr>
      </w:pPr>
      <w:r>
        <w:t xml:space="preserve">Storage type (ambient, refrigerated, hazardous)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Barcode label for scanning</w:t>
      </w:r>
    </w:p>
    <w:p>
      <w:r>
        <w:br w:type="page"/>
      </w:r>
    </w:p>
    <w:p>
      <w:pPr>
        <w:pStyle w:val="Heading1"/>
      </w:pPr>
      <w:r>
        <w:t xml:space="preserve">5. Inventory Transactions</w:t>
      </w:r>
    </w:p>
    <w:p>
      <w:pPr>
        <w:pStyle w:val="Heading2"/>
      </w:pPr>
      <w:r>
        <w:t xml:space="preserve">5.1 Receipts</w:t>
      </w:r>
    </w:p>
    <w:p>
      <w:pPr>
        <w:spacing w:after="120"/>
      </w:pPr>
      <w:r>
        <w:t xml:space="preserve">Record incoming inventory from purchases or production:</w:t>
      </w:r>
    </w:p>
    <w:p>
      <w:pPr>
        <w:pStyle w:val="ListParagraph"/>
        <w:numPr>
          <w:ilvl w:val="0"/>
          <w:numId w:val="3"/>
        </w:numPr>
      </w:pPr>
      <w:r>
        <w:t xml:space="preserve">Navigate to Inventory &gt; Transactions &gt; Receipts</w:t>
      </w:r>
    </w:p>
    <w:p>
      <w:pPr>
        <w:pStyle w:val="ListParagraph"/>
        <w:numPr>
          <w:ilvl w:val="0"/>
          <w:numId w:val="3"/>
        </w:numPr>
      </w:pPr>
      <w:r>
        <w:t xml:space="preserve">Click Create Receipt</w:t>
      </w:r>
    </w:p>
    <w:p>
      <w:pPr>
        <w:pStyle w:val="ListParagraph"/>
        <w:numPr>
          <w:ilvl w:val="0"/>
          <w:numId w:val="3"/>
        </w:numPr>
      </w:pPr>
      <w:r>
        <w:t xml:space="preserve">Select receipt type:</w:t>
      </w:r>
    </w:p>
    <w:p>
      <w:pPr>
        <w:pStyle w:val="ListParagraph"/>
        <w:numPr>
          <w:ilvl w:val="1"/>
          <w:numId w:val="2"/>
        </w:numPr>
      </w:pPr>
      <w:r>
        <w:t xml:space="preserve">Purchase Order Receipt</w:t>
      </w:r>
    </w:p>
    <w:p>
      <w:pPr>
        <w:pStyle w:val="ListParagraph"/>
        <w:numPr>
          <w:ilvl w:val="1"/>
          <w:numId w:val="2"/>
        </w:numPr>
      </w:pPr>
      <w:r>
        <w:t xml:space="preserve">Production Receipt (from manufacturing)</w:t>
      </w:r>
    </w:p>
    <w:p>
      <w:pPr>
        <w:pStyle w:val="ListParagraph"/>
        <w:numPr>
          <w:ilvl w:val="1"/>
          <w:numId w:val="2"/>
        </w:numPr>
      </w:pPr>
      <w:r>
        <w:t xml:space="preserve">Return from Customer</w:t>
      </w:r>
    </w:p>
    <w:p>
      <w:pPr>
        <w:pStyle w:val="ListParagraph"/>
        <w:numPr>
          <w:ilvl w:val="1"/>
          <w:numId w:val="2"/>
        </w:numPr>
      </w:pPr>
      <w:r>
        <w:t xml:space="preserve">Other Receipt</w:t>
      </w:r>
    </w:p>
    <w:p>
      <w:pPr>
        <w:pStyle w:val="ListParagraph"/>
        <w:numPr>
          <w:ilvl w:val="0"/>
          <w:numId w:val="3"/>
        </w:numPr>
      </w:pPr>
      <w:r>
        <w:t xml:space="preserve">Enter receipt details:</w:t>
      </w:r>
    </w:p>
    <w:p>
      <w:pPr>
        <w:pStyle w:val="ListParagraph"/>
        <w:numPr>
          <w:ilvl w:val="1"/>
          <w:numId w:val="2"/>
        </w:numPr>
      </w:pPr>
      <w:r>
        <w:t xml:space="preserve">Reference number (PO, production order, etc.)</w:t>
      </w:r>
    </w:p>
    <w:p>
      <w:pPr>
        <w:pStyle w:val="ListParagraph"/>
        <w:numPr>
          <w:ilvl w:val="1"/>
          <w:numId w:val="2"/>
        </w:numPr>
      </w:pPr>
      <w:r>
        <w:t xml:space="preserve">Supplier or source</w:t>
      </w:r>
    </w:p>
    <w:p>
      <w:pPr>
        <w:pStyle w:val="ListParagraph"/>
        <w:numPr>
          <w:ilvl w:val="1"/>
          <w:numId w:val="2"/>
        </w:numPr>
      </w:pPr>
      <w:r>
        <w:t xml:space="preserve">Receipt date</w:t>
      </w:r>
    </w:p>
    <w:p>
      <w:pPr>
        <w:pStyle w:val="ListParagraph"/>
        <w:numPr>
          <w:ilvl w:val="0"/>
          <w:numId w:val="3"/>
        </w:numPr>
      </w:pPr>
      <w:r>
        <w:t xml:space="preserve">Add line items:</w:t>
      </w:r>
    </w:p>
    <w:p>
      <w:pPr>
        <w:pStyle w:val="ListParagraph"/>
        <w:numPr>
          <w:ilvl w:val="1"/>
          <w:numId w:val="2"/>
        </w:numPr>
      </w:pPr>
      <w:r>
        <w:t xml:space="preserve">Item</w:t>
      </w:r>
    </w:p>
    <w:p>
      <w:pPr>
        <w:pStyle w:val="ListParagraph"/>
        <w:numPr>
          <w:ilvl w:val="1"/>
          <w:numId w:val="2"/>
        </w:numPr>
      </w:pPr>
      <w:r>
        <w:t xml:space="preserve">Quantity received</w:t>
      </w:r>
    </w:p>
    <w:p>
      <w:pPr>
        <w:pStyle w:val="ListParagraph"/>
        <w:numPr>
          <w:ilvl w:val="1"/>
          <w:numId w:val="2"/>
        </w:numPr>
      </w:pPr>
      <w:r>
        <w:t xml:space="preserve">Destination warehouse and location</w:t>
      </w:r>
    </w:p>
    <w:p>
      <w:pPr>
        <w:pStyle w:val="ListParagraph"/>
        <w:numPr>
          <w:ilvl w:val="1"/>
          <w:numId w:val="2"/>
        </w:numPr>
      </w:pPr>
      <w:r>
        <w:t xml:space="preserve">Lot number (if lot-tracked)</w:t>
      </w:r>
    </w:p>
    <w:p>
      <w:pPr>
        <w:pStyle w:val="ListParagraph"/>
        <w:numPr>
          <w:ilvl w:val="1"/>
          <w:numId w:val="2"/>
        </w:numPr>
      </w:pPr>
      <w:r>
        <w:t xml:space="preserve">Serial numbers (if serial-tracked)</w:t>
      </w:r>
    </w:p>
    <w:p>
      <w:pPr>
        <w:pStyle w:val="ListParagraph"/>
        <w:numPr>
          <w:ilvl w:val="1"/>
          <w:numId w:val="2"/>
        </w:numPr>
      </w:pPr>
      <w:r>
        <w:t xml:space="preserve">Expiration date (if applicable)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Post receipt to update stock levels</w:t>
      </w:r>
    </w:p>
    <w:p>
      <w:pPr>
        <w:pStyle w:val="Heading2"/>
      </w:pPr>
      <w:r>
        <w:t xml:space="preserve">5.2 Issues</w:t>
      </w:r>
    </w:p>
    <w:p>
      <w:pPr>
        <w:spacing w:after="120"/>
      </w:pPr>
      <w:r>
        <w:t xml:space="preserve">Record outgoing inventory for production, sales, or consumption:</w:t>
      </w:r>
    </w:p>
    <w:p>
      <w:pPr>
        <w:pStyle w:val="ListParagraph"/>
        <w:numPr>
          <w:ilvl w:val="0"/>
          <w:numId w:val="3"/>
        </w:numPr>
      </w:pPr>
      <w:r>
        <w:t xml:space="preserve">Navigate to Inventory &gt; Transactions &gt; Issues</w:t>
      </w:r>
    </w:p>
    <w:p>
      <w:pPr>
        <w:pStyle w:val="ListParagraph"/>
        <w:numPr>
          <w:ilvl w:val="0"/>
          <w:numId w:val="3"/>
        </w:numPr>
      </w:pPr>
      <w:r>
        <w:t xml:space="preserve">Click Create Issue</w:t>
      </w:r>
    </w:p>
    <w:p>
      <w:pPr>
        <w:pStyle w:val="ListParagraph"/>
        <w:numPr>
          <w:ilvl w:val="0"/>
          <w:numId w:val="3"/>
        </w:numPr>
      </w:pPr>
      <w:r>
        <w:t xml:space="preserve">Select issue type:</w:t>
      </w:r>
    </w:p>
    <w:p>
      <w:pPr>
        <w:pStyle w:val="ListParagraph"/>
        <w:numPr>
          <w:ilvl w:val="1"/>
          <w:numId w:val="2"/>
        </w:numPr>
      </w:pPr>
      <w:r>
        <w:t xml:space="preserve">Production Issue (materials to manufacturing)</w:t>
      </w:r>
    </w:p>
    <w:p>
      <w:pPr>
        <w:pStyle w:val="ListParagraph"/>
        <w:numPr>
          <w:ilvl w:val="1"/>
          <w:numId w:val="2"/>
        </w:numPr>
      </w:pPr>
      <w:r>
        <w:t xml:space="preserve">Sales Order Shipment</w:t>
      </w:r>
    </w:p>
    <w:p>
      <w:pPr>
        <w:pStyle w:val="ListParagraph"/>
        <w:numPr>
          <w:ilvl w:val="1"/>
          <w:numId w:val="2"/>
        </w:numPr>
      </w:pPr>
      <w:r>
        <w:t xml:space="preserve">Maintenance Issue (spare parts)</w:t>
      </w:r>
    </w:p>
    <w:p>
      <w:pPr>
        <w:pStyle w:val="ListParagraph"/>
        <w:numPr>
          <w:ilvl w:val="1"/>
          <w:numId w:val="2"/>
        </w:numPr>
      </w:pPr>
      <w:r>
        <w:t xml:space="preserve">Scrap or Write-off</w:t>
      </w:r>
    </w:p>
    <w:p>
      <w:pPr>
        <w:pStyle w:val="ListParagraph"/>
        <w:numPr>
          <w:ilvl w:val="0"/>
          <w:numId w:val="3"/>
        </w:numPr>
      </w:pPr>
      <w:r>
        <w:t xml:space="preserve">Enter issue details and line items</w:t>
      </w:r>
    </w:p>
    <w:p>
      <w:pPr>
        <w:pStyle w:val="ListParagraph"/>
        <w:numPr>
          <w:ilvl w:val="0"/>
          <w:numId w:val="3"/>
        </w:numPr>
      </w:pPr>
      <w:r>
        <w:t xml:space="preserve">System automatically selects inventory based on:</w:t>
      </w:r>
    </w:p>
    <w:p>
      <w:pPr>
        <w:pStyle w:val="ListParagraph"/>
        <w:numPr>
          <w:ilvl w:val="1"/>
          <w:numId w:val="2"/>
        </w:numPr>
      </w:pPr>
      <w:r>
        <w:t xml:space="preserve">FIFO (First In, First Out) - default</w:t>
      </w:r>
    </w:p>
    <w:p>
      <w:pPr>
        <w:pStyle w:val="ListParagraph"/>
        <w:numPr>
          <w:ilvl w:val="1"/>
          <w:numId w:val="2"/>
        </w:numPr>
      </w:pPr>
      <w:r>
        <w:t xml:space="preserve">LIFO (Last In, First Out)</w:t>
      </w:r>
    </w:p>
    <w:p>
      <w:pPr>
        <w:pStyle w:val="ListParagraph"/>
        <w:numPr>
          <w:ilvl w:val="1"/>
          <w:numId w:val="2"/>
        </w:numPr>
      </w:pPr>
      <w:r>
        <w:t xml:space="preserve">Specific lot/serial selection</w:t>
      </w:r>
    </w:p>
    <w:p>
      <w:pPr>
        <w:pStyle w:val="ListParagraph"/>
        <w:numPr>
          <w:ilvl w:val="1"/>
          <w:numId w:val="2"/>
        </w:numPr>
      </w:pPr>
      <w:r>
        <w:t xml:space="preserve">Nearest expiration date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Post issue to reduce stock levels</w:t>
      </w:r>
    </w:p>
    <w:p>
      <w:pPr>
        <w:pStyle w:val="Heading2"/>
      </w:pPr>
      <w:r>
        <w:t xml:space="preserve">5.3 Transfers</w:t>
      </w:r>
    </w:p>
    <w:p>
      <w:pPr>
        <w:spacing w:after="120"/>
      </w:pPr>
      <w:r>
        <w:t xml:space="preserve">Move inventory between warehouses or locations:</w:t>
      </w:r>
    </w:p>
    <w:p>
      <w:pPr>
        <w:pStyle w:val="ListParagraph"/>
        <w:numPr>
          <w:ilvl w:val="0"/>
          <w:numId w:val="3"/>
        </w:numPr>
      </w:pPr>
      <w:r>
        <w:t xml:space="preserve">Navigate to Inventory &gt; Transactions &gt; Transfers</w:t>
      </w:r>
    </w:p>
    <w:p>
      <w:pPr>
        <w:pStyle w:val="ListParagraph"/>
        <w:numPr>
          <w:ilvl w:val="0"/>
          <w:numId w:val="3"/>
        </w:numPr>
      </w:pPr>
      <w:r>
        <w:t xml:space="preserve">Click Create Transfer</w:t>
      </w:r>
    </w:p>
    <w:p>
      <w:pPr>
        <w:pStyle w:val="ListParagraph"/>
        <w:numPr>
          <w:ilvl w:val="0"/>
          <w:numId w:val="3"/>
        </w:numPr>
      </w:pPr>
      <w:r>
        <w:t xml:space="preserve">Select source warehouse/location</w:t>
      </w:r>
    </w:p>
    <w:p>
      <w:pPr>
        <w:pStyle w:val="ListParagraph"/>
        <w:numPr>
          <w:ilvl w:val="0"/>
          <w:numId w:val="3"/>
        </w:numPr>
      </w:pPr>
      <w:r>
        <w:t xml:space="preserve">Select destination warehouse/location</w:t>
      </w:r>
    </w:p>
    <w:p>
      <w:pPr>
        <w:pStyle w:val="ListParagraph"/>
        <w:numPr>
          <w:ilvl w:val="0"/>
          <w:numId w:val="3"/>
        </w:numPr>
      </w:pPr>
      <w:r>
        <w:t xml:space="preserve">Add items and quantities to transfer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Post transfer (reduces source, increases destination)</w:t>
      </w:r>
    </w:p>
    <w:p>
      <w:pPr>
        <w:pStyle w:val="Heading2"/>
      </w:pPr>
      <w:r>
        <w:t xml:space="preserve">5.4 Adjustments</w:t>
      </w:r>
    </w:p>
    <w:p>
      <w:pPr>
        <w:spacing w:after="120"/>
      </w:pPr>
      <w:r>
        <w:t xml:space="preserve">Correct inventory discrepancies:</w:t>
      </w:r>
    </w:p>
    <w:p>
      <w:pPr>
        <w:pStyle w:val="ListParagraph"/>
        <w:numPr>
          <w:ilvl w:val="0"/>
          <w:numId w:val="3"/>
        </w:numPr>
      </w:pPr>
      <w:r>
        <w:t xml:space="preserve">Navigate to Inventory &gt; Transactions &gt; Adjustments</w:t>
      </w:r>
    </w:p>
    <w:p>
      <w:pPr>
        <w:pStyle w:val="ListParagraph"/>
        <w:numPr>
          <w:ilvl w:val="0"/>
          <w:numId w:val="3"/>
        </w:numPr>
      </w:pPr>
      <w:r>
        <w:t xml:space="preserve">Click Create Adjustment</w:t>
      </w:r>
    </w:p>
    <w:p>
      <w:pPr>
        <w:pStyle w:val="ListParagraph"/>
        <w:numPr>
          <w:ilvl w:val="0"/>
          <w:numId w:val="3"/>
        </w:numPr>
      </w:pPr>
      <w:r>
        <w:t xml:space="preserve">Enter adjustment reason:</w:t>
      </w:r>
    </w:p>
    <w:p>
      <w:pPr>
        <w:pStyle w:val="ListParagraph"/>
        <w:numPr>
          <w:ilvl w:val="1"/>
          <w:numId w:val="2"/>
        </w:numPr>
      </w:pPr>
      <w:r>
        <w:t xml:space="preserve">Cycle Count Variance</w:t>
      </w:r>
    </w:p>
    <w:p>
      <w:pPr>
        <w:pStyle w:val="ListParagraph"/>
        <w:numPr>
          <w:ilvl w:val="1"/>
          <w:numId w:val="2"/>
        </w:numPr>
      </w:pPr>
      <w:r>
        <w:t xml:space="preserve">Physical Inventory Adjustment</w:t>
      </w:r>
    </w:p>
    <w:p>
      <w:pPr>
        <w:pStyle w:val="ListParagraph"/>
        <w:numPr>
          <w:ilvl w:val="1"/>
          <w:numId w:val="2"/>
        </w:numPr>
      </w:pPr>
      <w:r>
        <w:t xml:space="preserve">Damaged Goods</w:t>
      </w:r>
    </w:p>
    <w:p>
      <w:pPr>
        <w:pStyle w:val="ListParagraph"/>
        <w:numPr>
          <w:ilvl w:val="1"/>
          <w:numId w:val="2"/>
        </w:numPr>
      </w:pPr>
      <w:r>
        <w:t xml:space="preserve">Data Entry Error</w:t>
      </w:r>
    </w:p>
    <w:p>
      <w:pPr>
        <w:pStyle w:val="ListParagraph"/>
        <w:numPr>
          <w:ilvl w:val="0"/>
          <w:numId w:val="3"/>
        </w:numPr>
      </w:pPr>
      <w:r>
        <w:t xml:space="preserve">Add items with current and corrected quantities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Submit for approval (if required) and post</w:t>
      </w:r>
    </w:p>
    <w:p>
      <w:r>
        <w:br w:type="page"/>
      </w:r>
    </w:p>
    <w:p>
      <w:pPr>
        <w:pStyle w:val="Heading1"/>
      </w:pPr>
      <w:r>
        <w:t xml:space="preserve">6. Lot and Serial Number Tracking</w:t>
      </w:r>
    </w:p>
    <w:p>
      <w:pPr>
        <w:pStyle w:val="Heading2"/>
      </w:pPr>
      <w:r>
        <w:t xml:space="preserve">6.1 Lot Tracking</w:t>
      </w:r>
    </w:p>
    <w:p>
      <w:pPr>
        <w:spacing w:after="240"/>
      </w:pPr>
      <w:r>
        <w:t xml:space="preserve">Lot tracking groups items produced or received together, essential for traceability and recalls:</w:t>
      </w:r>
    </w:p>
    <w:p>
      <w:pPr>
        <w:spacing w:after="120"/>
      </w:pPr>
      <w:r>
        <w:rPr>
          <w:b/>
          <w:bCs/>
        </w:rPr>
        <w:t xml:space="preserve">When receiving lot-tracked items:</w:t>
      </w:r>
    </w:p>
    <w:p>
      <w:pPr>
        <w:pStyle w:val="ListParagraph"/>
        <w:numPr>
          <w:ilvl w:val="0"/>
          <w:numId w:val="3"/>
        </w:numPr>
      </w:pPr>
      <w:r>
        <w:t xml:space="preserve">System prompts for lot number during receipt</w:t>
      </w:r>
    </w:p>
    <w:p>
      <w:pPr>
        <w:pStyle w:val="ListParagraph"/>
        <w:numPr>
          <w:ilvl w:val="0"/>
          <w:numId w:val="3"/>
        </w:numPr>
      </w:pPr>
      <w:r>
        <w:t xml:space="preserve">Enter or scan lot number from supplier</w:t>
      </w:r>
    </w:p>
    <w:p>
      <w:pPr>
        <w:pStyle w:val="ListParagraph"/>
        <w:numPr>
          <w:ilvl w:val="0"/>
          <w:numId w:val="3"/>
        </w:numPr>
      </w:pPr>
      <w:r>
        <w:t xml:space="preserve">Add lot attributes:</w:t>
      </w:r>
    </w:p>
    <w:p>
      <w:pPr>
        <w:pStyle w:val="ListParagraph"/>
        <w:numPr>
          <w:ilvl w:val="1"/>
          <w:numId w:val="2"/>
        </w:numPr>
      </w:pPr>
      <w:r>
        <w:t xml:space="preserve">Manufacture date</w:t>
      </w:r>
    </w:p>
    <w:p>
      <w:pPr>
        <w:pStyle w:val="ListParagraph"/>
        <w:numPr>
          <w:ilvl w:val="1"/>
          <w:numId w:val="2"/>
        </w:numPr>
      </w:pPr>
      <w:r>
        <w:t xml:space="preserve">Expiration date</w:t>
      </w:r>
    </w:p>
    <w:p>
      <w:pPr>
        <w:pStyle w:val="ListParagraph"/>
        <w:numPr>
          <w:ilvl w:val="1"/>
          <w:numId w:val="2"/>
        </w:numPr>
      </w:pPr>
      <w:r>
        <w:t xml:space="preserve">Supplier lot number</w:t>
      </w:r>
    </w:p>
    <w:p>
      <w:pPr>
        <w:pStyle w:val="ListParagraph"/>
        <w:numPr>
          <w:ilvl w:val="1"/>
          <w:numId w:val="2"/>
        </w:numPr>
      </w:pPr>
      <w:r>
        <w:t xml:space="preserve">Certificate of analysis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System tracks quantity per lot</w:t>
      </w:r>
    </w:p>
    <w:p>
      <w:pPr>
        <w:pStyle w:val="Heading2"/>
      </w:pPr>
      <w:r>
        <w:t xml:space="preserve">6.2 Serial Number Tracking</w:t>
      </w:r>
    </w:p>
    <w:p>
      <w:pPr>
        <w:spacing w:after="240"/>
      </w:pPr>
      <w:r>
        <w:t xml:space="preserve">Serial tracking assigns a unique identifier to each individual item:</w:t>
      </w:r>
    </w:p>
    <w:p>
      <w:pPr>
        <w:pStyle w:val="ListParagraph"/>
        <w:numPr>
          <w:ilvl w:val="0"/>
          <w:numId w:val="2"/>
        </w:numPr>
      </w:pPr>
      <w:r>
        <w:t xml:space="preserve">Required for high-value items (equipment, electronics)</w:t>
      </w:r>
    </w:p>
    <w:p>
      <w:pPr>
        <w:pStyle w:val="ListParagraph"/>
        <w:numPr>
          <w:ilvl w:val="0"/>
          <w:numId w:val="2"/>
        </w:numPr>
      </w:pPr>
      <w:r>
        <w:t xml:space="preserve">Critical for warranty tracking</w:t>
      </w:r>
    </w:p>
    <w:p>
      <w:pPr>
        <w:pStyle w:val="ListParagraph"/>
        <w:numPr>
          <w:ilvl w:val="0"/>
          <w:numId w:val="2"/>
        </w:numPr>
      </w:pPr>
      <w:r>
        <w:t xml:space="preserve">Enables individual item history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Supports field service and return management</w:t>
      </w:r>
    </w:p>
    <w:p>
      <w:pPr>
        <w:spacing w:after="120"/>
      </w:pPr>
      <w:r>
        <w:rPr>
          <w:b/>
          <w:bCs/>
        </w:rPr>
        <w:t xml:space="preserve">During transactions:</w:t>
      </w:r>
    </w:p>
    <w:p>
      <w:pPr>
        <w:pStyle w:val="ListParagraph"/>
        <w:numPr>
          <w:ilvl w:val="0"/>
          <w:numId w:val="2"/>
        </w:numPr>
      </w:pPr>
      <w:r>
        <w:t xml:space="preserve">Receipt: Capture each serial number individually</w:t>
      </w:r>
    </w:p>
    <w:p>
      <w:pPr>
        <w:pStyle w:val="ListParagraph"/>
        <w:numPr>
          <w:ilvl w:val="0"/>
          <w:numId w:val="2"/>
        </w:numPr>
      </w:pPr>
      <w:r>
        <w:t xml:space="preserve">Issue: Select specific serial numbers to ship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Transfer: Move individual serials between locations</w:t>
      </w:r>
    </w:p>
    <w:p>
      <w:pPr>
        <w:pStyle w:val="Heading2"/>
      </w:pPr>
      <w:r>
        <w:t xml:space="preserve">6.3 Traceability Reports</w:t>
      </w:r>
    </w:p>
    <w:p>
      <w:pPr>
        <w:spacing w:after="120"/>
      </w:pPr>
      <w:r>
        <w:t xml:space="preserve">Run comprehensive traceability reports:</w:t>
      </w:r>
    </w:p>
    <w:p>
      <w:pPr>
        <w:pStyle w:val="ListParagraph"/>
        <w:numPr>
          <w:ilvl w:val="0"/>
          <w:numId w:val="3"/>
        </w:numPr>
      </w:pPr>
      <w:r>
        <w:t xml:space="preserve">Navigate to Inventory &gt; Traceability</w:t>
      </w:r>
    </w:p>
    <w:p>
      <w:pPr>
        <w:pStyle w:val="ListParagraph"/>
        <w:numPr>
          <w:ilvl w:val="0"/>
          <w:numId w:val="3"/>
        </w:numPr>
      </w:pPr>
      <w:r>
        <w:t xml:space="preserve">Enter lot or serial number to trace</w:t>
      </w:r>
    </w:p>
    <w:p>
      <w:pPr>
        <w:pStyle w:val="ListParagraph"/>
        <w:numPr>
          <w:ilvl w:val="0"/>
          <w:numId w:val="3"/>
        </w:numPr>
      </w:pPr>
      <w:r>
        <w:t xml:space="preserve">Select direction:</w:t>
      </w:r>
    </w:p>
    <w:p>
      <w:pPr>
        <w:pStyle w:val="ListParagraph"/>
        <w:numPr>
          <w:ilvl w:val="1"/>
          <w:numId w:val="2"/>
        </w:numPr>
      </w:pPr>
      <w:r>
        <w:t xml:space="preserve">Forward: Where was this lot used?</w:t>
      </w:r>
    </w:p>
    <w:p>
      <w:pPr>
        <w:pStyle w:val="ListParagraph"/>
        <w:numPr>
          <w:ilvl w:val="1"/>
          <w:numId w:val="2"/>
        </w:numPr>
      </w:pPr>
      <w:r>
        <w:t xml:space="preserve">Backward: What materials went into this lot?</w:t>
      </w:r>
    </w:p>
    <w:p>
      <w:pPr>
        <w:pStyle w:val="ListParagraph"/>
        <w:numPr>
          <w:ilvl w:val="1"/>
          <w:numId w:val="2"/>
        </w:numPr>
      </w:pPr>
      <w:r>
        <w:t xml:space="preserve">Both: Complete genealogy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View trace showing all related transactions, production orders, and shipments</w:t>
      </w:r>
    </w:p>
    <w:p>
      <w:r>
        <w:br w:type="page"/>
      </w:r>
    </w:p>
    <w:p>
      <w:pPr>
        <w:pStyle w:val="Heading1"/>
      </w:pPr>
      <w:r>
        <w:t xml:space="preserve">7. Physical Inventory and Cycle Counting</w:t>
      </w:r>
    </w:p>
    <w:p>
      <w:pPr>
        <w:pStyle w:val="Heading2"/>
      </w:pPr>
      <w:r>
        <w:t xml:space="preserve">7.1 Cycle Counting</w:t>
      </w:r>
    </w:p>
    <w:p>
      <w:pPr>
        <w:spacing w:after="240"/>
      </w:pPr>
      <w:r>
        <w:t xml:space="preserve">Cycle counting enables continuous inventory accuracy without full shutdowns:</w:t>
      </w:r>
    </w:p>
    <w:p>
      <w:pPr>
        <w:pStyle w:val="ListParagraph"/>
        <w:numPr>
          <w:ilvl w:val="0"/>
          <w:numId w:val="3"/>
        </w:numPr>
      </w:pPr>
      <w:r>
        <w:t xml:space="preserve">Navigate to Inventory &gt; Cycle Counts</w:t>
      </w:r>
    </w:p>
    <w:p>
      <w:pPr>
        <w:pStyle w:val="ListParagraph"/>
        <w:numPr>
          <w:ilvl w:val="0"/>
          <w:numId w:val="3"/>
        </w:numPr>
      </w:pPr>
      <w:r>
        <w:t xml:space="preserve">Click Create Cycle Count</w:t>
      </w:r>
    </w:p>
    <w:p>
      <w:pPr>
        <w:pStyle w:val="ListParagraph"/>
        <w:numPr>
          <w:ilvl w:val="0"/>
          <w:numId w:val="3"/>
        </w:numPr>
      </w:pPr>
      <w:r>
        <w:t xml:space="preserve">Define count scope:</w:t>
      </w:r>
    </w:p>
    <w:p>
      <w:pPr>
        <w:pStyle w:val="ListParagraph"/>
        <w:numPr>
          <w:ilvl w:val="1"/>
          <w:numId w:val="2"/>
        </w:numPr>
      </w:pPr>
      <w:r>
        <w:t xml:space="preserve">Specific items (ABC classification)</w:t>
      </w:r>
    </w:p>
    <w:p>
      <w:pPr>
        <w:pStyle w:val="ListParagraph"/>
        <w:numPr>
          <w:ilvl w:val="1"/>
          <w:numId w:val="2"/>
        </w:numPr>
      </w:pPr>
      <w:r>
        <w:t xml:space="preserve">Specific locations (zone, aisle, bin)</w:t>
      </w:r>
    </w:p>
    <w:p>
      <w:pPr>
        <w:pStyle w:val="ListParagraph"/>
        <w:numPr>
          <w:ilvl w:val="1"/>
          <w:numId w:val="2"/>
        </w:numPr>
      </w:pPr>
      <w:r>
        <w:t xml:space="preserve">Random selection</w:t>
      </w:r>
    </w:p>
    <w:p>
      <w:pPr>
        <w:pStyle w:val="ListParagraph"/>
        <w:numPr>
          <w:ilvl w:val="0"/>
          <w:numId w:val="3"/>
        </w:numPr>
      </w:pPr>
      <w:r>
        <w:t xml:space="preserve">Assign counter and schedule</w:t>
      </w:r>
    </w:p>
    <w:p>
      <w:pPr>
        <w:pStyle w:val="ListParagraph"/>
        <w:numPr>
          <w:ilvl w:val="0"/>
          <w:numId w:val="3"/>
        </w:numPr>
      </w:pPr>
      <w:r>
        <w:t xml:space="preserve">Counter performs count and enters quantities</w:t>
      </w:r>
    </w:p>
    <w:p>
      <w:pPr>
        <w:pStyle w:val="ListParagraph"/>
        <w:numPr>
          <w:ilvl w:val="0"/>
          <w:numId w:val="3"/>
        </w:numPr>
      </w:pPr>
      <w:r>
        <w:t xml:space="preserve">System highlights variances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Review, approve, and post adjustments</w:t>
      </w:r>
    </w:p>
    <w:p>
      <w:pPr>
        <w:pStyle w:val="Heading2"/>
      </w:pPr>
      <w:r>
        <w:t xml:space="preserve">7.2 Physical Inventory Count</w:t>
      </w:r>
    </w:p>
    <w:p>
      <w:pPr>
        <w:spacing w:after="120"/>
      </w:pPr>
      <w:r>
        <w:t xml:space="preserve">Full physical inventory for period-end or compliance:</w:t>
      </w:r>
    </w:p>
    <w:p>
      <w:pPr>
        <w:pStyle w:val="ListParagraph"/>
        <w:numPr>
          <w:ilvl w:val="0"/>
          <w:numId w:val="3"/>
        </w:numPr>
      </w:pPr>
      <w:r>
        <w:t xml:space="preserve">Navigate to Inventory &gt; Physical Inventory</w:t>
      </w:r>
    </w:p>
    <w:p>
      <w:pPr>
        <w:pStyle w:val="ListParagraph"/>
        <w:numPr>
          <w:ilvl w:val="0"/>
          <w:numId w:val="3"/>
        </w:numPr>
      </w:pPr>
      <w:r>
        <w:t xml:space="preserve">Click Create Physical Count</w:t>
      </w:r>
    </w:p>
    <w:p>
      <w:pPr>
        <w:pStyle w:val="ListParagraph"/>
        <w:numPr>
          <w:ilvl w:val="0"/>
          <w:numId w:val="3"/>
        </w:numPr>
      </w:pPr>
      <w:r>
        <w:t xml:space="preserve">Select warehouses and count date</w:t>
      </w:r>
    </w:p>
    <w:p>
      <w:pPr>
        <w:pStyle w:val="ListParagraph"/>
        <w:numPr>
          <w:ilvl w:val="0"/>
          <w:numId w:val="3"/>
        </w:numPr>
      </w:pPr>
      <w:r>
        <w:t xml:space="preserve">System generates count sheets with:</w:t>
      </w:r>
    </w:p>
    <w:p>
      <w:pPr>
        <w:pStyle w:val="ListParagraph"/>
        <w:numPr>
          <w:ilvl w:val="1"/>
          <w:numId w:val="2"/>
        </w:numPr>
      </w:pPr>
      <w:r>
        <w:t xml:space="preserve">Expected quantities (optional, for blind counts)</w:t>
      </w:r>
    </w:p>
    <w:p>
      <w:pPr>
        <w:pStyle w:val="ListParagraph"/>
        <w:numPr>
          <w:ilvl w:val="1"/>
          <w:numId w:val="2"/>
        </w:numPr>
      </w:pPr>
      <w:r>
        <w:t xml:space="preserve">Item details and locations</w:t>
      </w:r>
    </w:p>
    <w:p>
      <w:pPr>
        <w:pStyle w:val="ListParagraph"/>
        <w:numPr>
          <w:ilvl w:val="1"/>
          <w:numId w:val="2"/>
        </w:numPr>
      </w:pPr>
      <w:r>
        <w:t xml:space="preserve">Barcode labels for scanning</w:t>
      </w:r>
    </w:p>
    <w:p>
      <w:pPr>
        <w:pStyle w:val="ListParagraph"/>
        <w:numPr>
          <w:ilvl w:val="0"/>
          <w:numId w:val="3"/>
        </w:numPr>
      </w:pPr>
      <w:r>
        <w:t xml:space="preserve">Assign teams and sections</w:t>
      </w:r>
    </w:p>
    <w:p>
      <w:pPr>
        <w:pStyle w:val="ListParagraph"/>
        <w:numPr>
          <w:ilvl w:val="0"/>
          <w:numId w:val="3"/>
        </w:numPr>
      </w:pPr>
      <w:r>
        <w:t xml:space="preserve">Teams count and record actual quantities</w:t>
      </w:r>
    </w:p>
    <w:p>
      <w:pPr>
        <w:pStyle w:val="ListParagraph"/>
        <w:numPr>
          <w:ilvl w:val="0"/>
          <w:numId w:val="3"/>
        </w:numPr>
      </w:pPr>
      <w:r>
        <w:t xml:space="preserve">System compares actual vs. system quantities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Review, investigate significant variances, approve, and post</w:t>
      </w:r>
    </w:p>
    <w:p>
      <w:r>
        <w:br w:type="page"/>
      </w:r>
    </w:p>
    <w:p>
      <w:pPr>
        <w:pStyle w:val="Heading1"/>
      </w:pPr>
      <w:r>
        <w:t xml:space="preserve">8. Inventory Valuation</w:t>
      </w:r>
    </w:p>
    <w:p>
      <w:pPr>
        <w:pStyle w:val="Heading2"/>
      </w:pPr>
      <w:r>
        <w:t xml:space="preserve">8.1 Valuation Methods</w:t>
      </w:r>
    </w:p>
    <w:p>
      <w:pPr>
        <w:spacing w:after="240"/>
      </w:pPr>
      <w:r>
        <w:t xml:space="preserve">InTag supports multiple inventory valuation methods: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FIFO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First In, First Out - Items purchased first are valued/issued first. Most common method.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LIFO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Last In, First Out - Most recent purchases valued/issued first. Tax benefits in rising prices.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Weighted Average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Average cost of all units in stock. Smooths price fluctuations.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Standard Cost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Pre-determined cost regardless of actual purchase price. Variances tracked separately.</w:t>
            </w:r>
          </w:p>
        </w:tc>
      </w:tr>
    </w:tbl>
    <w:p>
      <w:pPr>
        <w:spacing w:before="360" w:after="240"/>
      </w:pPr>
    </w:p>
    <w:p>
      <w:pPr>
        <w:pStyle w:val="Heading2"/>
      </w:pPr>
      <w:r>
        <w:t xml:space="preserve">8.2 Period-End Valuation</w:t>
      </w:r>
    </w:p>
    <w:p>
      <w:pPr>
        <w:spacing w:after="120"/>
      </w:pPr>
      <w:r>
        <w:t xml:space="preserve">Generate inventory valuation reports for financial periods:</w:t>
      </w:r>
    </w:p>
    <w:p>
      <w:pPr>
        <w:pStyle w:val="ListParagraph"/>
        <w:numPr>
          <w:ilvl w:val="0"/>
          <w:numId w:val="3"/>
        </w:numPr>
      </w:pPr>
      <w:r>
        <w:t xml:space="preserve">Navigate to Inventory &gt; Valuation</w:t>
      </w:r>
    </w:p>
    <w:p>
      <w:pPr>
        <w:pStyle w:val="ListParagraph"/>
        <w:numPr>
          <w:ilvl w:val="0"/>
          <w:numId w:val="3"/>
        </w:numPr>
      </w:pPr>
      <w:r>
        <w:t xml:space="preserve">Select period (month, quarter, year)</w:t>
      </w:r>
    </w:p>
    <w:p>
      <w:pPr>
        <w:pStyle w:val="ListParagraph"/>
        <w:numPr>
          <w:ilvl w:val="0"/>
          <w:numId w:val="3"/>
        </w:numPr>
      </w:pPr>
      <w:r>
        <w:t xml:space="preserve">Click Generate Valuation Report</w:t>
      </w:r>
    </w:p>
    <w:p>
      <w:pPr>
        <w:pStyle w:val="ListParagraph"/>
        <w:numPr>
          <w:ilvl w:val="0"/>
          <w:numId w:val="3"/>
        </w:numPr>
      </w:pPr>
      <w:r>
        <w:t xml:space="preserve">Report includes:</w:t>
      </w:r>
    </w:p>
    <w:p>
      <w:pPr>
        <w:pStyle w:val="ListParagraph"/>
        <w:numPr>
          <w:ilvl w:val="1"/>
          <w:numId w:val="2"/>
        </w:numPr>
      </w:pPr>
      <w:r>
        <w:t xml:space="preserve">Inventory value by item, category, warehouse</w:t>
      </w:r>
    </w:p>
    <w:p>
      <w:pPr>
        <w:pStyle w:val="ListParagraph"/>
        <w:numPr>
          <w:ilvl w:val="1"/>
          <w:numId w:val="2"/>
        </w:numPr>
      </w:pPr>
      <w:r>
        <w:t xml:space="preserve">Cost of goods sold (COGS)</w:t>
      </w:r>
    </w:p>
    <w:p>
      <w:pPr>
        <w:pStyle w:val="ListParagraph"/>
        <w:numPr>
          <w:ilvl w:val="1"/>
          <w:numId w:val="2"/>
        </w:numPr>
      </w:pPr>
      <w:r>
        <w:t xml:space="preserve">Inventory turnover metrics</w:t>
      </w:r>
    </w:p>
    <w:p>
      <w:pPr>
        <w:pStyle w:val="ListParagraph"/>
        <w:numPr>
          <w:ilvl w:val="1"/>
          <w:numId w:val="2"/>
        </w:numPr>
      </w:pPr>
      <w:r>
        <w:t xml:space="preserve">Valuation method reconciliation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Export for accounting integration</w:t>
      </w:r>
    </w:p>
    <w:p>
      <w:r>
        <w:br w:type="page"/>
      </w:r>
    </w:p>
    <w:p>
      <w:pPr>
        <w:pStyle w:val="Heading1"/>
      </w:pPr>
      <w:r>
        <w:t xml:space="preserve">9. Reporting and Analytics</w:t>
      </w:r>
    </w:p>
    <w:p>
      <w:pPr>
        <w:pStyle w:val="Heading2"/>
      </w:pPr>
      <w:r>
        <w:t xml:space="preserve">9.1 Standard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Report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Stock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Current on-hand quantities by item and 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Reorder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Items below reorder point with suggested order quantities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Transaction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Complete audit trail of all inventory movements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ABC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Classification of items by value and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Inventory Turnover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How quickly inventory is sold and replaced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Aging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How long items have been in stock (slow-moving identification)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Lot Expiration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Items approaching expiration dates</w:t>
            </w:r>
          </w:p>
        </w:tc>
      </w:tr>
    </w:tbl>
    <w:p>
      <w:pPr>
        <w:spacing w:before="360" w:after="360"/>
      </w:pPr>
    </w:p>
    <w:p>
      <w:r>
        <w:br w:type="page"/>
      </w:r>
    </w:p>
    <w:p>
      <w:pPr>
        <w:pStyle w:val="Heading1"/>
      </w:pPr>
      <w:r>
        <w:t xml:space="preserve">10. Best Practices</w:t>
      </w:r>
    </w:p>
    <w:p>
      <w:pPr>
        <w:pStyle w:val="Heading2"/>
      </w:pPr>
      <w:r>
        <w:t xml:space="preserve">10.1 Item Master Data</w:t>
      </w:r>
    </w:p>
    <w:p>
      <w:pPr>
        <w:pStyle w:val="ListParagraph"/>
        <w:numPr>
          <w:ilvl w:val="0"/>
          <w:numId w:val="2"/>
        </w:numPr>
      </w:pPr>
      <w:r>
        <w:t xml:space="preserve">Use consistent naming conventions for item descriptions</w:t>
      </w:r>
    </w:p>
    <w:p>
      <w:pPr>
        <w:pStyle w:val="ListParagraph"/>
        <w:numPr>
          <w:ilvl w:val="0"/>
          <w:numId w:val="2"/>
        </w:numPr>
      </w:pPr>
      <w:r>
        <w:t xml:space="preserve">Complete all item attributes to enable accurate reporting</w:t>
      </w:r>
    </w:p>
    <w:p>
      <w:pPr>
        <w:pStyle w:val="ListParagraph"/>
        <w:numPr>
          <w:ilvl w:val="0"/>
          <w:numId w:val="2"/>
        </w:numPr>
      </w:pPr>
      <w:r>
        <w:t xml:space="preserve">Enable lot/serial tracking before receiving first inventory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Review and update reorder parameters quarterly</w:t>
      </w:r>
    </w:p>
    <w:p>
      <w:pPr>
        <w:pStyle w:val="Heading2"/>
      </w:pPr>
      <w:r>
        <w:t xml:space="preserve">10.2 Transaction Processing</w:t>
      </w:r>
    </w:p>
    <w:p>
      <w:pPr>
        <w:pStyle w:val="ListParagraph"/>
        <w:numPr>
          <w:ilvl w:val="0"/>
          <w:numId w:val="2"/>
        </w:numPr>
      </w:pPr>
      <w:r>
        <w:t xml:space="preserve">Process transactions in real-time rather than batch at end of day</w:t>
      </w:r>
    </w:p>
    <w:p>
      <w:pPr>
        <w:pStyle w:val="ListParagraph"/>
        <w:numPr>
          <w:ilvl w:val="0"/>
          <w:numId w:val="2"/>
        </w:numPr>
      </w:pPr>
      <w:r>
        <w:t xml:space="preserve">Always verify quantities before posting</w:t>
      </w:r>
    </w:p>
    <w:p>
      <w:pPr>
        <w:pStyle w:val="ListParagraph"/>
        <w:numPr>
          <w:ilvl w:val="0"/>
          <w:numId w:val="2"/>
        </w:numPr>
      </w:pPr>
      <w:r>
        <w:t xml:space="preserve">Include reference numbers for audit trail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 barcode scanning to minimize data entry errors</w:t>
      </w:r>
    </w:p>
    <w:p>
      <w:pPr>
        <w:pStyle w:val="Heading2"/>
      </w:pPr>
      <w:r>
        <w:t xml:space="preserve">10.3 Cycle Counting</w:t>
      </w:r>
    </w:p>
    <w:p>
      <w:pPr>
        <w:pStyle w:val="ListParagraph"/>
        <w:numPr>
          <w:ilvl w:val="0"/>
          <w:numId w:val="2"/>
        </w:numPr>
      </w:pPr>
      <w:r>
        <w:t xml:space="preserve">Count high-value (A) items monthly, medium-value (B) quarterly, low-value (C) annually</w:t>
      </w:r>
    </w:p>
    <w:p>
      <w:pPr>
        <w:pStyle w:val="ListParagraph"/>
        <w:numPr>
          <w:ilvl w:val="0"/>
          <w:numId w:val="2"/>
        </w:numPr>
      </w:pPr>
      <w:r>
        <w:t xml:space="preserve">Perform blind counts (don't show expected quantities)</w:t>
      </w:r>
    </w:p>
    <w:p>
      <w:pPr>
        <w:pStyle w:val="ListParagraph"/>
        <w:numPr>
          <w:ilvl w:val="0"/>
          <w:numId w:val="2"/>
        </w:numPr>
      </w:pPr>
      <w:r>
        <w:t xml:space="preserve">Investigate variances over 5% or $500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Trend accuracy metrics and address root causes</w:t>
      </w:r>
    </w:p>
    <w:p>
      <w:pPr>
        <w:pStyle w:val="Heading2"/>
      </w:pPr>
      <w:r>
        <w:t xml:space="preserve">10.4 Warehouse Organization</w:t>
      </w:r>
    </w:p>
    <w:p>
      <w:pPr>
        <w:pStyle w:val="ListParagraph"/>
        <w:numPr>
          <w:ilvl w:val="0"/>
          <w:numId w:val="2"/>
        </w:numPr>
      </w:pPr>
      <w:r>
        <w:t xml:space="preserve">Organize inventory logically (FIFO layout, frequently accessed items near shipping)</w:t>
      </w:r>
    </w:p>
    <w:p>
      <w:pPr>
        <w:pStyle w:val="ListParagraph"/>
        <w:numPr>
          <w:ilvl w:val="0"/>
          <w:numId w:val="2"/>
        </w:numPr>
      </w:pPr>
      <w:r>
        <w:t xml:space="preserve">Label all locations with barcodes</w:t>
      </w:r>
    </w:p>
    <w:p>
      <w:pPr>
        <w:pStyle w:val="ListParagraph"/>
        <w:numPr>
          <w:ilvl w:val="0"/>
          <w:numId w:val="2"/>
        </w:numPr>
      </w:pPr>
      <w:r>
        <w:t xml:space="preserve">Maintain clean, organized storage areas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Implement 5S methodology for continuous improvement</w:t>
      </w:r>
    </w:p>
    <w:p>
      <w:r>
        <w:br w:type="page"/>
      </w:r>
    </w:p>
    <w:p>
      <w:pPr>
        <w:pStyle w:val="Heading1"/>
      </w:pPr>
      <w:r>
        <w:t xml:space="preserve">11. Troubleshooting</w:t>
      </w:r>
    </w:p>
    <w:p>
      <w:pPr>
        <w:pStyle w:val="Heading2"/>
      </w:pPr>
      <w:r>
        <w:t xml:space="preserve">11.1 Negative Stock Balances</w:t>
      </w:r>
    </w:p>
    <w:p>
      <w:pPr>
        <w:spacing w:after="120"/>
      </w:pPr>
      <w:r>
        <w:rPr>
          <w:b/>
          <w:bCs/>
        </w:rPr>
        <w:t xml:space="preserve">Problem: </w:t>
      </w:r>
      <w:r>
        <w:t xml:space="preserve">Stock shows negative quantity.</w:t>
      </w:r>
    </w:p>
    <w:p>
      <w:pPr>
        <w:spacing w:after="120"/>
      </w:pPr>
      <w:r>
        <w:rPr>
          <w:b/>
          <w:bCs/>
        </w:rPr>
        <w:t xml:space="preserve">Solutions:</w:t>
      </w:r>
    </w:p>
    <w:p>
      <w:pPr>
        <w:pStyle w:val="ListParagraph"/>
        <w:numPr>
          <w:ilvl w:val="0"/>
          <w:numId w:val="2"/>
        </w:numPr>
      </w:pPr>
      <w:r>
        <w:t xml:space="preserve">Check for unposted receipts that should have been processed</w:t>
      </w:r>
    </w:p>
    <w:p>
      <w:pPr>
        <w:pStyle w:val="ListParagraph"/>
        <w:numPr>
          <w:ilvl w:val="0"/>
          <w:numId w:val="2"/>
        </w:numPr>
      </w:pPr>
      <w:r>
        <w:t xml:space="preserve">Verify issue transactions didn't exceed available stock</w:t>
      </w:r>
    </w:p>
    <w:p>
      <w:pPr>
        <w:pStyle w:val="ListParagraph"/>
        <w:numPr>
          <w:ilvl w:val="0"/>
          <w:numId w:val="2"/>
        </w:numPr>
      </w:pPr>
      <w:r>
        <w:t xml:space="preserve">Create adjustment to correct balance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Enable negative stock prevention in system settings</w:t>
      </w:r>
    </w:p>
    <w:p>
      <w:pPr>
        <w:pStyle w:val="Heading2"/>
      </w:pPr>
      <w:r>
        <w:t xml:space="preserve">11.2 Cannot Find Item in Location</w:t>
      </w:r>
    </w:p>
    <w:p>
      <w:pPr>
        <w:spacing w:after="120"/>
      </w:pPr>
      <w:r>
        <w:rPr>
          <w:b/>
          <w:bCs/>
        </w:rPr>
        <w:t xml:space="preserve">Problem: </w:t>
      </w:r>
      <w:r>
        <w:t xml:space="preserve">System shows stock but item not in expected location.</w:t>
      </w:r>
    </w:p>
    <w:p>
      <w:pPr>
        <w:spacing w:after="120"/>
      </w:pPr>
      <w:r>
        <w:rPr>
          <w:b/>
          <w:bCs/>
        </w:rPr>
        <w:t xml:space="preserve">Solutions:</w:t>
      </w:r>
    </w:p>
    <w:p>
      <w:pPr>
        <w:pStyle w:val="ListParagraph"/>
        <w:numPr>
          <w:ilvl w:val="0"/>
          <w:numId w:val="2"/>
        </w:numPr>
      </w:pPr>
      <w:r>
        <w:t xml:space="preserve">Check recent transfer transactions</w:t>
      </w:r>
    </w:p>
    <w:p>
      <w:pPr>
        <w:pStyle w:val="ListParagraph"/>
        <w:numPr>
          <w:ilvl w:val="0"/>
          <w:numId w:val="2"/>
        </w:numPr>
      </w:pPr>
      <w:r>
        <w:t xml:space="preserve">Verify location code was entered correctly</w:t>
      </w:r>
    </w:p>
    <w:p>
      <w:pPr>
        <w:pStyle w:val="ListParagraph"/>
        <w:numPr>
          <w:ilvl w:val="0"/>
          <w:numId w:val="2"/>
        </w:numPr>
      </w:pPr>
      <w:r>
        <w:t xml:space="preserve">Perform cycle count of location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 barcode scanning to ensure accurate location tracking</w:t>
      </w:r>
    </w:p>
    <w:p>
      <w:pPr>
        <w:pStyle w:val="Heading2"/>
      </w:pPr>
      <w:r>
        <w:t xml:space="preserve">11.3 Incorrect Valuation Amount</w:t>
      </w:r>
    </w:p>
    <w:p>
      <w:pPr>
        <w:spacing w:after="120"/>
      </w:pPr>
      <w:r>
        <w:rPr>
          <w:b/>
          <w:bCs/>
        </w:rPr>
        <w:t xml:space="preserve">Problem: </w:t>
      </w:r>
      <w:r>
        <w:t xml:space="preserve">Inventory value doesn't match expectations.</w:t>
      </w:r>
    </w:p>
    <w:p>
      <w:pPr>
        <w:spacing w:after="120"/>
      </w:pPr>
      <w:r>
        <w:rPr>
          <w:b/>
          <w:bCs/>
        </w:rPr>
        <w:t xml:space="preserve">Solutions:</w:t>
      </w:r>
    </w:p>
    <w:p>
      <w:pPr>
        <w:pStyle w:val="ListParagraph"/>
        <w:numPr>
          <w:ilvl w:val="0"/>
          <w:numId w:val="2"/>
        </w:numPr>
      </w:pPr>
      <w:r>
        <w:t xml:space="preserve">Verify valuation method is correctly configured</w:t>
      </w:r>
    </w:p>
    <w:p>
      <w:pPr>
        <w:pStyle w:val="ListParagraph"/>
        <w:numPr>
          <w:ilvl w:val="0"/>
          <w:numId w:val="2"/>
        </w:numPr>
      </w:pPr>
      <w:r>
        <w:t xml:space="preserve">Check item costs are up to date</w:t>
      </w:r>
    </w:p>
    <w:p>
      <w:pPr>
        <w:pStyle w:val="ListParagraph"/>
        <w:numPr>
          <w:ilvl w:val="0"/>
          <w:numId w:val="2"/>
        </w:numPr>
      </w:pPr>
      <w:r>
        <w:t xml:space="preserve">Review transaction history for anomalies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Contact administrator for cost reconciliation</w:t>
      </w:r>
    </w:p>
    <w:p>
      <w:r>
        <w:br w:type="page"/>
      </w:r>
    </w:p>
    <w:p>
      <w:pPr>
        <w:pStyle w:val="Heading1"/>
      </w:pPr>
      <w:r>
        <w:t xml:space="preserve">12. Support and Resources</w:t>
      </w:r>
    </w:p>
    <w:p>
      <w:pPr>
        <w:pStyle w:val="Heading2"/>
      </w:pPr>
      <w:r>
        <w:t xml:space="preserve">12.1 Getting Help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Help Center: </w:t>
      </w:r>
      <w:r>
        <w:t xml:space="preserve">Access contextual help via ? icon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Support Portal: </w:t>
      </w:r>
      <w:r>
        <w:t xml:space="preserve">Submit tickets at support.intag.io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 Administrator: </w:t>
      </w:r>
      <w:r>
        <w:t xml:space="preserve">Contact your InTag admin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Phone Support: </w:t>
      </w:r>
      <w:r>
        <w:t xml:space="preserve">1-800-INTAG-HELP (Enterprise)</w:t>
      </w:r>
    </w:p>
    <w:p>
      <w:pPr>
        <w:pStyle w:val="Heading2"/>
      </w:pPr>
      <w:r>
        <w:t xml:space="preserve">12.2 Training Resources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Video Tutorials: </w:t>
      </w:r>
      <w:r>
        <w:t xml:space="preserve">training.intag.io/inventory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Live Webinars: </w:t>
      </w:r>
      <w:r>
        <w:t xml:space="preserve">Monthly inventory management training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Quick Guides: </w:t>
      </w:r>
      <w:r>
        <w:t xml:space="preserve">Downloadable PDFs for common tasks</w:t>
      </w:r>
    </w:p>
    <w:p>
      <w:r>
        <w:br w:type="page"/>
      </w:r>
    </w:p>
    <w:p>
      <w:pPr>
        <w:pStyle w:val="Heading1"/>
      </w:pPr>
      <w:r>
        <w:t xml:space="preserve">Appendix A: Transaction Types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Transaction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Receipt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Incoming inventory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Increases stock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Issue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Outgoing inventory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Decreases stock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Transfer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Move between locations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Decreases source, increases destination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Adjustment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Correct discrepancies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Increases or decreases as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Cycle 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Physical count verification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Adjusts to actual count</w:t>
            </w:r>
          </w:p>
        </w:tc>
      </w:tr>
    </w:tbl>
    <w:p>
      <w:pPr>
        <w:spacing w:before="480" w:after="240"/>
      </w:pPr>
    </w:p>
    <w:p>
      <w:pPr>
        <w:pBdr>
          <w:top w:val="single" w:color="2E75B6" w:sz="6" w:space="240"/>
        </w:pBdr>
        <w:spacing w:before="720"/>
        <w:jc w:val="center"/>
      </w:pPr>
      <w:r>
        <w:rPr>
          <w:b/>
          <w:bCs/>
          <w:color w:val="666666"/>
          <w:sz w:val="20"/>
          <w:szCs w:val="20"/>
        </w:rPr>
        <w:t xml:space="preserve">End of Document</w:t>
      </w:r>
    </w:p>
    <w:p>
      <w:pPr>
        <w:spacing w:after="240"/>
        <w:jc w:val="center"/>
      </w:pPr>
      <w:r>
        <w:rPr>
          <w:color w:val="666666"/>
          <w:sz w:val="18"/>
          <w:szCs w:val="18"/>
        </w:rPr>
        <w:t xml:space="preserve">For the latest version of this manual, visit docs.intag.io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80"/>
      </w:pBdr>
      <w:spacing w:before="240"/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| © 2026 InTag Software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80"/>
      </w:pBdr>
      <w:spacing w:after="240"/>
      <w:jc w:val="center"/>
    </w:pPr>
    <w:r>
      <w:rPr>
        <w:b/>
        <w:bCs/>
        <w:color w:val="2E75B6"/>
        <w:sz w:val="24"/>
        <w:szCs w:val="24"/>
      </w:rPr>
      <w:t xml:space="preserve">InTag Inventory Module -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2026-03-17T19:51:15.746Z</dcterms:created>
  <dcterms:modified xsi:type="dcterms:W3CDTF">2026-03-17T19:51:15.748Z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