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D2BF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Part 1: What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virtual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does</w:t>
      </w:r>
      <w:r/>
    </w:p>
    <w:p w14:paraId="7EBA63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problem it solves</w:t>
      </w:r>
      <w:r/>
    </w:p>
    <w:p w14:paraId="4D463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classes. One is a specialized version of the other:</w:t>
      </w:r>
      <w:r/>
    </w:p>
    <w:p w14:paraId="7219E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4196" cy="20286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984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34195" cy="2028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1.91pt;height:159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07FD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Both have speak(). Now watch this: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8DE9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5888" cy="6756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263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85888" cy="675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9.60pt;height:53.2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ADD7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prints?</w:t>
      </w:r>
      <w:r/>
    </w:p>
    <w:p w14:paraId="203ED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</w:t>
      </w:r>
      <w:r>
        <w:rPr>
          <w:rFonts w:ascii="Courier New" w:hAnsi="Courier New" w:eastAsia="Courier New" w:cs="Courier New"/>
          <w:color w:val="000000"/>
          <w:sz w:val="20"/>
        </w:rPr>
        <w:t xml:space="preserve">virtual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generic sound</w:t>
      </w:r>
      <w:r/>
    </w:p>
    <w:p w14:paraId="194BD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 is a Dog. It knows how to bark. But the compiler looked at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declared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and hard-wired the call to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Animal::speak()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real type was ignored.</w:t>
      </w:r>
      <w:r/>
    </w:p>
    <w:p w14:paraId="716DA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add one word:</w:t>
      </w:r>
      <w:r/>
    </w:p>
    <w:p w14:paraId="545FD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9561" cy="10369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166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59561" cy="1036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9.02pt;height:81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5D46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</w:t>
      </w:r>
      <w:r>
        <w:rPr>
          <w:rFonts w:ascii="Courier New" w:hAnsi="Courier New" w:eastAsia="Courier New" w:cs="Courier New"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other change. Now it prints: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Woof</w:t>
      </w:r>
      <w:r/>
    </w:p>
    <w:p w14:paraId="3F3C4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That's it. That's what </w:t>
      </w:r>
      <w:r>
        <w:rPr>
          <w:rFonts w:ascii="Courier New" w:hAnsi="Courier New" w:eastAsia="Courier New" w:cs="Courier New"/>
          <w:color w:val="000000"/>
          <w:sz w:val="20"/>
        </w:rPr>
        <w:t xml:space="preserve">virtual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does.</w:t>
      </w:r>
      <w:r/>
      <w:r>
        <w:rPr>
          <w:rFonts w:ascii="Times New Roman" w:hAnsi="Times New Roman" w:eastAsia="Times New Roman" w:cs="Times New Roman"/>
          <w:sz w:val="24"/>
        </w:rPr>
      </w:r>
    </w:p>
    <w:p w14:paraId="3A7E1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A47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0B6E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— the actual machinery</w:t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sz w:val="28"/>
        </w:rPr>
      </w:r>
    </w:p>
    <w:p w14:paraId="51DBF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Without </w:t>
      </w: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virtual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the compiler decides </w: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yellow"/>
        </w:rPr>
        <w:t xml:space="preserve">at compile time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which function to call. It reads the declared type </w:t>
      </w: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Animal&amp;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and writes the address of </w:t>
      </w: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Animal::speak()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into the machine code. Done. Fixed forever. This is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static binding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</w:r>
      <w:r>
        <w:rPr>
          <w:highlight w:val="yellow"/>
        </w:rPr>
      </w:r>
    </w:p>
    <w:p w14:paraId="30B4C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</w:t>
      </w:r>
      <w:r>
        <w:rPr>
          <w:rFonts w:ascii="Courier New" w:hAnsi="Courier New" w:eastAsia="Courier New" w:cs="Courier New"/>
          <w:color w:val="000000"/>
          <w:sz w:val="20"/>
        </w:rPr>
        <w:t xml:space="preserve">virtual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compiler can't decide anymore — it has to ask the object at runtime. So it builds two things:</w:t>
      </w:r>
      <w:r/>
    </w:p>
    <w:p w14:paraId="00C09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vtable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one table per class, holding function addresses:</w:t>
      </w:r>
      <w:r/>
    </w:p>
    <w:p w14:paraId="23914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850" cy="5050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062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229849" cy="505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3.06pt;height:39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D861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vptr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hidden pointer the compiler secretly adds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inside every 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pointing to that object's own vtable.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94C5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5965" cy="10420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026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335965" cy="1042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67pt;height:82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D4FF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vptr is set when the object is constructed. A Dog always gets Dog's vtable. Always.</w:t>
      </w:r>
      <w:r/>
    </w:p>
    <w:p w14:paraId="28055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</w:t>
      </w:r>
      <w:r>
        <w:rPr>
          <w:rFonts w:ascii="Courier New" w:hAnsi="Courier New" w:eastAsia="Courier New" w:cs="Courier New"/>
          <w:color w:val="000000"/>
          <w:sz w:val="20"/>
        </w:rPr>
        <w:t xml:space="preserve">a.speak()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becomes:</w:t>
      </w:r>
      <w:r/>
    </w:p>
    <w:p w14:paraId="77AAD8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Follow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find the object:</w:t>
      </w:r>
      <w:r>
        <w:rPr>
          <w:rFonts w:ascii="Times New Roman" w:hAnsi="Times New Roman" w:eastAsia="Times New Roman" w:cs="Times New Roman"/>
          <w:sz w:val="24"/>
        </w:rPr>
      </w:r>
    </w:p>
    <w:p w14:paraId="20DF8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a reference isn't a copy, and it isn't a separate object.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FF0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t xml:space="preserve">Animal&amp; a = d; creates no new object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6A3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850" cy="46462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279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467849" cy="464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3.06pt;height:36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0CD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 in memory: </w:t>
      </w:r>
      <w:r>
        <w:rPr>
          <w:rFonts w:ascii="Courier New" w:hAnsi="Courier New" w:eastAsia="Courier New" w:cs="Courier New"/>
          <w:color w:val="000000"/>
          <w:sz w:val="20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just another name for it. Nothing is copied, nothing is constructed.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B61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E10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ACE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346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2119" cy="14644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762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22119" cy="146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8.83pt;height:115.3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723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"follow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 is really "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already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address." Under the hood the compiler implements a reference as an address — essentially a pointer you can't reseat and don't dereference manually. </w:t>
      </w:r>
      <w:r>
        <w:rPr>
          <w:rFonts w:ascii="Courier New" w:hAnsi="Courier New" w:eastAsia="Courier New" w:cs="Courier New"/>
          <w:color w:val="000000"/>
          <w:sz w:val="20"/>
        </w:rPr>
        <w:t xml:space="preserve">a.speak()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compiles to the same machine code as </w:t>
      </w:r>
      <w:r>
        <w:rPr>
          <w:rFonts w:ascii="Courier New" w:hAnsi="Courier New" w:eastAsia="Courier New" w:cs="Courier New"/>
          <w:color w:val="000000"/>
          <w:sz w:val="20"/>
        </w:rPr>
        <w:t xml:space="preserve">dogPtr-&gt;speak()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BAB5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the vptr is still Dog's</w:t>
      </w:r>
      <w:r/>
    </w:p>
    <w:p w14:paraId="2AE6D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key point. The vptr was written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was constructed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Courier New" w:hAnsi="Courier New" w:eastAsia="Courier New" w:cs="Courier New"/>
          <w:color w:val="000000"/>
          <w:sz w:val="20"/>
        </w:rPr>
        <w:t xml:space="preserve">Dog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's constructor set it to Dog's vtable, and it stays that way for the object's whole life.</w:t>
      </w:r>
      <w:r/>
    </w:p>
    <w:p w14:paraId="1D4B7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Binding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it changes nothing in memory. Not one byte. The line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Animal&amp; a = d;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produces no runtime code at all — it's purely a compile-time relabeling.</w:t>
      </w:r>
      <w:r/>
    </w:p>
    <w:p w14:paraId="26273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</w:t>
      </w:r>
      <w:r>
        <w:rPr>
          <w:rFonts w:ascii="Courier New" w:hAnsi="Courier New" w:eastAsia="Courier New" w:cs="Courier New"/>
          <w:color w:val="000000"/>
          <w:sz w:val="20"/>
        </w:rPr>
        <w:t xml:space="preserve">a.speak()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99B02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holds the address of </w:t>
      </w:r>
      <w:r>
        <w:rPr>
          <w:rFonts w:ascii="Courier New" w:hAnsi="Courier New" w:eastAsia="Courier New" w:cs="Courier New"/>
          <w:color w:val="000000"/>
          <w:sz w:val="20"/>
        </w:rPr>
        <w:t xml:space="preserve">d</w:t>
      </w:r>
      <w:r/>
    </w:p>
    <w:p w14:paraId="36B1EE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the vptr sitting at that address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Dog's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vtable (because Dog's constructor put it there)</w:t>
      </w:r>
      <w:r/>
    </w:p>
    <w:p w14:paraId="08301A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slot → </w:t>
      </w:r>
      <w:r>
        <w:rPr>
          <w:rFonts w:ascii="Courier New" w:hAnsi="Courier New" w:eastAsia="Courier New" w:cs="Courier New"/>
          <w:color w:val="000000"/>
          <w:sz w:val="20"/>
        </w:rPr>
        <w:t xml:space="preserve">Dog::speak</w:t>
      </w:r>
      <w:r/>
    </w:p>
    <w:p w14:paraId="69C3FF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</w:t>
      </w:r>
      <w:r/>
    </w:p>
    <w:p w14:paraId="7901C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label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controls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you're allowed to write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Through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 can only call functions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declares. But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which implementation runs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decided by the vptr in the object.</w:t>
      </w:r>
      <w:r/>
    </w:p>
    <w:p w14:paraId="146FA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That's the split worth memorizing:</w:t>
      </w:r>
      <w:r/>
    </w:p>
    <w:p w14:paraId="5F57A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0000"/>
          <w:highlight w:val="green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highlight w:val="green"/>
        </w:rPr>
        <w:t xml:space="preserve">The declared type decides what you may call. The vptr decides what actually runs.</w:t>
      </w:r>
      <w:r>
        <w:rPr>
          <w:color w:val="ff0000"/>
          <w:highlight w:val="green"/>
        </w:rPr>
      </w:r>
    </w:p>
    <w:p w14:paraId="67982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D65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3E9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60E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6B8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542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87A0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Contrast: what a copy would do</w:t>
      </w:r>
      <w:r/>
    </w:p>
    <w:p w14:paraId="2A523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BB6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8325" cy="6700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650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028324" cy="670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7.19pt;height:52.7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195D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 a genuine new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 is built. Only the Animal-sized portion of </w:t>
      </w:r>
      <w:r>
        <w:rPr>
          <w:rFonts w:ascii="Courier New" w:hAnsi="Courier New" w:eastAsia="Courier New" w:cs="Courier New"/>
          <w:color w:val="000000"/>
          <w:sz w:val="20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gets copied; the Dog part is chopped off. And the new object's constructor sets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its own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vptr to Animal's vtable. Virtual dispatch now correctly finds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Animal::speak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because this really is an Animal now.</w:t>
      </w:r>
      <w:r/>
    </w:p>
    <w:p w14:paraId="1B130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chopping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slicing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D958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Which is exactly our catch block</w:t>
      </w:r>
      <w:r/>
    </w:p>
    <w:p w14:paraId="2341B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585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716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454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67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4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highlight w:val="none"/>
        </w:rPr>
      </w:r>
    </w:p>
    <w:p w14:paraId="14DD5A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the hidden vptr inside it → Dog's vtable</w:t>
      </w:r>
      <w:r/>
    </w:p>
    <w:p w14:paraId="38E869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up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speak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slot → </w:t>
      </w:r>
      <w:r>
        <w:rPr>
          <w:rFonts w:ascii="Courier New" w:hAnsi="Courier New" w:eastAsia="Courier New" w:cs="Courier New"/>
          <w:color w:val="000000"/>
          <w:sz w:val="20"/>
        </w:rPr>
        <w:t xml:space="preserve">Dog::speak</w:t>
      </w:r>
      <w:r/>
    </w:p>
    <w:p w14:paraId="46DACA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it</w:t>
      </w:r>
      <w:r/>
    </w:p>
    <w:p w14:paraId="32B23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highlight w:val="gree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declared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never enters the decision.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green"/>
        </w:rPr>
        <w:t xml:space="preserve">The 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4"/>
          <w:highlight w:val="green"/>
        </w:rPr>
        <w:t xml:space="preserve">object carries its own answer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green"/>
        </w:rPr>
        <w:t xml:space="preserve">. This is 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4"/>
          <w:highlight w:val="green"/>
        </w:rPr>
        <w:t xml:space="preserve">dynamic binding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green"/>
        </w:rPr>
        <w:t xml:space="preserve">.</w:t>
      </w:r>
      <w:r>
        <w:rPr>
          <w:i/>
          <w:iCs/>
          <w:highlight w:val="green"/>
        </w:rPr>
      </w:r>
    </w:p>
    <w:p w14:paraId="7A4ED8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single sentence</w:t>
      </w:r>
      <w:r/>
    </w:p>
    <w:p w14:paraId="26418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virtual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"don't decide from the label, ask the object."</w:t>
      </w:r>
      <w:r/>
    </w:p>
    <w:p w14:paraId="15D35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D612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ACD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876C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8962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FBE3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ABCD4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Part 2: Now our code</w:t>
      </w:r>
      <w:r/>
    </w:p>
    <w:p w14:paraId="04AC9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Dog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It's the identical shape.</w:t>
      </w:r>
      <w:r/>
    </w:p>
    <w:p w14:paraId="3D432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234" cy="123766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152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314234" cy="1237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8.44pt;height:97.4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BF35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And in main.cpp: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7187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4523" cy="83201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904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84522" cy="832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2.48pt;height:65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0747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 thrown is a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reference </w:t>
      </w:r>
      <w:r>
        <w:rPr>
          <w:rFonts w:ascii="Courier New" w:hAnsi="Courier New" w:eastAsia="Courier New" w:cs="Courier New"/>
          <w:color w:val="000000"/>
          <w:sz w:val="20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calls it a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Because </w:t>
      </w:r>
      <w:r>
        <w:rPr>
          <w:rFonts w:ascii="Courier New" w:hAnsi="Courier New" w:eastAsia="Courier New" w:cs="Courier New"/>
          <w:color w:val="000000"/>
          <w:sz w:val="20"/>
        </w:rPr>
        <w:t xml:space="preserve">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virtual, the vptr routes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version, and you get your message instead of the generic one.</w:t>
      </w:r>
      <w:r/>
    </w:p>
    <w:p w14:paraId="59432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mechanism. Different names.</w:t>
      </w:r>
      <w:r/>
    </w:p>
    <w:p w14:paraId="6A437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6089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BDDF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96A2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5EED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0C13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A8E2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7865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F36D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CA8A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EE5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6EEB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C26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3638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3141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962F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38D9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0EC5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AE2E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6833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7B29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6C55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FB7B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49DB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82F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5E57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69B8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E3E5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E70A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A8B3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1575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163F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5390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7106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E909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CC03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241D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0997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1EB7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0AC8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F9BD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B9DE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5F31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D154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A963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1C71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63CA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CDE7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F41C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C9B6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538F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9E67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8FBA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CA73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83B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F9E3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E68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5DDE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8F31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3539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E9EF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450D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E01A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F23B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C1A0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1D98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0D0E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7AB0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7DF6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B646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FDA5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3B8E416">
      <w:pPr>
        <w:pBdr/>
        <w:spacing/>
        <w:ind/>
        <w:rPr/>
      </w:pPr>
      <w:r/>
      <w:r/>
      <w:r/>
      <w:r/>
      <w:r/>
      <w:r/>
      <w:r/>
    </w:p>
    <w:p w14:paraId="1FFC6DF5">
      <w:pPr>
        <w:pBdr/>
        <w:spacing/>
        <w:ind/>
        <w:rPr/>
      </w:pPr>
      <w:r/>
      <w:r/>
      <w:r/>
    </w:p>
    <w:p w14:paraId="6A44176C">
      <w:pPr>
        <w:pBdr/>
        <w:spacing/>
        <w:ind/>
        <w:rPr/>
      </w:pPr>
      <w:r/>
      <w:r/>
      <w:r/>
    </w:p>
    <w:p w14:paraId="5510C641">
      <w:pPr>
        <w:pBdr/>
        <w:spacing/>
        <w:ind/>
        <w:rPr/>
      </w:pPr>
      <w:r/>
      <w:r/>
      <w:r/>
    </w:p>
    <w:p w14:paraId="06748472">
      <w:pPr>
        <w:pBdr/>
        <w:spacing/>
        <w:ind/>
        <w:rPr/>
      </w:pPr>
      <w:r/>
      <w:r/>
      <w:r/>
    </w:p>
    <w:p w14:paraId="3C06D7DE">
      <w:pPr>
        <w:pBdr/>
        <w:spacing/>
        <w:ind/>
        <w:rPr/>
      </w:pPr>
      <w:r/>
      <w:r/>
      <w:r/>
    </w:p>
    <w:p w14:paraId="1598CC5F">
      <w:pPr>
        <w:pBdr/>
        <w:spacing/>
        <w:ind/>
        <w:rPr/>
      </w:pPr>
      <w:r/>
      <w:r/>
      <w:r/>
    </w:p>
    <w:p w14:paraId="6A61F287">
      <w:pPr>
        <w:pBdr/>
        <w:spacing/>
        <w:ind/>
        <w:rPr/>
      </w:pPr>
      <w:r/>
      <w:r/>
      <w:r/>
    </w:p>
    <w:p w14:paraId="0E304FE3">
      <w:pPr>
        <w:pBdr/>
        <w:spacing/>
        <w:ind/>
        <w:rPr/>
      </w:pPr>
      <w:r/>
      <w:r/>
      <w:r/>
    </w:p>
    <w:p w14:paraId="41B6E64B">
      <w:pPr>
        <w:pBdr/>
        <w:spacing/>
        <w:ind/>
        <w:rPr/>
      </w:pPr>
      <w:r/>
      <w:r/>
      <w:r/>
    </w:p>
    <w:p w14:paraId="14FC2BB6">
      <w:pPr>
        <w:pBdr/>
        <w:spacing/>
        <w:ind/>
        <w:rPr/>
      </w:pPr>
      <w:r/>
      <w:r/>
      <w:r/>
    </w:p>
    <w:p w14:paraId="1EDE3197">
      <w:pPr>
        <w:pBdr/>
        <w:spacing/>
        <w:ind/>
        <w:rPr/>
      </w:pPr>
      <w:r/>
      <w:r/>
      <w:r/>
    </w:p>
    <w:p w14:paraId="738267F3">
      <w:pPr>
        <w:pBdr/>
        <w:spacing/>
        <w:ind/>
        <w:rPr/>
      </w:pPr>
      <w:r/>
      <w:r/>
      <w:r/>
    </w:p>
    <w:p w14:paraId="393C77A8">
      <w:pPr>
        <w:pBdr/>
        <w:spacing/>
        <w:ind/>
        <w:rPr/>
      </w:pPr>
      <w:r/>
      <w:r/>
      <w:r/>
    </w:p>
    <w:p w14:paraId="26CC9ED8">
      <w:pPr>
        <w:pBdr/>
        <w:spacing/>
        <w:ind/>
        <w:rPr/>
      </w:pPr>
      <w:r/>
      <w:r/>
      <w:r/>
    </w:p>
    <w:p w14:paraId="5809618F">
      <w:pPr>
        <w:pBdr/>
        <w:spacing/>
        <w:ind/>
        <w:rPr/>
      </w:pPr>
      <w:r/>
      <w:r/>
      <w:r/>
    </w:p>
    <w:p w14:paraId="7753C013">
      <w:pPr>
        <w:pBdr/>
        <w:spacing/>
        <w:ind/>
        <w:rPr/>
      </w:pPr>
      <w:r/>
      <w:r/>
      <w:r/>
    </w:p>
    <w:p w14:paraId="292A420C">
      <w:pPr>
        <w:pBdr/>
        <w:spacing/>
        <w:ind/>
        <w:rPr/>
      </w:pPr>
      <w:r/>
      <w:r/>
      <w:r/>
    </w:p>
    <w:p w14:paraId="4C045324">
      <w:pPr>
        <w:pBdr/>
        <w:spacing/>
        <w:ind/>
        <w:rPr/>
      </w:pPr>
      <w:r/>
      <w:r/>
      <w:r/>
    </w:p>
    <w:p w14:paraId="02A388CF">
      <w:pPr>
        <w:pBdr/>
        <w:spacing/>
        <w:ind/>
        <w:rPr/>
      </w:pPr>
      <w:r/>
      <w:r/>
      <w:r/>
    </w:p>
    <w:p w14:paraId="3B803EEA">
      <w:pPr>
        <w:pBdr/>
        <w:spacing/>
        <w:ind/>
        <w:rPr/>
      </w:pPr>
      <w:r/>
      <w:r/>
      <w:r/>
    </w:p>
    <w:p w14:paraId="5E71A2CE">
      <w:pPr>
        <w:pBdr/>
        <w:spacing/>
        <w:ind/>
        <w:rPr/>
      </w:pPr>
      <w:r/>
      <w:r/>
      <w:r/>
    </w:p>
    <w:p w14:paraId="4FD6E254">
      <w:pPr>
        <w:pBdr/>
        <w:spacing/>
        <w:ind/>
        <w:rPr/>
      </w:pPr>
      <w:r/>
      <w:r/>
      <w:r/>
    </w:p>
    <w:p w14:paraId="3F5A4E5D">
      <w:pPr>
        <w:pBdr/>
        <w:spacing/>
        <w:ind/>
        <w:rPr/>
      </w:pPr>
      <w:r/>
      <w:r/>
      <w:r/>
    </w:p>
    <w:p w14:paraId="7C164F19">
      <w:pPr>
        <w:pBdr/>
        <w:spacing/>
        <w:ind/>
        <w:rPr/>
      </w:pPr>
      <w:r/>
      <w:r/>
      <w:r/>
    </w:p>
    <w:p w14:paraId="48548316">
      <w:pPr>
        <w:pBdr/>
        <w:spacing/>
        <w:ind/>
        <w:rPr/>
      </w:pPr>
      <w:r/>
      <w:r/>
      <w:r/>
    </w:p>
    <w:p w14:paraId="5D3C79D2">
      <w:pPr>
        <w:pBdr/>
        <w:spacing/>
        <w:ind/>
        <w:rPr/>
      </w:pPr>
      <w:r/>
      <w:r/>
      <w:r/>
    </w:p>
    <w:p w14:paraId="56682286">
      <w:pPr>
        <w:pBdr/>
        <w:spacing/>
        <w:ind/>
        <w:rPr/>
      </w:pPr>
      <w:r/>
      <w:r/>
      <w:r/>
    </w:p>
    <w:p w14:paraId="3C0E9D6E">
      <w:pPr>
        <w:pBdr/>
        <w:spacing/>
        <w:ind/>
        <w:rPr/>
      </w:pPr>
      <w:r/>
      <w:r/>
      <w:r/>
    </w:p>
    <w:p w14:paraId="6AAA3D01">
      <w:pPr>
        <w:pBdr/>
        <w:spacing/>
        <w:ind/>
        <w:rPr/>
      </w:pPr>
      <w:r/>
      <w:r/>
      <w:r/>
    </w:p>
    <w:p w14:paraId="517BB90F">
      <w:pPr>
        <w:pBdr/>
        <w:spacing/>
        <w:ind/>
        <w:rPr/>
      </w:pPr>
      <w:r/>
      <w:r/>
      <w:r/>
    </w:p>
    <w:p w14:paraId="6E4817AB">
      <w:pPr>
        <w:pBdr/>
        <w:spacing/>
        <w:ind/>
        <w:rPr/>
      </w:pPr>
      <w:r/>
      <w:r/>
      <w:r/>
    </w:p>
    <w:p w14:paraId="26E34633">
      <w:pPr>
        <w:pBdr/>
        <w:spacing/>
        <w:ind/>
        <w:rPr/>
      </w:pPr>
      <w:r/>
      <w:r/>
      <w:r/>
    </w:p>
    <w:p w14:paraId="7DB1556A">
      <w:pPr>
        <w:pBdr/>
        <w:spacing/>
        <w:ind/>
        <w:rPr/>
      </w:pPr>
      <w:r/>
      <w:r/>
      <w:r/>
    </w:p>
    <w:p w14:paraId="4F20F028">
      <w:pPr>
        <w:pBdr/>
        <w:spacing/>
        <w:ind/>
        <w:rPr/>
      </w:pPr>
      <w:r/>
      <w:r/>
      <w:r/>
    </w:p>
    <w:p w14:paraId="30D00204">
      <w:pPr>
        <w:pBdr/>
        <w:spacing/>
        <w:ind/>
        <w:rPr/>
      </w:pPr>
      <w:r/>
      <w:r/>
      <w:r/>
    </w:p>
    <w:p w14:paraId="5C108B47">
      <w:pPr>
        <w:pBdr/>
        <w:spacing/>
        <w:ind/>
        <w:rPr/>
      </w:pPr>
      <w:r/>
      <w:r/>
      <w:r/>
    </w:p>
    <w:p w14:paraId="10E19BF8">
      <w:pPr>
        <w:pBdr/>
        <w:spacing/>
        <w:ind/>
        <w:rPr/>
      </w:pPr>
      <w:r/>
      <w:r/>
      <w:r/>
    </w:p>
    <w:p w14:paraId="4B189F0F">
      <w:pPr>
        <w:pBdr/>
        <w:spacing/>
        <w:ind/>
        <w:rPr/>
      </w:pPr>
      <w:r/>
      <w:r/>
      <w:r/>
    </w:p>
    <w:p w14:paraId="0BD7F1A0">
      <w:pPr>
        <w:pBdr/>
        <w:spacing/>
        <w:ind/>
        <w:rPr/>
      </w:pPr>
      <w:r/>
      <w:r/>
      <w:r/>
    </w:p>
    <w:p w14:paraId="4E9DB31C">
      <w:pPr>
        <w:pBdr/>
        <w:spacing/>
        <w:ind/>
        <w:rPr/>
      </w:pPr>
      <w:r/>
      <w:r/>
      <w:r/>
    </w:p>
    <w:p w14:paraId="1FB239B5">
      <w:pPr>
        <w:pBdr/>
        <w:spacing/>
        <w:ind/>
        <w:rPr/>
      </w:pPr>
      <w:r/>
      <w:r/>
      <w:r/>
    </w:p>
    <w:p w14:paraId="5B3C8F14">
      <w:pPr>
        <w:pBdr/>
        <w:spacing/>
        <w:ind/>
        <w:rPr/>
      </w:pPr>
      <w:r/>
      <w:r/>
      <w:r/>
    </w:p>
    <w:p w14:paraId="1EFBCDB4">
      <w:pPr>
        <w:pBdr/>
        <w:spacing/>
        <w:ind/>
        <w:rPr/>
      </w:pPr>
      <w:r/>
      <w:r/>
      <w:r/>
    </w:p>
    <w:p w14:paraId="04463483">
      <w:pPr>
        <w:pBdr/>
        <w:spacing/>
        <w:ind/>
        <w:rPr/>
      </w:pPr>
      <w:r/>
      <w:r/>
      <w:r/>
    </w:p>
    <w:p w14:paraId="2746ED7B">
      <w:pPr>
        <w:pBdr/>
        <w:spacing/>
        <w:ind/>
        <w:rPr/>
      </w:pPr>
      <w:r/>
      <w:r/>
      <w:r/>
    </w:p>
    <w:p w14:paraId="1E248C7A">
      <w:pPr>
        <w:pBdr/>
        <w:spacing/>
        <w:ind/>
        <w:rPr/>
      </w:pPr>
      <w:r/>
      <w:r/>
      <w:r/>
    </w:p>
    <w:p w14:paraId="4C045CEA">
      <w:pPr>
        <w:pBdr/>
        <w:spacing/>
        <w:ind/>
        <w:rPr/>
      </w:pPr>
      <w:r/>
      <w:r/>
      <w:r/>
    </w:p>
    <w:p w14:paraId="05267BAE">
      <w:pPr>
        <w:pBdr/>
        <w:spacing/>
        <w:ind/>
        <w:rPr/>
      </w:pPr>
      <w:r/>
      <w:r/>
      <w:r/>
    </w:p>
    <w:p w14:paraId="2CA89ACB">
      <w:pPr>
        <w:pBdr/>
        <w:spacing/>
        <w:ind/>
        <w:rPr/>
      </w:pPr>
      <w:r/>
      <w:r/>
      <w:r/>
    </w:p>
    <w:p w14:paraId="6DA55F88">
      <w:pPr>
        <w:pBdr/>
        <w:spacing/>
        <w:ind/>
        <w:rPr/>
      </w:pPr>
      <w:r/>
      <w:r/>
      <w:r/>
    </w:p>
    <w:p w14:paraId="068E0A8F">
      <w:pPr>
        <w:pBdr/>
        <w:spacing/>
        <w:ind/>
        <w:rPr/>
      </w:pPr>
      <w:r/>
      <w:r/>
      <w:r/>
    </w:p>
    <w:p w14:paraId="5E60086A">
      <w:pPr>
        <w:pBdr/>
        <w:spacing/>
        <w:ind/>
        <w:rPr/>
      </w:pPr>
      <w:r/>
      <w:r/>
      <w:r/>
    </w:p>
    <w:p w14:paraId="6B064167">
      <w:pPr>
        <w:pBdr/>
        <w:spacing/>
        <w:ind/>
        <w:rPr/>
      </w:pPr>
      <w:r/>
      <w:r/>
      <w:r/>
    </w:p>
    <w:p w14:paraId="790A7D98">
      <w:pPr>
        <w:pBdr/>
        <w:spacing/>
        <w:ind/>
        <w:rPr/>
      </w:pPr>
      <w:r/>
      <w:r/>
      <w:r/>
    </w:p>
    <w:p w14:paraId="2D6A0A7E">
      <w:pPr>
        <w:pBdr/>
        <w:spacing/>
        <w:ind/>
        <w:rPr/>
      </w:pPr>
      <w:r/>
      <w:r/>
      <w:r/>
    </w:p>
    <w:p w14:paraId="67D03A67">
      <w:pPr>
        <w:pBdr/>
        <w:spacing/>
        <w:ind/>
        <w:rPr/>
      </w:pPr>
      <w:r/>
      <w:r/>
      <w:r/>
    </w:p>
    <w:p w14:paraId="7DFB556E">
      <w:pPr>
        <w:pBdr/>
        <w:spacing/>
        <w:ind/>
        <w:rPr/>
      </w:pPr>
      <w:r/>
      <w:r/>
      <w:r/>
    </w:p>
    <w:p w14:paraId="15794968">
      <w:pPr>
        <w:pBdr/>
        <w:spacing/>
        <w:ind/>
        <w:rPr/>
      </w:pPr>
      <w:r/>
      <w:r/>
      <w:r/>
    </w:p>
    <w:p w14:paraId="0BA6046C">
      <w:pPr>
        <w:pBdr/>
        <w:spacing/>
        <w:ind/>
        <w:rPr/>
      </w:pPr>
      <w:r/>
      <w:r/>
      <w:r/>
    </w:p>
    <w:p w14:paraId="47FB68B2">
      <w:pPr>
        <w:pBdr/>
        <w:spacing/>
        <w:ind/>
        <w:rPr/>
      </w:pPr>
      <w:r/>
      <w:r/>
      <w:r/>
    </w:p>
    <w:p w14:paraId="21320BDA">
      <w:pPr>
        <w:pBdr/>
        <w:spacing/>
        <w:ind/>
        <w:rPr/>
      </w:pPr>
      <w:r/>
      <w:r/>
      <w:r/>
    </w:p>
    <w:p w14:paraId="33053BAB">
      <w:pPr>
        <w:pBdr/>
        <w:spacing/>
        <w:ind/>
        <w:rPr/>
      </w:pPr>
      <w:r/>
      <w:r/>
      <w:r/>
    </w:p>
    <w:p w14:paraId="02C12D21">
      <w:pPr>
        <w:pBdr/>
        <w:spacing/>
        <w:ind/>
        <w:rPr/>
      </w:pPr>
      <w:r/>
      <w:r/>
      <w:r/>
    </w:p>
    <w:p w14:paraId="2FD7C63C">
      <w:pPr>
        <w:pBdr/>
        <w:spacing/>
        <w:ind/>
        <w:rPr/>
      </w:pPr>
      <w:r/>
      <w:r/>
      <w:r/>
    </w:p>
    <w:p w14:paraId="21EFB619">
      <w:pPr>
        <w:pBdr/>
        <w:spacing/>
        <w:ind/>
        <w:rPr/>
      </w:pPr>
      <w:r/>
      <w:r/>
      <w:r/>
    </w:p>
    <w:p w14:paraId="29F8CE4F">
      <w:pPr>
        <w:pBdr/>
        <w:spacing/>
        <w:ind/>
        <w:rPr/>
      </w:pPr>
      <w:r/>
      <w:r/>
      <w:r/>
    </w:p>
    <w:p w14:paraId="48084A80">
      <w:pPr>
        <w:pBdr/>
        <w:spacing/>
        <w:ind/>
        <w:rPr/>
      </w:pPr>
      <w:r/>
      <w:r/>
      <w:r/>
    </w:p>
    <w:p w14:paraId="332DF3A5">
      <w:pPr>
        <w:pBdr/>
        <w:spacing/>
        <w:ind/>
        <w:rPr/>
      </w:pPr>
      <w:r/>
      <w:r/>
      <w:r/>
    </w:p>
    <w:p w14:paraId="56EAED5B">
      <w:pPr>
        <w:pBdr/>
        <w:spacing/>
        <w:ind/>
        <w:rPr/>
      </w:pPr>
      <w:r/>
      <w:r/>
      <w:r/>
    </w:p>
    <w:p w14:paraId="1543D5E1">
      <w:pPr>
        <w:pBdr/>
        <w:spacing/>
        <w:ind/>
        <w:rPr/>
      </w:pPr>
      <w:r/>
      <w:r/>
      <w:r/>
    </w:p>
    <w:p w14:paraId="55FB612C">
      <w:pPr>
        <w:pBdr/>
        <w:spacing/>
        <w:ind/>
        <w:rPr/>
      </w:pPr>
      <w:r/>
      <w:r/>
      <w:r/>
    </w:p>
    <w:p w14:paraId="44785009">
      <w:pPr>
        <w:pBdr/>
        <w:spacing/>
        <w:ind/>
        <w:rPr/>
      </w:pPr>
      <w:r/>
      <w:r/>
      <w:r/>
    </w:p>
    <w:p w14:paraId="3E51B25F">
      <w:pPr>
        <w:pBdr/>
        <w:spacing/>
        <w:ind/>
        <w:rPr/>
      </w:pPr>
      <w:r/>
      <w:r/>
      <w:r/>
    </w:p>
    <w:p w14:paraId="4509BD7E">
      <w:pPr>
        <w:pBdr/>
        <w:spacing/>
        <w:ind/>
        <w:rPr/>
      </w:pPr>
      <w:r/>
      <w:r/>
      <w:r/>
    </w:p>
    <w:p w14:paraId="2DA38BAD">
      <w:pPr>
        <w:pBdr/>
        <w:spacing/>
        <w:ind/>
        <w:rPr/>
      </w:pPr>
      <w:r/>
      <w:r/>
      <w:r/>
    </w:p>
    <w:p w14:paraId="3E734BAD">
      <w:pPr>
        <w:pBdr/>
        <w:spacing/>
        <w:ind/>
        <w:rPr/>
      </w:pPr>
      <w:r/>
      <w:r/>
      <w:r/>
    </w:p>
    <w:p w14:paraId="31EDE144">
      <w:pPr>
        <w:pBdr/>
        <w:spacing/>
        <w:ind/>
        <w:rPr/>
      </w:pPr>
      <w:r/>
      <w:r/>
      <w:r/>
    </w:p>
    <w:p w14:paraId="07CBFA10">
      <w:pPr>
        <w:pBdr/>
        <w:spacing/>
        <w:ind/>
        <w:rPr/>
      </w:pPr>
      <w:r/>
      <w:r/>
      <w:r/>
    </w:p>
    <w:p w14:paraId="38AF991D">
      <w:pPr>
        <w:pBdr/>
        <w:spacing/>
        <w:ind/>
        <w:rPr/>
      </w:pPr>
      <w:r/>
      <w:r/>
      <w:r/>
    </w:p>
    <w:p w14:paraId="67486DB0">
      <w:pPr>
        <w:pBdr/>
        <w:spacing/>
        <w:ind/>
        <w:rPr/>
      </w:pPr>
      <w:r/>
      <w:r/>
      <w:r/>
    </w:p>
    <w:p w14:paraId="74AF8F56">
      <w:pPr>
        <w:pBdr/>
        <w:spacing/>
        <w:ind/>
        <w:rPr/>
      </w:pPr>
      <w:r/>
      <w:r/>
      <w:r/>
    </w:p>
    <w:p w14:paraId="7C4255DF">
      <w:pPr>
        <w:pBdr/>
        <w:spacing/>
        <w:ind/>
        <w:rPr/>
      </w:pPr>
      <w:r/>
      <w:r/>
      <w:r/>
    </w:p>
    <w:p w14:paraId="56C186BC">
      <w:pPr>
        <w:pBdr/>
        <w:spacing/>
        <w:ind/>
        <w:rPr/>
      </w:pPr>
      <w:r/>
      <w:r/>
      <w:r/>
    </w:p>
    <w:p w14:paraId="737215B3">
      <w:pPr>
        <w:pBdr/>
        <w:spacing/>
        <w:ind/>
        <w:rPr/>
      </w:pPr>
      <w:r/>
      <w:r/>
      <w:r/>
    </w:p>
    <w:p w14:paraId="374F3A25">
      <w:pPr>
        <w:pBdr/>
        <w:spacing/>
        <w:ind/>
        <w:rPr/>
      </w:pPr>
      <w:r/>
      <w:r/>
      <w:r/>
    </w:p>
    <w:p w14:paraId="3CD22BF1">
      <w:pPr>
        <w:pBdr/>
        <w:spacing/>
        <w:ind/>
        <w:rPr/>
      </w:pPr>
      <w:r/>
      <w:r/>
      <w:r/>
    </w:p>
    <w:p w14:paraId="548CC9BE">
      <w:pPr>
        <w:pBdr/>
        <w:spacing/>
        <w:ind/>
        <w:rPr/>
      </w:pPr>
      <w:r/>
      <w:r/>
      <w:r/>
    </w:p>
    <w:p w14:paraId="004C29D0">
      <w:pPr>
        <w:pBdr/>
        <w:spacing/>
        <w:ind/>
        <w:rPr/>
      </w:pPr>
      <w:r/>
      <w:r/>
      <w:r/>
    </w:p>
    <w:p w14:paraId="13F4E68E">
      <w:pPr>
        <w:pBdr/>
        <w:spacing/>
        <w:ind/>
        <w:rPr/>
      </w:pPr>
      <w:r/>
      <w:r/>
      <w:r/>
    </w:p>
    <w:p w14:paraId="708A60C6">
      <w:pPr>
        <w:pBdr/>
        <w:spacing/>
        <w:ind/>
        <w:rPr/>
      </w:pPr>
      <w:r/>
      <w:r/>
      <w:r/>
    </w:p>
    <w:p w14:paraId="106ACBE6">
      <w:pPr>
        <w:pBdr/>
        <w:spacing/>
        <w:ind/>
        <w:rPr/>
      </w:pPr>
      <w:r/>
      <w:r/>
      <w:r/>
    </w:p>
    <w:p w14:paraId="412FCD43">
      <w:pPr>
        <w:pBdr/>
        <w:spacing/>
        <w:ind/>
        <w:rPr/>
      </w:pPr>
      <w:r/>
      <w:r/>
      <w:r/>
    </w:p>
    <w:p w14:paraId="7AE23057">
      <w:pPr>
        <w:pBdr/>
        <w:spacing/>
        <w:ind/>
        <w:rPr/>
      </w:pPr>
      <w:r/>
      <w:r/>
      <w:r/>
    </w:p>
    <w:p w14:paraId="702A1D97">
      <w:pPr>
        <w:pBdr/>
        <w:spacing/>
        <w:ind/>
        <w:rPr/>
      </w:pPr>
      <w:r/>
      <w:r/>
      <w:r/>
    </w:p>
    <w:p w14:paraId="11A36E36">
      <w:pPr>
        <w:pBdr/>
        <w:spacing/>
        <w:ind/>
        <w:rPr/>
      </w:pPr>
      <w:r/>
      <w:r/>
      <w:r/>
    </w:p>
    <w:p w14:paraId="7690CD2E">
      <w:pPr>
        <w:pBdr/>
        <w:spacing/>
        <w:ind/>
        <w:rPr/>
      </w:pPr>
      <w:r/>
      <w:r/>
      <w:r/>
    </w:p>
    <w:p w14:paraId="1A7CE6F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6606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5ACB4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2026-08-22T11:02:58Z</dcterms:modified>
</cp:coreProperties>
</file>