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B714C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s-GT"/>
          <w14:ligatures w14:val="none"/>
        </w:rPr>
        <w:t xml:space="preserve">Manual de Usuario - </w:t>
      </w:r>
      <w:proofErr w:type="spellStart"/>
      <w:r w:rsidRPr="001E6DA9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s-GT"/>
          <w14:ligatures w14:val="none"/>
        </w:rPr>
        <w:t>To</w:t>
      </w:r>
      <w:proofErr w:type="spellEnd"/>
      <w:r w:rsidRPr="001E6DA9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s-GT"/>
          <w14:ligatures w14:val="none"/>
        </w:rPr>
        <w:t xml:space="preserve"> Ti </w:t>
      </w:r>
      <w:proofErr w:type="spellStart"/>
      <w:r w:rsidRPr="001E6DA9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s-GT"/>
          <w14:ligatures w14:val="none"/>
        </w:rPr>
        <w:t>To</w:t>
      </w:r>
      <w:proofErr w:type="spellEnd"/>
      <w:r w:rsidRPr="001E6DA9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s-GT"/>
          <w14:ligatures w14:val="none"/>
        </w:rPr>
        <w:t xml:space="preserve"> con Aprendizaje Supervisado</w:t>
      </w:r>
    </w:p>
    <w:p w14:paraId="11465CBC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  <w:t>Introducción</w:t>
      </w:r>
    </w:p>
    <w:p w14:paraId="53604FE5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Bienvenido al juego de </w:t>
      </w:r>
      <w:proofErr w:type="spellStart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To</w:t>
      </w:r>
      <w:proofErr w:type="spell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Ti </w:t>
      </w:r>
      <w:proofErr w:type="spellStart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To</w:t>
      </w:r>
      <w:proofErr w:type="spell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con aprendizaje supervisado. Este juego no solo te permite jugar </w:t>
      </w:r>
      <w:proofErr w:type="spellStart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To</w:t>
      </w:r>
      <w:proofErr w:type="spell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Ti </w:t>
      </w:r>
      <w:proofErr w:type="spellStart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To</w:t>
      </w:r>
      <w:proofErr w:type="spell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, sino que también aprende de cada partida que juegas, mejorando con el tiempo. Este manual te guiará a través de la instalación, uso y funcionalidades del juego.</w:t>
      </w:r>
    </w:p>
    <w:p w14:paraId="30E5D57D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  <w:t>Requisitos del Sistema</w:t>
      </w:r>
    </w:p>
    <w:p w14:paraId="7C3BF951" w14:textId="77777777" w:rsidR="001E6DA9" w:rsidRPr="001E6DA9" w:rsidRDefault="001E6DA9" w:rsidP="001E6D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Python 3.8 o superior</w:t>
      </w:r>
    </w:p>
    <w:p w14:paraId="23D8A19F" w14:textId="77777777" w:rsidR="001E6DA9" w:rsidRPr="001E6DA9" w:rsidRDefault="001E6DA9" w:rsidP="001E6D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Bibliotecas Python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: </w:t>
      </w:r>
      <w:proofErr w:type="spellStart"/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tkinter</w:t>
      </w:r>
      <w:proofErr w:type="spell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, </w:t>
      </w:r>
      <w:proofErr w:type="spellStart"/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json</w:t>
      </w:r>
      <w:proofErr w:type="spellEnd"/>
    </w:p>
    <w:p w14:paraId="48BD1AB7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  <w:t>Instalación</w:t>
      </w:r>
    </w:p>
    <w:p w14:paraId="19B6C309" w14:textId="77777777" w:rsidR="001E6DA9" w:rsidRPr="001E6DA9" w:rsidRDefault="001E6DA9" w:rsidP="001E6DA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Clona o descarga el proyecto desde el repositorio.</w:t>
      </w:r>
    </w:p>
    <w:p w14:paraId="136500F8" w14:textId="77777777" w:rsidR="001E6DA9" w:rsidRPr="001E6DA9" w:rsidRDefault="001E6DA9" w:rsidP="001E6DA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Abre una terminal y navega hasta el directorio del proyecto.</w:t>
      </w:r>
    </w:p>
    <w:p w14:paraId="24E2F5A0" w14:textId="77777777" w:rsidR="001E6DA9" w:rsidRPr="001E6DA9" w:rsidRDefault="001E6DA9" w:rsidP="001E6DA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Instala las bibliotecas necesarias (si aún no las tienes):</w:t>
      </w:r>
    </w:p>
    <w:p w14:paraId="1600AF4C" w14:textId="6CE686F3" w:rsidR="0084425D" w:rsidRDefault="0084425D" w:rsidP="0084425D">
      <w:pPr>
        <w:ind w:firstLine="708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bash</w:t>
      </w:r>
      <w:proofErr w:type="spellEnd"/>
    </w:p>
    <w:p w14:paraId="65BC308A" w14:textId="65A56AD7" w:rsidR="001E6DA9" w:rsidRPr="001E6DA9" w:rsidRDefault="001E6DA9" w:rsidP="0084425D">
      <w:pPr>
        <w:ind w:firstLine="708"/>
        <w:rPr>
          <w:lang w:eastAsia="es-GT"/>
        </w:rPr>
      </w:pPr>
      <w:proofErr w:type="spellStart"/>
      <w:r w:rsidRPr="0084425D">
        <w:t>python</w:t>
      </w:r>
      <w:proofErr w:type="spellEnd"/>
      <w:r w:rsidRPr="0084425D">
        <w:t xml:space="preserve"> main.p</w:t>
      </w:r>
      <w:r w:rsidR="0084425D" w:rsidRPr="0084425D">
        <w:t>y</w:t>
      </w:r>
    </w:p>
    <w:p w14:paraId="7F9EFE56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  <w:t>Estructura del Proyecto</w:t>
      </w:r>
    </w:p>
    <w:p w14:paraId="11903224" w14:textId="77777777" w:rsidR="001E6DA9" w:rsidRPr="001E6DA9" w:rsidRDefault="001E6DA9" w:rsidP="001E6DA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main.py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: Archivo principal para ejecutar el juego.</w:t>
      </w:r>
    </w:p>
    <w:p w14:paraId="63E03D28" w14:textId="77777777" w:rsidR="001E6DA9" w:rsidRPr="001E6DA9" w:rsidRDefault="001E6DA9" w:rsidP="001E6DA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aprendizaje.py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: Módulo que maneja el aprendizaje supervisado.</w:t>
      </w:r>
    </w:p>
    <w:p w14:paraId="2C971C92" w14:textId="77777777" w:rsidR="001E6DA9" w:rsidRPr="001E6DA9" w:rsidRDefault="001E6DA9" w:rsidP="001E6DA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grafo.py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: Módulo que define la estructura del grafo utilizado para el aprendizaje.</w:t>
      </w:r>
    </w:p>
    <w:p w14:paraId="3C2FDC3D" w14:textId="77777777" w:rsidR="001E6DA9" w:rsidRPr="001E6DA9" w:rsidRDefault="001E6DA9" w:rsidP="001E6DA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nodo.py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: Módulo que define la estructura de un nodo en el grafo.</w:t>
      </w:r>
    </w:p>
    <w:p w14:paraId="1320E9C7" w14:textId="77777777" w:rsidR="001E6DA9" w:rsidRPr="001E6DA9" w:rsidRDefault="001E6DA9" w:rsidP="001E6DA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tablero.py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: Módulo que maneja la lógica del tablero del juego.</w:t>
      </w:r>
    </w:p>
    <w:p w14:paraId="70B5340F" w14:textId="77777777" w:rsidR="001E6DA9" w:rsidRPr="001E6DA9" w:rsidRDefault="001E6DA9" w:rsidP="001E6DA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interfaz.py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: Módulo que maneja la interfaz gráfica del usuario.</w:t>
      </w:r>
    </w:p>
    <w:p w14:paraId="729B0933" w14:textId="77777777" w:rsidR="001E6DA9" w:rsidRPr="001E6DA9" w:rsidRDefault="001E6DA9" w:rsidP="001E6DA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proofErr w:type="spellStart"/>
      <w:proofErr w:type="gramStart"/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aprendizaje.json</w:t>
      </w:r>
      <w:proofErr w:type="spellEnd"/>
      <w:proofErr w:type="gram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: Archivo donde se guarda el estado de aprendizaje del juego.</w:t>
      </w:r>
    </w:p>
    <w:p w14:paraId="40BCDD24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  <w:lastRenderedPageBreak/>
        <w:t>Ejecución del Juego</w:t>
      </w:r>
    </w:p>
    <w:p w14:paraId="287C9269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Para iniciar el juego, sigue estos pasos:</w:t>
      </w:r>
    </w:p>
    <w:p w14:paraId="4E0981F0" w14:textId="77777777" w:rsidR="001E6DA9" w:rsidRPr="001E6DA9" w:rsidRDefault="001E6DA9" w:rsidP="001E6DA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Abre una terminal en el directorio del proyecto.</w:t>
      </w:r>
    </w:p>
    <w:p w14:paraId="5DCAAC14" w14:textId="77777777" w:rsidR="001E6DA9" w:rsidRPr="001E6DA9" w:rsidRDefault="001E6DA9" w:rsidP="001E6DA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Ejecuta el siguiente comando:</w:t>
      </w:r>
    </w:p>
    <w:p w14:paraId="43385794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s-GT"/>
          <w14:ligatures w14:val="none"/>
        </w:rPr>
      </w:pPr>
      <w:proofErr w:type="spellStart"/>
      <w:r w:rsidRPr="001E6DA9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bash</w:t>
      </w:r>
      <w:proofErr w:type="spellEnd"/>
    </w:p>
    <w:p w14:paraId="63849A36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Copiar código</w:t>
      </w:r>
    </w:p>
    <w:p w14:paraId="711CF476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s-GT"/>
          <w14:ligatures w14:val="none"/>
        </w:rPr>
      </w:pPr>
      <w:proofErr w:type="spellStart"/>
      <w:r w:rsidRPr="001E6DA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GT"/>
          <w14:ligatures w14:val="none"/>
        </w:rPr>
        <w:t>python</w:t>
      </w:r>
      <w:proofErr w:type="spellEnd"/>
      <w:r w:rsidRPr="001E6DA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GT"/>
          <w14:ligatures w14:val="none"/>
        </w:rPr>
        <w:t xml:space="preserve"> main.py </w:t>
      </w:r>
    </w:p>
    <w:p w14:paraId="7EDB53D1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  <w:t>Uso del Juego</w:t>
      </w:r>
    </w:p>
    <w:p w14:paraId="3F2B69FE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  <w:t>Menú Principal</w:t>
      </w:r>
    </w:p>
    <w:p w14:paraId="7F8E12DB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Al iniciar el juego, verás el menú principal con las siguientes opciones:</w:t>
      </w:r>
    </w:p>
    <w:p w14:paraId="087656BF" w14:textId="77777777" w:rsidR="001E6DA9" w:rsidRPr="001E6DA9" w:rsidRDefault="001E6DA9" w:rsidP="001E6DA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Jugar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: Inicia una nueva partida de </w:t>
      </w:r>
      <w:proofErr w:type="spellStart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To</w:t>
      </w:r>
      <w:proofErr w:type="spell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Ti </w:t>
      </w:r>
      <w:proofErr w:type="spellStart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To</w:t>
      </w:r>
      <w:proofErr w:type="spell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.</w:t>
      </w:r>
    </w:p>
    <w:p w14:paraId="3EEA822D" w14:textId="77777777" w:rsidR="001E6DA9" w:rsidRPr="001E6DA9" w:rsidRDefault="001E6DA9" w:rsidP="001E6DA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Ver Historial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: Muestra el historial de partidas jugadas, ganadas y perdidas.</w:t>
      </w:r>
    </w:p>
    <w:p w14:paraId="4590D94E" w14:textId="77777777" w:rsidR="001E6DA9" w:rsidRPr="001E6DA9" w:rsidRDefault="001E6DA9" w:rsidP="001E6DA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Ver Aprendizaje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: Muestra el estado actual del aprendizaje del juego.</w:t>
      </w:r>
    </w:p>
    <w:p w14:paraId="60ED60D2" w14:textId="77777777" w:rsidR="001E6DA9" w:rsidRPr="001E6DA9" w:rsidRDefault="001E6DA9" w:rsidP="001E6DA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Ver Integrantes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: Muestra la información de los integrantes del equipo de desarrollo.</w:t>
      </w:r>
    </w:p>
    <w:p w14:paraId="0DA8502D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  <w:t>Iniciar una Partida</w:t>
      </w:r>
    </w:p>
    <w:p w14:paraId="0D1899CE" w14:textId="77777777" w:rsidR="001E6DA9" w:rsidRPr="001E6DA9" w:rsidRDefault="001E6DA9" w:rsidP="001E6DA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Haz clic en el botón "Jugar"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en el menú principal.</w:t>
      </w:r>
    </w:p>
    <w:p w14:paraId="03D123F2" w14:textId="77777777" w:rsidR="001E6DA9" w:rsidRPr="001E6DA9" w:rsidRDefault="001E6DA9" w:rsidP="001E6DA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El tablero de juego aparecerá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. Tú siempre comenzarás la partida.</w:t>
      </w:r>
    </w:p>
    <w:p w14:paraId="095C9F8F" w14:textId="77777777" w:rsidR="001E6DA9" w:rsidRPr="001E6DA9" w:rsidRDefault="001E6DA9" w:rsidP="001E6DA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Haz clic en la celda donde deseas colocar tu marca ('X')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.</w:t>
      </w:r>
    </w:p>
    <w:p w14:paraId="4161DD9B" w14:textId="77777777" w:rsidR="001E6DA9" w:rsidRPr="001E6DA9" w:rsidRDefault="001E6DA9" w:rsidP="001E6DA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La máquina hará su movimiento automáticamente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después del tuyo.</w:t>
      </w:r>
    </w:p>
    <w:p w14:paraId="627F6709" w14:textId="77777777" w:rsidR="001E6DA9" w:rsidRPr="001E6DA9" w:rsidRDefault="001E6DA9" w:rsidP="001E6DA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Continúa jugando hasta que haya un ganador o se produzca un empate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.</w:t>
      </w:r>
    </w:p>
    <w:p w14:paraId="4CA0BB68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  <w:t>Ver Historial</w:t>
      </w:r>
    </w:p>
    <w:p w14:paraId="4D425747" w14:textId="77777777" w:rsidR="001E6DA9" w:rsidRPr="001E6DA9" w:rsidRDefault="001E6DA9" w:rsidP="001E6DA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Haz clic en el botón "Ver Historial"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en el menú principal.</w:t>
      </w:r>
    </w:p>
    <w:p w14:paraId="051B181D" w14:textId="77777777" w:rsidR="001E6DA9" w:rsidRPr="001E6DA9" w:rsidRDefault="001E6DA9" w:rsidP="001E6DA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Aparecerá una ventana emergente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con el historial de partidas jugadas, ganadas y perdidas.</w:t>
      </w:r>
    </w:p>
    <w:p w14:paraId="7B78B16D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  <w:t>Ver Aprendizaje</w:t>
      </w:r>
    </w:p>
    <w:p w14:paraId="603B98D5" w14:textId="77777777" w:rsidR="001E6DA9" w:rsidRPr="001E6DA9" w:rsidRDefault="001E6DA9" w:rsidP="001E6DA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lastRenderedPageBreak/>
        <w:t>Haz clic en el botón "Ver Aprendizaje"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en el menú principal.</w:t>
      </w:r>
    </w:p>
    <w:p w14:paraId="6963157E" w14:textId="77777777" w:rsidR="001E6DA9" w:rsidRPr="001E6DA9" w:rsidRDefault="001E6DA9" w:rsidP="001E6DA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Aparecerá una ventana emergente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con el estado actual del aprendizaje del juego, mostrado en formato JSON.</w:t>
      </w:r>
    </w:p>
    <w:p w14:paraId="193C751E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  <w:t>Ver Integrantes</w:t>
      </w:r>
    </w:p>
    <w:p w14:paraId="3F65BA6B" w14:textId="77777777" w:rsidR="001E6DA9" w:rsidRPr="001E6DA9" w:rsidRDefault="001E6DA9" w:rsidP="001E6DA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Haz clic en el botón "Ver Integrantes"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en el menú principal.</w:t>
      </w:r>
    </w:p>
    <w:p w14:paraId="3CAD6F64" w14:textId="77777777" w:rsidR="001E6DA9" w:rsidRPr="001E6DA9" w:rsidRDefault="001E6DA9" w:rsidP="001E6DA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Aparecerá una ventana emergente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con la información de los integrantes del equipo de desarrollo.</w:t>
      </w:r>
    </w:p>
    <w:p w14:paraId="649724F8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  <w:t>Funcionalidades del Juego</w:t>
      </w:r>
    </w:p>
    <w:p w14:paraId="15722F8A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  <w:t>Aprendizaje Supervisado</w:t>
      </w:r>
    </w:p>
    <w:p w14:paraId="589674C2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El juego aprende de cada partida que juegas. Al finalizar cada partida, el juego:</w:t>
      </w:r>
    </w:p>
    <w:p w14:paraId="1F0A1616" w14:textId="77777777" w:rsidR="001E6DA9" w:rsidRPr="001E6DA9" w:rsidRDefault="001E6DA9" w:rsidP="001E6DA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Registra los movimientos y resultados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en un grafo.</w:t>
      </w:r>
    </w:p>
    <w:p w14:paraId="60FE1B23" w14:textId="77777777" w:rsidR="001E6DA9" w:rsidRPr="001E6DA9" w:rsidRDefault="001E6DA9" w:rsidP="001E6DA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 xml:space="preserve">Actualiza el archivo </w:t>
      </w:r>
      <w:proofErr w:type="spellStart"/>
      <w:proofErr w:type="gramStart"/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aprendizaje.json</w:t>
      </w:r>
      <w:proofErr w:type="spellEnd"/>
      <w:proofErr w:type="gram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para guardar el estado del aprendizaje.</w:t>
      </w:r>
    </w:p>
    <w:p w14:paraId="0F64030E" w14:textId="77777777" w:rsidR="001E6DA9" w:rsidRPr="001E6DA9" w:rsidRDefault="001E6DA9" w:rsidP="001E6DA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Utiliza el grafo para mejorar sus movimientos en futuras partidas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.</w:t>
      </w:r>
    </w:p>
    <w:p w14:paraId="0AD5F4CC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  <w:t>Guardar y Cargar Aprendizaje</w:t>
      </w:r>
    </w:p>
    <w:p w14:paraId="4D1CFF3D" w14:textId="77777777" w:rsidR="001E6DA9" w:rsidRPr="001E6DA9" w:rsidRDefault="001E6DA9" w:rsidP="001E6DA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Guardar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: El estado del aprendizaje se guarda automáticamente en el archivo </w:t>
      </w:r>
      <w:proofErr w:type="spellStart"/>
      <w:proofErr w:type="gramStart"/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aprendizaje.json</w:t>
      </w:r>
      <w:proofErr w:type="spellEnd"/>
      <w:proofErr w:type="gram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al finalizar cada partida.</w:t>
      </w:r>
    </w:p>
    <w:p w14:paraId="6C78ABC9" w14:textId="77777777" w:rsidR="001E6DA9" w:rsidRPr="001E6DA9" w:rsidRDefault="001E6DA9" w:rsidP="001E6DA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GT"/>
          <w14:ligatures w14:val="none"/>
        </w:rPr>
        <w:t>Cargar</w:t>
      </w: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: El estado del aprendizaje se carga automáticamente al iniciar el juego, permitiendo que el juego recuerde el aprendizaje de sesiones anteriores.</w:t>
      </w:r>
    </w:p>
    <w:p w14:paraId="6C633C0C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  <w:t>Resolución de Problemas</w:t>
      </w:r>
    </w:p>
    <w:p w14:paraId="36038648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  <w:t>El juego no se abre</w:t>
      </w:r>
    </w:p>
    <w:p w14:paraId="40433D9D" w14:textId="77777777" w:rsidR="001E6DA9" w:rsidRPr="001E6DA9" w:rsidRDefault="001E6DA9" w:rsidP="001E6DA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Asegúrate de tener Python 3.8 o superior instalado.</w:t>
      </w:r>
    </w:p>
    <w:p w14:paraId="6E9F987C" w14:textId="77777777" w:rsidR="001E6DA9" w:rsidRPr="001E6DA9" w:rsidRDefault="001E6DA9" w:rsidP="001E6DA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Verifica que las bibliotecas necesarias estén instaladas (</w:t>
      </w:r>
      <w:proofErr w:type="spellStart"/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tkinter</w:t>
      </w:r>
      <w:proofErr w:type="spell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, </w:t>
      </w:r>
      <w:proofErr w:type="spellStart"/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json</w:t>
      </w:r>
      <w:proofErr w:type="spell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).</w:t>
      </w:r>
    </w:p>
    <w:p w14:paraId="7BA9AED3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  <w:t>Error al cargar el archivo de aprendizaje</w:t>
      </w:r>
    </w:p>
    <w:p w14:paraId="37A4D681" w14:textId="77777777" w:rsidR="001E6DA9" w:rsidRPr="001E6DA9" w:rsidRDefault="001E6DA9" w:rsidP="001E6DA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lastRenderedPageBreak/>
        <w:t xml:space="preserve">Asegúrate de que el archivo </w:t>
      </w:r>
      <w:proofErr w:type="spellStart"/>
      <w:proofErr w:type="gramStart"/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aprendizaje.json</w:t>
      </w:r>
      <w:proofErr w:type="spellEnd"/>
      <w:proofErr w:type="gram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no esté corrupto. Puedes eliminar este archivo para reiniciar el aprendizaje desde cero.</w:t>
      </w:r>
    </w:p>
    <w:p w14:paraId="49C5E476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GT"/>
          <w14:ligatures w14:val="none"/>
        </w:rPr>
        <w:t>La interfaz gráfica no responde</w:t>
      </w:r>
    </w:p>
    <w:p w14:paraId="47DA554A" w14:textId="77777777" w:rsidR="001E6DA9" w:rsidRPr="001E6DA9" w:rsidRDefault="001E6DA9" w:rsidP="001E6DA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Intenta reiniciar el juego. Asegúrate de que no haya otros programas interfiriendo con </w:t>
      </w:r>
      <w:proofErr w:type="spellStart"/>
      <w:r w:rsidRPr="001E6DA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GT"/>
          <w14:ligatures w14:val="none"/>
        </w:rPr>
        <w:t>tkinter</w:t>
      </w:r>
      <w:proofErr w:type="spell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.</w:t>
      </w:r>
    </w:p>
    <w:p w14:paraId="1E06CA3B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GT"/>
          <w14:ligatures w14:val="none"/>
        </w:rPr>
        <w:t>Conclusión</w:t>
      </w:r>
    </w:p>
    <w:p w14:paraId="058904D1" w14:textId="77777777" w:rsidR="001E6DA9" w:rsidRPr="001E6DA9" w:rsidRDefault="001E6DA9" w:rsidP="001E6D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</w:pPr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Este manual te proporciona los pasos necesarios para instalar, ejecutar y utilizar el juego de </w:t>
      </w:r>
      <w:proofErr w:type="spellStart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To</w:t>
      </w:r>
      <w:proofErr w:type="spell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Ti </w:t>
      </w:r>
      <w:proofErr w:type="spellStart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>To</w:t>
      </w:r>
      <w:proofErr w:type="spellEnd"/>
      <w:r w:rsidRPr="001E6DA9">
        <w:rPr>
          <w:rFonts w:ascii="Segoe UI" w:eastAsia="Times New Roman" w:hAnsi="Segoe UI" w:cs="Segoe UI"/>
          <w:color w:val="0D0D0D"/>
          <w:kern w:val="0"/>
          <w:lang w:eastAsia="es-GT"/>
          <w14:ligatures w14:val="none"/>
        </w:rPr>
        <w:t xml:space="preserve"> con aprendizaje supervisado. Esperamos que disfrutes del juego y observes cómo mejora con cada partida.</w:t>
      </w:r>
    </w:p>
    <w:p w14:paraId="07971473" w14:textId="77777777" w:rsidR="00694E25" w:rsidRDefault="00694E25"/>
    <w:sectPr w:rsidR="00694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21EA"/>
    <w:multiLevelType w:val="multilevel"/>
    <w:tmpl w:val="9C5A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C36D5"/>
    <w:multiLevelType w:val="multilevel"/>
    <w:tmpl w:val="8B22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72CA6"/>
    <w:multiLevelType w:val="multilevel"/>
    <w:tmpl w:val="303A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886674"/>
    <w:multiLevelType w:val="multilevel"/>
    <w:tmpl w:val="5D00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8362C"/>
    <w:multiLevelType w:val="multilevel"/>
    <w:tmpl w:val="E0AC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C8286D"/>
    <w:multiLevelType w:val="multilevel"/>
    <w:tmpl w:val="0E9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6E433B"/>
    <w:multiLevelType w:val="multilevel"/>
    <w:tmpl w:val="E7D6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4822EE"/>
    <w:multiLevelType w:val="multilevel"/>
    <w:tmpl w:val="9022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F17643"/>
    <w:multiLevelType w:val="multilevel"/>
    <w:tmpl w:val="71F2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867F57"/>
    <w:multiLevelType w:val="multilevel"/>
    <w:tmpl w:val="137A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5815C1"/>
    <w:multiLevelType w:val="multilevel"/>
    <w:tmpl w:val="65F6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454164"/>
    <w:multiLevelType w:val="multilevel"/>
    <w:tmpl w:val="C31C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5461C1"/>
    <w:multiLevelType w:val="multilevel"/>
    <w:tmpl w:val="EE36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7F106A"/>
    <w:multiLevelType w:val="multilevel"/>
    <w:tmpl w:val="CFF0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046615">
    <w:abstractNumId w:val="6"/>
  </w:num>
  <w:num w:numId="2" w16cid:durableId="1671906473">
    <w:abstractNumId w:val="9"/>
  </w:num>
  <w:num w:numId="3" w16cid:durableId="859859899">
    <w:abstractNumId w:val="7"/>
  </w:num>
  <w:num w:numId="4" w16cid:durableId="436944399">
    <w:abstractNumId w:val="3"/>
  </w:num>
  <w:num w:numId="5" w16cid:durableId="1040011128">
    <w:abstractNumId w:val="10"/>
  </w:num>
  <w:num w:numId="6" w16cid:durableId="1278484324">
    <w:abstractNumId w:val="11"/>
  </w:num>
  <w:num w:numId="7" w16cid:durableId="1501047884">
    <w:abstractNumId w:val="13"/>
  </w:num>
  <w:num w:numId="8" w16cid:durableId="859271966">
    <w:abstractNumId w:val="0"/>
  </w:num>
  <w:num w:numId="9" w16cid:durableId="2135783045">
    <w:abstractNumId w:val="1"/>
  </w:num>
  <w:num w:numId="10" w16cid:durableId="1544290882">
    <w:abstractNumId w:val="2"/>
  </w:num>
  <w:num w:numId="11" w16cid:durableId="1990865881">
    <w:abstractNumId w:val="4"/>
  </w:num>
  <w:num w:numId="12" w16cid:durableId="32118190">
    <w:abstractNumId w:val="5"/>
  </w:num>
  <w:num w:numId="13" w16cid:durableId="367924017">
    <w:abstractNumId w:val="12"/>
  </w:num>
  <w:num w:numId="14" w16cid:durableId="10915090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A9"/>
    <w:rsid w:val="001271D2"/>
    <w:rsid w:val="001E6DA9"/>
    <w:rsid w:val="00694E25"/>
    <w:rsid w:val="00706911"/>
    <w:rsid w:val="0084425D"/>
    <w:rsid w:val="00E3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A6582A"/>
  <w15:chartTrackingRefBased/>
  <w15:docId w15:val="{8F5A9954-26DB-4747-B2EF-FB4F680D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6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6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6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6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6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E6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D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D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6D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6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6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6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6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6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6D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D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6D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6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6D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6D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1E6DA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E6DA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6DA9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8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5183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0081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8725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9577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180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8628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066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Castro</dc:creator>
  <cp:keywords/>
  <dc:description/>
  <cp:lastModifiedBy>Joseph Castro</cp:lastModifiedBy>
  <cp:revision>1</cp:revision>
  <dcterms:created xsi:type="dcterms:W3CDTF">2024-06-01T01:53:00Z</dcterms:created>
  <dcterms:modified xsi:type="dcterms:W3CDTF">2024-06-01T02:05:00Z</dcterms:modified>
</cp:coreProperties>
</file>