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PARA UNA BIBLIOTECA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Joseph Felipe Aguirre Churta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ADSO-3413974</w:t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26/05/2026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spacing w:after="60" w:before="60" w:line="340" w:lineRule="auto"/>
        <w:jc w:val="both"/>
        <w:rPr/>
      </w:pPr>
      <w:r w:rsidDel="00000000" w:rsidR="00000000" w:rsidRPr="00000000">
        <w:rPr>
          <w:rtl w:val="0"/>
        </w:rPr>
        <w:t xml:space="preserve">El diseño de un Sistema de Gestión para una Biblioteca (SGB) permite ilustrar de forma práctica conceptos esenciales de la ingeniería de software: análisis de requisitos, orientación a objetos, casos de uso y modelado UML. Este documento aplica dichos conceptos de manera concisa y estructurada.</w:t>
      </w:r>
    </w:p>
    <w:p w:rsidR="00000000" w:rsidDel="00000000" w:rsidP="00000000" w:rsidRDefault="00000000" w:rsidRPr="00000000" w14:paraId="00000008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2. Objetivo General</w:t>
      </w:r>
    </w:p>
    <w:p w:rsidR="00000000" w:rsidDel="00000000" w:rsidP="00000000" w:rsidRDefault="00000000" w:rsidRPr="00000000" w14:paraId="0000000A">
      <w:pPr>
        <w:spacing w:after="60" w:before="60" w:line="340" w:lineRule="auto"/>
        <w:jc w:val="both"/>
        <w:rPr/>
      </w:pPr>
      <w:r w:rsidDel="00000000" w:rsidR="00000000" w:rsidRPr="00000000">
        <w:rPr>
          <w:rtl w:val="0"/>
        </w:rPr>
        <w:t xml:space="preserve">Modelar un Sistema de Gestión para una Biblioteca aplicando análisis de requisitos, análisis orientado a objetos, casos de uso y diagramas UML como herramientas del proceso de análisis y diseño de software.</w:t>
      </w:r>
    </w:p>
    <w:p w:rsidR="00000000" w:rsidDel="00000000" w:rsidP="00000000" w:rsidRDefault="00000000" w:rsidRPr="00000000" w14:paraId="0000000B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3. Desarrollo del Tema</w:t>
      </w:r>
    </w:p>
    <w:p w:rsidR="00000000" w:rsidDel="00000000" w:rsidP="00000000" w:rsidRDefault="00000000" w:rsidRPr="00000000" w14:paraId="0000000D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3.1 Análisis e Interpretación de Requisitos</w:t>
      </w:r>
    </w:p>
    <w:p w:rsidR="00000000" w:rsidDel="00000000" w:rsidP="00000000" w:rsidRDefault="00000000" w:rsidRPr="00000000" w14:paraId="0000000E">
      <w:pPr>
        <w:spacing w:after="60" w:before="60" w:line="340" w:lineRule="auto"/>
        <w:jc w:val="both"/>
        <w:rPr/>
      </w:pPr>
      <w:r w:rsidDel="00000000" w:rsidR="00000000" w:rsidRPr="00000000">
        <w:rPr>
          <w:rtl w:val="0"/>
        </w:rPr>
        <w:t xml:space="preserve">El análisis de requisitos identifica qué debe hacer el sistema. En el SGB, si un bibliotecario pide "saber qué libros están prestados", se interpreta como: el sistema debe consultar y mostrar el estado de cada préstamo.</w:t>
      </w:r>
    </w:p>
    <w:p w:rsidR="00000000" w:rsidDel="00000000" w:rsidP="00000000" w:rsidRDefault="00000000" w:rsidRPr="00000000" w14:paraId="0000000F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3.2 Toma de Decisiones</w:t>
      </w:r>
    </w:p>
    <w:p w:rsidR="00000000" w:rsidDel="00000000" w:rsidP="00000000" w:rsidRDefault="00000000" w:rsidRPr="00000000" w14:paraId="00000010">
      <w:pPr>
        <w:spacing w:after="60" w:before="60" w:line="340" w:lineRule="auto"/>
        <w:jc w:val="both"/>
        <w:rPr/>
      </w:pPr>
      <w:r w:rsidDel="00000000" w:rsidR="00000000" w:rsidRPr="00000000">
        <w:rPr>
          <w:rtl w:val="0"/>
        </w:rPr>
        <w:t xml:space="preserve">Se priorizaron la gestión de préstamos y el registro de usuarios como funcionalidades esenciales, por ser el núcleo operativo de cualquier biblioteca.</w:t>
      </w:r>
    </w:p>
    <w:p w:rsidR="00000000" w:rsidDel="00000000" w:rsidP="00000000" w:rsidRDefault="00000000" w:rsidRPr="00000000" w14:paraId="00000011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3.3 Análisis Orientado a Objetos</w:t>
      </w:r>
    </w:p>
    <w:p w:rsidR="00000000" w:rsidDel="00000000" w:rsidP="00000000" w:rsidRDefault="00000000" w:rsidRPr="00000000" w14:paraId="00000012">
      <w:pPr>
        <w:spacing w:after="60" w:before="60" w:line="340" w:lineRule="auto"/>
        <w:jc w:val="both"/>
        <w:rPr/>
      </w:pPr>
      <w:r w:rsidDel="00000000" w:rsidR="00000000" w:rsidRPr="00000000">
        <w:rPr>
          <w:rtl w:val="0"/>
        </w:rPr>
        <w:t xml:space="preserve">El AOO modela el sistema mediante objetos con atributos y comportamientos. Los objetos principales del SGB son: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Libro: ISBN, título, autor,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Usuario: ID, nombre, correo, historial de préstamos.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Préstamo: fecha inicio, fecha devolución,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Bibliotecario: gestiona el catálogo y los préstamos.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4. Tabla de Requisitos</w:t>
      </w:r>
    </w:p>
    <w:p w:rsidR="00000000" w:rsidDel="00000000" w:rsidP="00000000" w:rsidRDefault="00000000" w:rsidRPr="00000000" w14:paraId="00000019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1900"/>
        <w:gridCol w:w="4560"/>
        <w:gridCol w:w="1800"/>
        <w:tblGridChange w:id="0">
          <w:tblGrid>
            <w:gridCol w:w="1100"/>
            <w:gridCol w:w="1900"/>
            <w:gridCol w:w="45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préstamo de un libro a un usuario con fechas de inicio y devolución.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libros por título, autor o ISBN y mostrar disponibilidad.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Responder a cualquier consulta en menos de 2 segundos.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2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5. UML y Actores del Sistema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5.1 ¿Qué es UML?</w:t>
      </w:r>
    </w:p>
    <w:p w:rsidR="00000000" w:rsidDel="00000000" w:rsidP="00000000" w:rsidRDefault="00000000" w:rsidRPr="00000000" w14:paraId="0000002D">
      <w:pPr>
        <w:spacing w:after="60" w:before="60" w:line="340" w:lineRule="auto"/>
        <w:jc w:val="both"/>
        <w:rPr/>
      </w:pPr>
      <w:r w:rsidDel="00000000" w:rsidR="00000000" w:rsidRPr="00000000">
        <w:rPr>
          <w:rtl w:val="0"/>
        </w:rPr>
        <w:t xml:space="preserve">UML (Unified Modeling Language) es el estándar para modelar sistemas de software visualmente (OMG, 2017). Sus diagramas se dividen en estructurales (clases, objetos) y de comportamiento (casos de uso, secuencia). Para el SGB se usan el diagrama de casos de uso y el de clases.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5.2 Actores del Sistema</w:t>
      </w:r>
    </w:p>
    <w:p w:rsidR="00000000" w:rsidDel="00000000" w:rsidP="00000000" w:rsidRDefault="00000000" w:rsidRPr="00000000" w14:paraId="0000002F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480"/>
        <w:gridCol w:w="3880"/>
        <w:tblGridChange w:id="0">
          <w:tblGrid>
            <w:gridCol w:w="2000"/>
            <w:gridCol w:w="3480"/>
            <w:gridCol w:w="3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Administra libros y préstamos.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Registrar préstamos, gestionar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/ 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Solicita y devuelve libros.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Buscar libros, pedir y devolver préstamo.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Configura y mantiene el sistema.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Gestionar usuarios, configurar parámetros.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6. Diagramas UML Aplicados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6.1 Caso de Uso: Registrar Préstamo</w:t>
      </w:r>
    </w:p>
    <w:p w:rsidR="00000000" w:rsidDel="00000000" w:rsidP="00000000" w:rsidRDefault="00000000" w:rsidRPr="00000000" w14:paraId="0000003F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222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Libro disponible y usuario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Buscar libro por ISBN. 2. Seleccionar usuario. 3. Confirmar préstamo. 4. Sistema actualiza estado a 'prestado'.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Préstamo registrado con fecha de devolución.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libro no está disponible, el sistema notifica al bibliotecario.</w:t>
            </w:r>
          </w:p>
        </w:tc>
      </w:tr>
    </w:tbl>
    <w:p w:rsidR="00000000" w:rsidDel="00000000" w:rsidP="00000000" w:rsidRDefault="00000000" w:rsidRPr="00000000" w14:paraId="0000004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6.2 Diagrama de Casos de Uso</w:t>
      </w:r>
    </w:p>
    <w:p w:rsidR="00000000" w:rsidDel="00000000" w:rsidP="00000000" w:rsidRDefault="00000000" w:rsidRPr="00000000" w14:paraId="0000004E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+--------------------------------------------+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  SISTEMA DE GESTION DE BIBLIOTECA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(Buscar Libro)   (Registrar Prestamo)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     ^                    ^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     |                   |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[Usuario]        [Bibliotecario]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                      |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                (Emitir Reporte)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+--------------------------------------------+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6.3 Diagrama de Clases</w:t>
      </w:r>
    </w:p>
    <w:p w:rsidR="00000000" w:rsidDel="00000000" w:rsidP="00000000" w:rsidRDefault="00000000" w:rsidRPr="00000000" w14:paraId="0000005B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+-----------+  1    *  +-----------+  *    1  +-----------+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 Usuario  |----------|  Prestamo |----------|   Libro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+-----------+          +-----------+          +-----------+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-id       |          | -id       |          | -isbn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-nombre   |          | -fechaIni |          | -titulo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-correo   |          | -fechaDev |          | -autor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+-----------+          | -estado   |          | -disp.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0f0" w:val="clear"/>
        <w:spacing w:line="2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    +-----------+          +-----------+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r w:rsidDel="00000000" w:rsidR="00000000" w:rsidRPr="00000000">
        <w:rPr>
          <w:rtl w:val="0"/>
        </w:rPr>
        <w:t xml:space="preserve">7. Conclusiones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El análisis de requisitos define el alcance y orienta todo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La interpretación precisa evita errores costosos en etapas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El AOO facilita la comprensión al representar entidades reales como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Los casos de uso comunican las interacciones entre actores y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Los diagramas UML sirven de base estructurada para el diseño e implementación.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0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5RgiEIvNruPLd35qTtoaF1DNQ==">CgMxLjA4AHIhMU1QSWN6TTI4X0NyclFZalM1TFVpd2lHYlVXQXZzb3Jx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