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7FD9" w14:textId="77777777" w:rsidR="007A7069" w:rsidRPr="0071275B" w:rsidRDefault="007A7069" w:rsidP="007A7069">
      <w:pPr>
        <w:pStyle w:val="IEEETitle"/>
        <w:ind w:left="1134"/>
      </w:pPr>
      <w:r>
        <w:tab/>
      </w:r>
      <w:proofErr w:type="spellStart"/>
      <w:r>
        <w:t>Judul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Halaman A4</w:t>
      </w:r>
    </w:p>
    <w:p w14:paraId="6AAB6CB0" w14:textId="77777777" w:rsidR="007A7069" w:rsidRPr="002162BB" w:rsidRDefault="007A7069" w:rsidP="007A7069">
      <w:pPr>
        <w:pStyle w:val="IEEEAuthorName"/>
        <w:ind w:left="1134"/>
      </w:pPr>
      <w:proofErr w:type="spellStart"/>
      <w:r>
        <w:t>Penulis</w:t>
      </w:r>
      <w:proofErr w:type="spellEnd"/>
      <w:r>
        <w:t xml:space="preserve"> Pertama</w:t>
      </w:r>
      <w:r w:rsidRPr="002162BB">
        <w:rPr>
          <w:vertAlign w:val="superscript"/>
        </w:rPr>
        <w:t>1</w:t>
      </w:r>
      <w:r w:rsidRPr="002162BB">
        <w:t xml:space="preserve">, </w:t>
      </w:r>
      <w:proofErr w:type="spellStart"/>
      <w:r>
        <w:t>Penulis</w:t>
      </w:r>
      <w:proofErr w:type="spellEnd"/>
      <w:r>
        <w:t xml:space="preserve"> Kedua</w:t>
      </w:r>
      <w:r w:rsidRPr="002162BB">
        <w:rPr>
          <w:vertAlign w:val="superscript"/>
        </w:rPr>
        <w:t>2</w:t>
      </w:r>
      <w:r w:rsidRPr="002162BB">
        <w:t xml:space="preserve">, </w:t>
      </w:r>
      <w:proofErr w:type="spellStart"/>
      <w:r>
        <w:t>Penulis</w:t>
      </w:r>
      <w:proofErr w:type="spellEnd"/>
      <w:r>
        <w:t xml:space="preserve"> Ketiga</w:t>
      </w:r>
      <w:r w:rsidRPr="002162BB">
        <w:rPr>
          <w:vertAlign w:val="superscript"/>
        </w:rPr>
        <w:t>3</w:t>
      </w:r>
    </w:p>
    <w:p w14:paraId="4D75995E" w14:textId="77777777" w:rsidR="007A7069" w:rsidRPr="0071275B" w:rsidRDefault="00324FEB" w:rsidP="007A7069">
      <w:pPr>
        <w:pStyle w:val="IEEEAuthorAffiliation"/>
        <w:ind w:left="1134"/>
      </w:pPr>
      <w:r w:rsidRPr="00324FEB">
        <w:rPr>
          <w:vertAlign w:val="superscript"/>
        </w:rPr>
        <w:t>1</w:t>
      </w:r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1, </w:t>
      </w:r>
      <w:r w:rsidRPr="00324FEB">
        <w:rPr>
          <w:vertAlign w:val="superscript"/>
        </w:rPr>
        <w:t>2</w:t>
      </w:r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2</w:t>
      </w:r>
      <w:r w:rsidR="007A7069" w:rsidRPr="0071275B">
        <w:t xml:space="preserve">, </w:t>
      </w:r>
      <w:r w:rsidRPr="00324FEB">
        <w:rPr>
          <w:vertAlign w:val="superscript"/>
        </w:rPr>
        <w:t>3</w:t>
      </w:r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3</w:t>
      </w:r>
      <w:r w:rsidR="007A7069">
        <w:rPr>
          <w:lang w:val="id-ID"/>
        </w:rPr>
        <w:t xml:space="preserve"> </w:t>
      </w:r>
      <w:r w:rsidR="007A7069">
        <w:br w:type="textWrapping" w:clear="all"/>
      </w:r>
    </w:p>
    <w:p w14:paraId="33898789" w14:textId="77777777" w:rsidR="007A7069" w:rsidRPr="00324FEB" w:rsidRDefault="007A7069" w:rsidP="00324FEB">
      <w:pPr>
        <w:pStyle w:val="IEEEAuthorEmail"/>
        <w:ind w:left="1134"/>
        <w:rPr>
          <w:lang w:val="id-ID"/>
        </w:rPr>
      </w:pPr>
      <w:r w:rsidRPr="002162BB">
        <w:rPr>
          <w:vertAlign w:val="superscript"/>
        </w:rPr>
        <w:t>1</w:t>
      </w:r>
      <w:r>
        <w:t>penulis.pertama@pertama</w:t>
      </w:r>
      <w:r>
        <w:rPr>
          <w:lang w:val="id-ID"/>
        </w:rPr>
        <w:t>.edu</w:t>
      </w:r>
      <w:r w:rsidR="00324FEB">
        <w:rPr>
          <w:lang w:val="en-US"/>
        </w:rPr>
        <w:t>,</w:t>
      </w:r>
      <w:r>
        <w:rPr>
          <w:vertAlign w:val="superscript"/>
        </w:rPr>
        <w:t>2</w:t>
      </w:r>
      <w:r>
        <w:t>penulis.</w:t>
      </w:r>
      <w:r w:rsidR="00324FEB">
        <w:t>kedua</w:t>
      </w:r>
      <w:r>
        <w:t>@</w:t>
      </w:r>
      <w:r w:rsidR="00324FEB">
        <w:t>kedua</w:t>
      </w:r>
      <w:r>
        <w:t>.edu</w:t>
      </w:r>
      <w:r w:rsidR="00324FEB">
        <w:rPr>
          <w:lang w:val="en-US"/>
        </w:rPr>
        <w:t>,</w:t>
      </w:r>
      <w:r>
        <w:rPr>
          <w:vertAlign w:val="superscript"/>
        </w:rPr>
        <w:t>3</w:t>
      </w:r>
      <w:r w:rsidRPr="00A3523D">
        <w:t>penulis.k</w:t>
      </w:r>
      <w:r w:rsidR="00324FEB">
        <w:t>etiga</w:t>
      </w:r>
      <w:r w:rsidRPr="00A3523D">
        <w:t>@ke</w:t>
      </w:r>
      <w:r w:rsidR="00324FEB">
        <w:t>tiga</w:t>
      </w:r>
      <w:r w:rsidRPr="00A3523D">
        <w:t>.com</w:t>
      </w:r>
    </w:p>
    <w:p w14:paraId="3E216B2F" w14:textId="77777777" w:rsidR="007A7069" w:rsidRPr="00A3523D" w:rsidRDefault="007A7069" w:rsidP="007A7069"/>
    <w:p w14:paraId="2319D0CE" w14:textId="77777777" w:rsidR="007A7069" w:rsidRDefault="007A7069" w:rsidP="007A7069">
      <w:pPr>
        <w:ind w:right="-811"/>
        <w:sectPr w:rsidR="007A7069" w:rsidSect="00DD5B5B">
          <w:footerReference w:type="default" r:id="rId7"/>
          <w:headerReference w:type="first" r:id="rId8"/>
          <w:footerReference w:type="first" r:id="rId9"/>
          <w:pgSz w:w="11906" w:h="16838"/>
          <w:pgMar w:top="1701" w:right="811" w:bottom="1701" w:left="0" w:header="709" w:footer="709" w:gutter="0"/>
          <w:cols w:space="708"/>
          <w:titlePg/>
          <w:docGrid w:linePitch="360"/>
        </w:sectPr>
      </w:pPr>
    </w:p>
    <w:p w14:paraId="306C2370" w14:textId="77777777" w:rsidR="007A7069" w:rsidRPr="00286BC7" w:rsidRDefault="007A7069" w:rsidP="007A7069">
      <w:pPr>
        <w:pStyle w:val="IEEEAbtract"/>
      </w:pPr>
      <w:proofErr w:type="spellStart"/>
      <w:r w:rsidRPr="002162BB">
        <w:rPr>
          <w:rStyle w:val="IEEEAbstractHeadingChar"/>
        </w:rPr>
        <w:t>Ab</w:t>
      </w:r>
      <w:r>
        <w:rPr>
          <w:rStyle w:val="IEEEAbstractHeadingChar"/>
        </w:rPr>
        <w:t>s</w:t>
      </w:r>
      <w:r w:rsidRPr="002162BB">
        <w:rPr>
          <w:rStyle w:val="IEEEAbstractHeadingChar"/>
        </w:rPr>
        <w:t>tra</w:t>
      </w:r>
      <w:r>
        <w:rPr>
          <w:rStyle w:val="IEEEAbstractHeadingChar"/>
        </w:rPr>
        <w:t>k</w:t>
      </w:r>
      <w:proofErr w:type="spellEnd"/>
      <w:r w:rsidRPr="002162BB">
        <w:t xml:space="preserve">— </w:t>
      </w:r>
      <w:proofErr w:type="spellStart"/>
      <w:r w:rsidRPr="00403F9C">
        <w:rPr>
          <w:b w:val="0"/>
        </w:rPr>
        <w:t>Ditulis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antara</w:t>
      </w:r>
      <w:proofErr w:type="spellEnd"/>
      <w:r w:rsidRPr="00403F9C">
        <w:rPr>
          <w:b w:val="0"/>
        </w:rPr>
        <w:t xml:space="preserve"> 100-150 kata, </w:t>
      </w:r>
      <w:proofErr w:type="spellStart"/>
      <w:r w:rsidRPr="00403F9C">
        <w:rPr>
          <w:b w:val="0"/>
        </w:rPr>
        <w:t>dalam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dua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bahasa</w:t>
      </w:r>
      <w:proofErr w:type="spellEnd"/>
      <w:r w:rsidRPr="00403F9C">
        <w:rPr>
          <w:b w:val="0"/>
        </w:rPr>
        <w:t xml:space="preserve">, </w:t>
      </w:r>
      <w:proofErr w:type="spellStart"/>
      <w:r w:rsidRPr="00403F9C">
        <w:rPr>
          <w:b w:val="0"/>
        </w:rPr>
        <w:t>yaitu</w:t>
      </w:r>
      <w:proofErr w:type="spellEnd"/>
      <w:r w:rsidRPr="00403F9C">
        <w:rPr>
          <w:b w:val="0"/>
        </w:rPr>
        <w:t xml:space="preserve"> Bahasa Indonesia dan Bahasa </w:t>
      </w:r>
      <w:proofErr w:type="spellStart"/>
      <w:r w:rsidRPr="00403F9C">
        <w:rPr>
          <w:b w:val="0"/>
        </w:rPr>
        <w:t>Inggris</w:t>
      </w:r>
      <w:proofErr w:type="spellEnd"/>
      <w:r w:rsidR="00403F9C">
        <w:rPr>
          <w:b w:val="0"/>
        </w:rPr>
        <w:t xml:space="preserve"> {</w:t>
      </w:r>
      <w:proofErr w:type="spellStart"/>
      <w:r w:rsidR="00403F9C">
        <w:rPr>
          <w:b w:val="0"/>
        </w:rPr>
        <w:t>dicetak</w:t>
      </w:r>
      <w:proofErr w:type="spellEnd"/>
      <w:r w:rsidR="00403F9C">
        <w:rPr>
          <w:b w:val="0"/>
        </w:rPr>
        <w:t xml:space="preserve"> miring}</w:t>
      </w:r>
      <w:r w:rsidRPr="00403F9C">
        <w:rPr>
          <w:b w:val="0"/>
        </w:rPr>
        <w:t xml:space="preserve">.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Bahasa Indonesia </w:t>
      </w:r>
      <w:proofErr w:type="spellStart"/>
      <w:r w:rsidRPr="00403F9C">
        <w:rPr>
          <w:b w:val="0"/>
        </w:rPr>
        <w:t>ditulis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lebih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dahulu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baru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kemudian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Bahasa </w:t>
      </w:r>
      <w:proofErr w:type="spellStart"/>
      <w:r w:rsidRPr="00403F9C">
        <w:rPr>
          <w:b w:val="0"/>
        </w:rPr>
        <w:t>Inggris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untuk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artikel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berbahasa</w:t>
      </w:r>
      <w:proofErr w:type="spellEnd"/>
      <w:r w:rsidRPr="00403F9C">
        <w:rPr>
          <w:b w:val="0"/>
        </w:rPr>
        <w:t xml:space="preserve"> Indonesia, dan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Bahasa </w:t>
      </w:r>
      <w:proofErr w:type="spellStart"/>
      <w:r w:rsidRPr="00403F9C">
        <w:rPr>
          <w:b w:val="0"/>
        </w:rPr>
        <w:t>Inggris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ditulis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terlebih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dahulu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kemudian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baru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Bahasa Indonesia </w:t>
      </w:r>
      <w:proofErr w:type="spellStart"/>
      <w:r w:rsidRPr="00403F9C">
        <w:rPr>
          <w:b w:val="0"/>
        </w:rPr>
        <w:t>untuk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artikel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berbahasa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Inggris</w:t>
      </w:r>
      <w:proofErr w:type="spellEnd"/>
      <w:r w:rsidRPr="00403F9C">
        <w:rPr>
          <w:b w:val="0"/>
        </w:rPr>
        <w:t xml:space="preserve">.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tidak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berupa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ringkasan</w:t>
      </w:r>
      <w:proofErr w:type="spellEnd"/>
      <w:r w:rsidRPr="00403F9C">
        <w:rPr>
          <w:b w:val="0"/>
        </w:rPr>
        <w:t xml:space="preserve"> yang </w:t>
      </w:r>
      <w:proofErr w:type="spellStart"/>
      <w:r w:rsidRPr="00403F9C">
        <w:rPr>
          <w:b w:val="0"/>
        </w:rPr>
        <w:t>terdiri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dari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beberapa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paragraf</w:t>
      </w:r>
      <w:proofErr w:type="spellEnd"/>
      <w:r w:rsidRPr="00403F9C">
        <w:rPr>
          <w:b w:val="0"/>
        </w:rPr>
        <w:t xml:space="preserve">. Isi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meliputi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tujuan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penelitian</w:t>
      </w:r>
      <w:proofErr w:type="spellEnd"/>
      <w:r w:rsidRPr="00403F9C">
        <w:rPr>
          <w:b w:val="0"/>
        </w:rPr>
        <w:t>, data/</w:t>
      </w:r>
      <w:proofErr w:type="spellStart"/>
      <w:r w:rsidRPr="00403F9C">
        <w:rPr>
          <w:b w:val="0"/>
        </w:rPr>
        <w:t>objek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penelitian</w:t>
      </w:r>
      <w:proofErr w:type="spellEnd"/>
      <w:r w:rsidRPr="00403F9C">
        <w:rPr>
          <w:b w:val="0"/>
        </w:rPr>
        <w:t xml:space="preserve">, </w:t>
      </w:r>
      <w:proofErr w:type="spellStart"/>
      <w:r w:rsidRPr="00403F9C">
        <w:rPr>
          <w:b w:val="0"/>
        </w:rPr>
        <w:t>metode</w:t>
      </w:r>
      <w:proofErr w:type="spellEnd"/>
      <w:r w:rsidRPr="00403F9C">
        <w:rPr>
          <w:b w:val="0"/>
        </w:rPr>
        <w:t xml:space="preserve">, </w:t>
      </w:r>
      <w:proofErr w:type="spellStart"/>
      <w:r w:rsidRPr="00403F9C">
        <w:rPr>
          <w:b w:val="0"/>
        </w:rPr>
        <w:t>hasil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atau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simpulan</w:t>
      </w:r>
      <w:proofErr w:type="spellEnd"/>
      <w:r w:rsidRPr="00403F9C">
        <w:rPr>
          <w:b w:val="0"/>
        </w:rPr>
        <w:t>.</w:t>
      </w:r>
    </w:p>
    <w:p w14:paraId="3F9846CB" w14:textId="77777777" w:rsidR="00403F9C" w:rsidRDefault="00403F9C" w:rsidP="007A7069">
      <w:pPr>
        <w:rPr>
          <w:rStyle w:val="IEEEAbstractHeadingChar"/>
        </w:rPr>
      </w:pPr>
    </w:p>
    <w:p w14:paraId="4FE0C20C" w14:textId="77777777" w:rsidR="007A7069" w:rsidRDefault="007A7069" w:rsidP="007A7069">
      <w:pPr>
        <w:rPr>
          <w:rStyle w:val="IEEEAbtractChar"/>
        </w:rPr>
      </w:pPr>
      <w:r w:rsidRPr="00403F9C">
        <w:rPr>
          <w:rStyle w:val="IEEEAbstractHeadingChar"/>
          <w:i w:val="0"/>
        </w:rPr>
        <w:t xml:space="preserve">Kata </w:t>
      </w:r>
      <w:proofErr w:type="spellStart"/>
      <w:r w:rsidRPr="00403F9C">
        <w:rPr>
          <w:rStyle w:val="IEEEAbstractHeadingChar"/>
          <w:i w:val="0"/>
        </w:rPr>
        <w:t>kunci</w:t>
      </w:r>
      <w:proofErr w:type="spellEnd"/>
      <w:r w:rsidRPr="002162BB">
        <w:t xml:space="preserve">— </w:t>
      </w:r>
      <w:proofErr w:type="spellStart"/>
      <w:r>
        <w:rPr>
          <w:rStyle w:val="IEEEAbtractChar"/>
        </w:rPr>
        <w:t>Berisi</w:t>
      </w:r>
      <w:proofErr w:type="spellEnd"/>
      <w:r>
        <w:rPr>
          <w:rStyle w:val="IEEEAbtractChar"/>
        </w:rPr>
        <w:t xml:space="preserve"> paling </w:t>
      </w:r>
      <w:proofErr w:type="spellStart"/>
      <w:r>
        <w:rPr>
          <w:rStyle w:val="IEEEAbtractChar"/>
        </w:rPr>
        <w:t>tidak</w:t>
      </w:r>
      <w:proofErr w:type="spellEnd"/>
      <w:r>
        <w:rPr>
          <w:rStyle w:val="IEEEAbtractChar"/>
        </w:rPr>
        <w:t xml:space="preserve"> 5 kata </w:t>
      </w:r>
      <w:proofErr w:type="spellStart"/>
      <w:r>
        <w:rPr>
          <w:rStyle w:val="IEEEAbtractChar"/>
        </w:rPr>
        <w:t>kunci</w:t>
      </w:r>
      <w:proofErr w:type="spellEnd"/>
    </w:p>
    <w:p w14:paraId="7C811A33" w14:textId="77777777" w:rsidR="00403F9C" w:rsidRPr="00403F9C" w:rsidRDefault="00403F9C" w:rsidP="00403F9C">
      <w:pPr>
        <w:pStyle w:val="IEEEAbtract"/>
        <w:rPr>
          <w:b w:val="0"/>
          <w:i/>
        </w:rPr>
      </w:pPr>
      <w:r w:rsidRPr="002162BB">
        <w:rPr>
          <w:rStyle w:val="IEEEAbstractHeadingChar"/>
        </w:rPr>
        <w:t>Ab</w:t>
      </w:r>
      <w:r>
        <w:rPr>
          <w:rStyle w:val="IEEEAbstractHeadingChar"/>
        </w:rPr>
        <w:t>s</w:t>
      </w:r>
      <w:r w:rsidRPr="002162BB">
        <w:rPr>
          <w:rStyle w:val="IEEEAbstractHeadingChar"/>
        </w:rPr>
        <w:t>tra</w:t>
      </w:r>
      <w:r>
        <w:rPr>
          <w:rStyle w:val="IEEEAbstractHeadingChar"/>
        </w:rPr>
        <w:t>ct</w:t>
      </w:r>
      <w:r w:rsidRPr="002162BB">
        <w:t>—</w:t>
      </w:r>
      <w:r>
        <w:t xml:space="preserve"> </w:t>
      </w:r>
      <w:proofErr w:type="spellStart"/>
      <w:r w:rsidRPr="00403F9C">
        <w:rPr>
          <w:b w:val="0"/>
          <w:i/>
        </w:rPr>
        <w:t>Ditulis</w:t>
      </w:r>
      <w:proofErr w:type="spellEnd"/>
      <w:r w:rsidRPr="00403F9C">
        <w:rPr>
          <w:b w:val="0"/>
          <w:i/>
        </w:rPr>
        <w:t xml:space="preserve"> </w:t>
      </w:r>
      <w:proofErr w:type="spellStart"/>
      <w:r w:rsidRPr="00403F9C">
        <w:rPr>
          <w:b w:val="0"/>
          <w:i/>
        </w:rPr>
        <w:t>dengan</w:t>
      </w:r>
      <w:proofErr w:type="spellEnd"/>
      <w:r w:rsidRPr="00403F9C">
        <w:rPr>
          <w:b w:val="0"/>
          <w:i/>
        </w:rPr>
        <w:t xml:space="preserve"> </w:t>
      </w:r>
      <w:proofErr w:type="spellStart"/>
      <w:r w:rsidRPr="00403F9C">
        <w:rPr>
          <w:b w:val="0"/>
          <w:i/>
        </w:rPr>
        <w:t>menggunakan</w:t>
      </w:r>
      <w:proofErr w:type="spellEnd"/>
      <w:r w:rsidRPr="00403F9C">
        <w:rPr>
          <w:b w:val="0"/>
          <w:i/>
        </w:rPr>
        <w:t xml:space="preserve"> </w:t>
      </w:r>
      <w:proofErr w:type="spellStart"/>
      <w:r w:rsidRPr="00403F9C">
        <w:rPr>
          <w:b w:val="0"/>
          <w:i/>
        </w:rPr>
        <w:t>huruf</w:t>
      </w:r>
      <w:proofErr w:type="spellEnd"/>
      <w:r w:rsidRPr="00403F9C">
        <w:rPr>
          <w:b w:val="0"/>
          <w:i/>
        </w:rPr>
        <w:t xml:space="preserve"> miring.</w:t>
      </w:r>
    </w:p>
    <w:p w14:paraId="7FD7208B" w14:textId="77777777" w:rsidR="00403F9C" w:rsidRPr="00403F9C" w:rsidRDefault="00403F9C" w:rsidP="00403F9C">
      <w:pPr>
        <w:rPr>
          <w:lang w:val="en-GB" w:eastAsia="en-GB"/>
        </w:rPr>
      </w:pPr>
    </w:p>
    <w:p w14:paraId="7B0864CF" w14:textId="77777777" w:rsidR="00403F9C" w:rsidRDefault="00403F9C" w:rsidP="00403F9C">
      <w:pPr>
        <w:rPr>
          <w:rStyle w:val="IEEEAbtractChar"/>
        </w:rPr>
      </w:pPr>
      <w:r>
        <w:rPr>
          <w:rStyle w:val="IEEEAbstractHeadingChar"/>
        </w:rPr>
        <w:t>Keywords</w:t>
      </w:r>
      <w:r w:rsidRPr="002162BB">
        <w:t xml:space="preserve">— </w:t>
      </w:r>
    </w:p>
    <w:p w14:paraId="0C106432" w14:textId="77777777" w:rsidR="007A7069" w:rsidRDefault="007A7069" w:rsidP="007A7069">
      <w:pPr>
        <w:pStyle w:val="IEEEHeading1"/>
      </w:pPr>
      <w:proofErr w:type="spellStart"/>
      <w:r>
        <w:t>Pendahuluan</w:t>
      </w:r>
      <w:proofErr w:type="spellEnd"/>
    </w:p>
    <w:p w14:paraId="6BE0838A" w14:textId="77777777" w:rsidR="007A7069" w:rsidRDefault="007A7069" w:rsidP="007A7069">
      <w:pPr>
        <w:pStyle w:val="IEEEParagrap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 w:rsidRPr="00DD7F83">
        <w:t xml:space="preserve"> </w:t>
      </w:r>
      <w:proofErr w:type="spellStart"/>
      <w:r>
        <w:t>adalah</w:t>
      </w:r>
      <w:proofErr w:type="spellEnd"/>
      <w:r>
        <w:t xml:space="preserve"> </w:t>
      </w:r>
      <w:r w:rsidRPr="007C3CB1">
        <w:rPr>
          <w:i/>
        </w:rPr>
        <w:t>template</w:t>
      </w:r>
      <w:r w:rsidR="00403F9C">
        <w:t xml:space="preserve"> </w:t>
      </w:r>
      <w:proofErr w:type="spellStart"/>
      <w:r w:rsidR="00403F9C">
        <w:t>untuk</w:t>
      </w:r>
      <w:proofErr w:type="spellEnd"/>
      <w:r w:rsidR="00403F9C">
        <w:t xml:space="preserve"> </w:t>
      </w:r>
      <w:proofErr w:type="spellStart"/>
      <w:r w:rsidR="00403F9C">
        <w:t>jurnal</w:t>
      </w:r>
      <w:proofErr w:type="spellEnd"/>
      <w:r w:rsidR="00403F9C">
        <w:t xml:space="preserve"> Improve, Prodi D3 </w:t>
      </w:r>
      <w:proofErr w:type="spellStart"/>
      <w:r w:rsidR="00403F9C">
        <w:t>Manajemen</w:t>
      </w:r>
      <w:proofErr w:type="spellEnd"/>
      <w:r w:rsidR="00403F9C">
        <w:t xml:space="preserve"> </w:t>
      </w:r>
      <w:proofErr w:type="spellStart"/>
      <w:r w:rsidR="00403F9C">
        <w:t>Informatika</w:t>
      </w:r>
      <w:proofErr w:type="spellEnd"/>
      <w:r w:rsidR="00403F9C">
        <w:t xml:space="preserve"> </w:t>
      </w:r>
      <w:proofErr w:type="spellStart"/>
      <w:r w:rsidR="00403F9C">
        <w:t>Politeknik</w:t>
      </w:r>
      <w:proofErr w:type="spellEnd"/>
      <w:r w:rsidR="00403F9C">
        <w:t xml:space="preserve"> Pos Indonesia</w:t>
      </w:r>
      <w:r>
        <w:t xml:space="preserve">. </w:t>
      </w:r>
      <w:r w:rsidRPr="00CE5956">
        <w:t xml:space="preserve">Isi </w:t>
      </w:r>
      <w:proofErr w:type="spellStart"/>
      <w:r w:rsidRPr="00CE5956">
        <w:t>pendahuluan</w:t>
      </w:r>
      <w:proofErr w:type="spellEnd"/>
      <w:r w:rsidRPr="00CE5956">
        <w:t xml:space="preserve"> </w:t>
      </w:r>
      <w:proofErr w:type="spellStart"/>
      <w:r w:rsidRPr="00CE5956">
        <w:t>sebaiknya</w:t>
      </w:r>
      <w:proofErr w:type="spellEnd"/>
      <w:r w:rsidRPr="00CE5956">
        <w:t xml:space="preserve"> </w:t>
      </w:r>
      <w:proofErr w:type="spellStart"/>
      <w:r w:rsidRPr="00CE5956">
        <w:t>mengandung</w:t>
      </w:r>
      <w:proofErr w:type="spellEnd"/>
      <w:r w:rsidRPr="00CE5956">
        <w:t xml:space="preserve"> </w:t>
      </w:r>
      <w:proofErr w:type="spellStart"/>
      <w:r w:rsidRPr="00CE5956">
        <w:t>latar</w:t>
      </w:r>
      <w:proofErr w:type="spellEnd"/>
      <w:r w:rsidRPr="00CE5956">
        <w:t xml:space="preserve"> </w:t>
      </w:r>
      <w:proofErr w:type="spellStart"/>
      <w:r w:rsidRPr="00CE5956">
        <w:t>belakang</w:t>
      </w:r>
      <w:proofErr w:type="spellEnd"/>
      <w:r w:rsidRPr="00CE5956">
        <w:t xml:space="preserve">, </w:t>
      </w:r>
      <w:proofErr w:type="spellStart"/>
      <w:r w:rsidRPr="00CE5956">
        <w:t>tujuan</w:t>
      </w:r>
      <w:proofErr w:type="spellEnd"/>
      <w:r w:rsidRPr="00CE5956">
        <w:t xml:space="preserve">, </w:t>
      </w:r>
      <w:proofErr w:type="spellStart"/>
      <w:r w:rsidRPr="00CE5956">
        <w:t>identifikasi</w:t>
      </w:r>
      <w:proofErr w:type="spellEnd"/>
      <w:r w:rsidRPr="00CE5956">
        <w:t xml:space="preserve"> </w:t>
      </w:r>
      <w:proofErr w:type="spellStart"/>
      <w:r w:rsidRPr="00CE5956">
        <w:t>masalah</w:t>
      </w:r>
      <w:proofErr w:type="spellEnd"/>
      <w:r w:rsidRPr="00CE5956">
        <w:t xml:space="preserve"> dan </w:t>
      </w:r>
      <w:proofErr w:type="spellStart"/>
      <w:r w:rsidRPr="00CE5956">
        <w:t>metoda</w:t>
      </w:r>
      <w:proofErr w:type="spellEnd"/>
      <w:r w:rsidRPr="00CE5956">
        <w:t xml:space="preserve"> </w:t>
      </w:r>
      <w:proofErr w:type="spellStart"/>
      <w:r w:rsidRPr="00CE5956">
        <w:t>penelitian</w:t>
      </w:r>
      <w:proofErr w:type="spellEnd"/>
      <w:r w:rsidRPr="00CE5956">
        <w:t xml:space="preserve">, yang </w:t>
      </w:r>
      <w:proofErr w:type="spellStart"/>
      <w:r w:rsidRPr="00CE5956">
        <w:t>dipaparkan</w:t>
      </w:r>
      <w:proofErr w:type="spellEnd"/>
      <w:r w:rsidRPr="00CE5956">
        <w:t xml:space="preserve"> </w:t>
      </w:r>
      <w:proofErr w:type="spellStart"/>
      <w:r w:rsidRPr="00CE5956">
        <w:t>secara</w:t>
      </w:r>
      <w:proofErr w:type="spellEnd"/>
      <w:r w:rsidRPr="00CE5956">
        <w:t xml:space="preserve"> </w:t>
      </w:r>
      <w:proofErr w:type="spellStart"/>
      <w:r w:rsidRPr="00CE5956">
        <w:t>tersirat</w:t>
      </w:r>
      <w:proofErr w:type="spellEnd"/>
      <w:r w:rsidRPr="00CE5956">
        <w:t xml:space="preserve"> (</w:t>
      </w:r>
      <w:r w:rsidRPr="00CE5956">
        <w:rPr>
          <w:i/>
        </w:rPr>
        <w:t>implicit</w:t>
      </w:r>
      <w:r w:rsidRPr="00CE5956">
        <w:t>)</w:t>
      </w:r>
      <w:r>
        <w:t>.</w:t>
      </w:r>
    </w:p>
    <w:p w14:paraId="1F2339E0" w14:textId="77777777" w:rsidR="007A7069" w:rsidRDefault="007A7069" w:rsidP="007A7069">
      <w:pPr>
        <w:pStyle w:val="IEEEHeading1"/>
      </w:pPr>
      <w:r>
        <w:t>Layout Halaman</w:t>
      </w:r>
    </w:p>
    <w:p w14:paraId="256FF9DA" w14:textId="77777777" w:rsidR="007A7069" w:rsidRPr="00FA6751" w:rsidRDefault="007A7069" w:rsidP="007A7069">
      <w:pPr>
        <w:pStyle w:val="IEEEParagraph"/>
      </w:pPr>
      <w:r>
        <w:t xml:space="preserve">Cara </w:t>
      </w:r>
      <w:proofErr w:type="spellStart"/>
      <w:r>
        <w:t>mudah</w:t>
      </w:r>
      <w:proofErr w:type="spellEnd"/>
      <w:r>
        <w:t xml:space="preserve"> agar format </w:t>
      </w:r>
      <w:proofErr w:type="spellStart"/>
      <w:r>
        <w:t>makalah</w:t>
      </w:r>
      <w:proofErr w:type="spellEnd"/>
      <w:r>
        <w:t xml:space="preserve"> Anda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makalah</w:t>
      </w:r>
      <w:proofErr w:type="spellEnd"/>
      <w:r>
        <w:t xml:space="preserve"> yang kami </w:t>
      </w:r>
      <w:proofErr w:type="spellStart"/>
      <w:r>
        <w:t>perlukan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7C3CB1">
        <w:rPr>
          <w:i/>
        </w:rPr>
        <w:t>template</w:t>
      </w:r>
      <w:r>
        <w:t xml:space="preserve"> dan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Anda di </w:t>
      </w:r>
      <w:proofErr w:type="spellStart"/>
      <w:r>
        <w:t>dalamnya</w:t>
      </w:r>
      <w:proofErr w:type="spellEnd"/>
      <w:r>
        <w:t>.</w:t>
      </w:r>
    </w:p>
    <w:p w14:paraId="53D0F1DE" w14:textId="77777777" w:rsidR="007A7069" w:rsidRDefault="007A7069" w:rsidP="007A7069">
      <w:pPr>
        <w:pStyle w:val="IEEEHeading2"/>
      </w:pPr>
      <w:r>
        <w:t>Layout Halaman</w:t>
      </w:r>
    </w:p>
    <w:p w14:paraId="11DBAB0B" w14:textId="77777777" w:rsidR="007A7069" w:rsidRDefault="007A7069" w:rsidP="007A7069">
      <w:pPr>
        <w:pStyle w:val="IEEEParagraph"/>
      </w:pPr>
      <w:proofErr w:type="spellStart"/>
      <w:r>
        <w:t>Makalah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A4</w:t>
      </w:r>
      <w:r w:rsidRPr="0027227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210 mm (8.27") dan </w:t>
      </w:r>
      <w:proofErr w:type="spellStart"/>
      <w:r>
        <w:t>panjang</w:t>
      </w:r>
      <w:proofErr w:type="spellEnd"/>
      <w:r>
        <w:t xml:space="preserve"> 297 mm (11.69"</w:t>
      </w:r>
      <w:r w:rsidRPr="0027227B">
        <w:t>)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r w:rsidRPr="00255642">
        <w:rPr>
          <w:i/>
        </w:rPr>
        <w:t>margin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Pr="0027227B">
        <w:t>:</w:t>
      </w:r>
    </w:p>
    <w:p w14:paraId="333D6CDC" w14:textId="77777777" w:rsidR="007A7069" w:rsidRDefault="007A7069" w:rsidP="007A7069">
      <w:pPr>
        <w:pStyle w:val="IEEEParagraph"/>
        <w:numPr>
          <w:ilvl w:val="0"/>
          <w:numId w:val="5"/>
        </w:numPr>
      </w:pPr>
      <w:r w:rsidRPr="00DB2DF9">
        <w:t xml:space="preserve">Top = </w:t>
      </w:r>
      <w:r w:rsidRPr="00C71E05">
        <w:rPr>
          <w:lang w:val="id-ID"/>
        </w:rPr>
        <w:t>20</w:t>
      </w:r>
      <w:r>
        <w:t xml:space="preserve"> </w:t>
      </w:r>
      <w:r w:rsidRPr="00DB2DF9">
        <w:t xml:space="preserve">mm </w:t>
      </w:r>
    </w:p>
    <w:p w14:paraId="5685FFAC" w14:textId="77777777" w:rsidR="007A7069" w:rsidRPr="00DB2DF9" w:rsidRDefault="007A7069" w:rsidP="007A7069">
      <w:pPr>
        <w:pStyle w:val="IEEEParagraph"/>
        <w:numPr>
          <w:ilvl w:val="0"/>
          <w:numId w:val="5"/>
        </w:numPr>
      </w:pPr>
      <w:r>
        <w:t xml:space="preserve">Bottom = </w:t>
      </w:r>
      <w:r>
        <w:rPr>
          <w:lang w:val="id-ID"/>
        </w:rPr>
        <w:t>40</w:t>
      </w:r>
      <w:r>
        <w:t xml:space="preserve"> mm </w:t>
      </w:r>
    </w:p>
    <w:p w14:paraId="6DAE5BD3" w14:textId="77777777" w:rsidR="007A7069" w:rsidRPr="00DB2DF9" w:rsidRDefault="007A7069" w:rsidP="007A7069">
      <w:pPr>
        <w:pStyle w:val="IEEEParagraph"/>
        <w:numPr>
          <w:ilvl w:val="0"/>
          <w:numId w:val="5"/>
        </w:numPr>
      </w:pPr>
      <w:r w:rsidRPr="00DB2DF9">
        <w:t xml:space="preserve">Left = Right = </w:t>
      </w:r>
      <w:r>
        <w:rPr>
          <w:lang w:val="id-ID"/>
        </w:rPr>
        <w:t>20</w:t>
      </w:r>
      <w:r>
        <w:t xml:space="preserve"> </w:t>
      </w:r>
      <w:r>
        <w:rPr>
          <w:lang w:val="id-ID"/>
        </w:rPr>
        <w:t>mm</w:t>
      </w:r>
    </w:p>
    <w:p w14:paraId="55058E89" w14:textId="77777777" w:rsidR="007A7069" w:rsidRDefault="007A7069" w:rsidP="007A7069">
      <w:pPr>
        <w:pStyle w:val="IEEEParagraph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BF34D9">
        <w:rPr>
          <w:i/>
        </w:rPr>
        <w:t>space</w:t>
      </w:r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4.2 mm.</w:t>
      </w:r>
    </w:p>
    <w:p w14:paraId="5139F25D" w14:textId="77777777" w:rsidR="007A7069" w:rsidRDefault="007A7069" w:rsidP="007A7069">
      <w:pPr>
        <w:pStyle w:val="IEEEHeading1"/>
      </w:pPr>
      <w:r>
        <w:t>Style Halaman</w:t>
      </w:r>
    </w:p>
    <w:p w14:paraId="3713B666" w14:textId="77777777" w:rsidR="007A7069" w:rsidRDefault="007A7069" w:rsidP="007A7069">
      <w:pPr>
        <w:pStyle w:val="IEEEParagrap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di-</w:t>
      </w:r>
      <w:r w:rsidRPr="00F8713C">
        <w:rPr>
          <w:i/>
        </w:rPr>
        <w:t>indent</w:t>
      </w:r>
      <w:r>
        <w:t xml:space="preserve">. 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 w:rsidR="00403F9C">
        <w:t>harus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dan rata </w:t>
      </w:r>
      <w:proofErr w:type="spellStart"/>
      <w:r>
        <w:t>kanan</w:t>
      </w:r>
      <w:proofErr w:type="spellEnd"/>
      <w:r>
        <w:t>.</w:t>
      </w:r>
    </w:p>
    <w:p w14:paraId="0A492E04" w14:textId="77777777" w:rsidR="007A7069" w:rsidRDefault="007A7069" w:rsidP="007A7069">
      <w:pPr>
        <w:pStyle w:val="IEEEHeading2"/>
        <w:numPr>
          <w:ilvl w:val="0"/>
          <w:numId w:val="3"/>
        </w:numPr>
      </w:pPr>
      <w:r>
        <w:t xml:space="preserve">Font Teks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Isi </w:t>
      </w:r>
      <w:proofErr w:type="spellStart"/>
      <w:r>
        <w:t>Dokumen</w:t>
      </w:r>
      <w:proofErr w:type="spellEnd"/>
    </w:p>
    <w:p w14:paraId="34770374" w14:textId="77777777" w:rsidR="007A7069" w:rsidRDefault="007A7069" w:rsidP="007A7069">
      <w:pPr>
        <w:pStyle w:val="IEEEParagrap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r w:rsidRPr="00141BB0">
        <w:rPr>
          <w:i/>
        </w:rPr>
        <w:t>Times New Roman</w:t>
      </w:r>
      <w:r>
        <w:t xml:space="preserve">. 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lain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54CC553A" w14:textId="77777777" w:rsidR="007A7069" w:rsidRDefault="007A7069" w:rsidP="007A7069">
      <w:pPr>
        <w:pStyle w:val="IEEEParagraph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1.</w:t>
      </w:r>
    </w:p>
    <w:p w14:paraId="3DEE74FA" w14:textId="77777777" w:rsidR="007A7069" w:rsidRDefault="007A7069" w:rsidP="007A7069">
      <w:pPr>
        <w:pStyle w:val="IEEEHeading2"/>
        <w:numPr>
          <w:ilvl w:val="0"/>
          <w:numId w:val="3"/>
        </w:numPr>
      </w:pPr>
      <w:proofErr w:type="spellStart"/>
      <w:r>
        <w:t>Judul</w:t>
      </w:r>
      <w:proofErr w:type="spellEnd"/>
      <w:r>
        <w:t xml:space="preserve"> dan Detail </w:t>
      </w:r>
      <w:proofErr w:type="spellStart"/>
      <w:r>
        <w:t>Penulis</w:t>
      </w:r>
      <w:proofErr w:type="spellEnd"/>
    </w:p>
    <w:p w14:paraId="000A6BAC" w14:textId="77777777" w:rsidR="007A7069" w:rsidRDefault="007A7069" w:rsidP="007A7069">
      <w:pPr>
        <w:pStyle w:val="IEEEParagrap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24 pt.  </w:t>
      </w:r>
      <w:r w:rsidRPr="007C3CB1">
        <w:t xml:space="preserve">Nama </w:t>
      </w:r>
      <w:proofErr w:type="spellStart"/>
      <w:r w:rsidRPr="007C3CB1">
        <w:t>penulis</w:t>
      </w:r>
      <w:proofErr w:type="spellEnd"/>
      <w:r>
        <w:t xml:space="preserve"> 11 pt.  </w:t>
      </w:r>
      <w:proofErr w:type="spellStart"/>
      <w:r w:rsidRPr="007C3CB1">
        <w:t>Afiliasi</w:t>
      </w:r>
      <w:proofErr w:type="spellEnd"/>
      <w:r w:rsidRPr="007C3CB1">
        <w:t xml:space="preserve"> </w:t>
      </w:r>
      <w:proofErr w:type="spellStart"/>
      <w:r w:rsidRPr="007C3CB1">
        <w:t>penulis</w:t>
      </w:r>
      <w:proofErr w:type="spellEnd"/>
      <w:r>
        <w:t xml:space="preserve"> 10 </w:t>
      </w:r>
      <w:proofErr w:type="spellStart"/>
      <w:r>
        <w:t>pt</w:t>
      </w:r>
      <w:proofErr w:type="spellEnd"/>
      <w:r>
        <w:t xml:space="preserve"> </w:t>
      </w:r>
      <w:r w:rsidRPr="007F18DB">
        <w:rPr>
          <w:i/>
        </w:rPr>
        <w:t>Italic</w:t>
      </w:r>
      <w:r>
        <w:t xml:space="preserve">.  Alamat email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</w:t>
      </w:r>
      <w:r w:rsidRPr="007F18DB">
        <w:rPr>
          <w:i/>
        </w:rPr>
        <w:t>Courier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9 pt.</w:t>
      </w:r>
    </w:p>
    <w:p w14:paraId="2AD15896" w14:textId="77777777" w:rsidR="007A7069" w:rsidRDefault="007A7069" w:rsidP="007A7069">
      <w:pPr>
        <w:pStyle w:val="IEEETableCaption"/>
      </w:pPr>
      <w:r>
        <w:t xml:space="preserve">TABEL </w:t>
      </w:r>
      <w:r>
        <w:fldChar w:fldCharType="begin"/>
      </w:r>
      <w:r w:rsidRPr="003E6CED">
        <w:instrText xml:space="preserve"> SEQ TABLE \* ROMAN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br w:type="textWrapping" w:clear="all"/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Makalah</w:t>
      </w:r>
      <w:proofErr w:type="spellEnd"/>
    </w:p>
    <w:tbl>
      <w:tblPr>
        <w:tblW w:w="4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"/>
        <w:gridCol w:w="1437"/>
        <w:gridCol w:w="1080"/>
        <w:gridCol w:w="1420"/>
      </w:tblGrid>
      <w:tr w:rsidR="007A7069" w14:paraId="0613BFDC" w14:textId="77777777" w:rsidTr="00AC39CA">
        <w:trPr>
          <w:jc w:val="center"/>
        </w:trPr>
        <w:tc>
          <w:tcPr>
            <w:tcW w:w="656" w:type="dxa"/>
            <w:vMerge w:val="restart"/>
            <w:shd w:val="clear" w:color="auto" w:fill="auto"/>
          </w:tcPr>
          <w:p w14:paraId="3C4047B0" w14:textId="77777777" w:rsidR="007A7069" w:rsidRPr="00C012E1" w:rsidRDefault="007A7069" w:rsidP="00AC39CA">
            <w:pPr>
              <w:pStyle w:val="IEEETableHeaderLeft-Justified"/>
            </w:pPr>
            <w:r>
              <w:t>Font S</w:t>
            </w:r>
            <w:r w:rsidRPr="00C012E1">
              <w:t>ize</w:t>
            </w:r>
          </w:p>
        </w:tc>
        <w:tc>
          <w:tcPr>
            <w:tcW w:w="3937" w:type="dxa"/>
            <w:gridSpan w:val="3"/>
            <w:shd w:val="clear" w:color="auto" w:fill="auto"/>
          </w:tcPr>
          <w:p w14:paraId="090B0036" w14:textId="77777777" w:rsidR="007A7069" w:rsidRPr="00C012E1" w:rsidRDefault="007A7069" w:rsidP="00AC39CA">
            <w:pPr>
              <w:pStyle w:val="IEEETableHeaderCentered"/>
            </w:pPr>
            <w:proofErr w:type="spellStart"/>
            <w:r>
              <w:t>Tampilan</w:t>
            </w:r>
            <w:proofErr w:type="spellEnd"/>
            <w:r>
              <w:t xml:space="preserve"> (Time New Roman </w:t>
            </w:r>
            <w:proofErr w:type="spellStart"/>
            <w:r>
              <w:t>atau</w:t>
            </w:r>
            <w:proofErr w:type="spellEnd"/>
            <w:r>
              <w:t xml:space="preserve"> Times)</w:t>
            </w:r>
          </w:p>
        </w:tc>
      </w:tr>
      <w:tr w:rsidR="007A7069" w14:paraId="3D396642" w14:textId="77777777" w:rsidTr="00AC39CA">
        <w:trPr>
          <w:jc w:val="center"/>
        </w:trPr>
        <w:tc>
          <w:tcPr>
            <w:tcW w:w="656" w:type="dxa"/>
            <w:vMerge/>
            <w:shd w:val="clear" w:color="auto" w:fill="auto"/>
          </w:tcPr>
          <w:p w14:paraId="3EB3FCCA" w14:textId="77777777" w:rsidR="007A7069" w:rsidRPr="00D414FE" w:rsidRDefault="007A7069" w:rsidP="00AC39CA">
            <w:pPr>
              <w:pStyle w:val="IEEETableCell"/>
              <w:rPr>
                <w:b/>
                <w:bCs/>
              </w:rPr>
            </w:pPr>
          </w:p>
        </w:tc>
        <w:tc>
          <w:tcPr>
            <w:tcW w:w="1437" w:type="dxa"/>
            <w:shd w:val="clear" w:color="auto" w:fill="auto"/>
          </w:tcPr>
          <w:p w14:paraId="19F5AF1F" w14:textId="77777777" w:rsidR="007A7069" w:rsidRPr="00C012E1" w:rsidRDefault="007A7069" w:rsidP="00AC39CA">
            <w:pPr>
              <w:pStyle w:val="IEEETableHeaderLeft-Justified"/>
            </w:pPr>
            <w:r w:rsidRPr="00C012E1">
              <w:t>Regular</w:t>
            </w:r>
          </w:p>
        </w:tc>
        <w:tc>
          <w:tcPr>
            <w:tcW w:w="1080" w:type="dxa"/>
            <w:shd w:val="clear" w:color="auto" w:fill="auto"/>
          </w:tcPr>
          <w:p w14:paraId="014BF4A8" w14:textId="77777777" w:rsidR="007A7069" w:rsidRPr="00C012E1" w:rsidRDefault="007A7069" w:rsidP="00AC39CA">
            <w:pPr>
              <w:pStyle w:val="IEEETableHeaderLeft-Justified"/>
            </w:pPr>
            <w:r w:rsidRPr="00C012E1">
              <w:t>Bold</w:t>
            </w:r>
          </w:p>
        </w:tc>
        <w:tc>
          <w:tcPr>
            <w:tcW w:w="1420" w:type="dxa"/>
            <w:shd w:val="clear" w:color="auto" w:fill="auto"/>
          </w:tcPr>
          <w:p w14:paraId="59F593F1" w14:textId="77777777" w:rsidR="007A7069" w:rsidRPr="00C012E1" w:rsidRDefault="007A7069" w:rsidP="00AC39CA">
            <w:pPr>
              <w:pStyle w:val="IEEETableHeaderLeft-Justified"/>
            </w:pPr>
            <w:r w:rsidRPr="00C012E1">
              <w:t>Italic</w:t>
            </w:r>
          </w:p>
        </w:tc>
      </w:tr>
      <w:tr w:rsidR="007A7069" w14:paraId="229A8C2B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5E14D1E2" w14:textId="77777777" w:rsidR="007A7069" w:rsidRDefault="007A7069" w:rsidP="00AC39CA">
            <w:pPr>
              <w:pStyle w:val="IEEETableCell"/>
            </w:pPr>
            <w:r>
              <w:t>8</w:t>
            </w:r>
          </w:p>
        </w:tc>
        <w:tc>
          <w:tcPr>
            <w:tcW w:w="1437" w:type="dxa"/>
            <w:shd w:val="clear" w:color="auto" w:fill="auto"/>
          </w:tcPr>
          <w:p w14:paraId="5FC4B81F" w14:textId="77777777" w:rsidR="007A7069" w:rsidRDefault="007A7069" w:rsidP="00AC39CA">
            <w:pPr>
              <w:pStyle w:val="IEEETableCell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(Small Caps),</w:t>
            </w:r>
          </w:p>
          <w:p w14:paraId="18D8621E" w14:textId="77777777" w:rsidR="007A7069" w:rsidRDefault="007A7069" w:rsidP="00AC39CA">
            <w:pPr>
              <w:pStyle w:val="IEEETableCell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>,</w:t>
            </w:r>
          </w:p>
          <w:p w14:paraId="4038DF1B" w14:textId="77777777" w:rsidR="007A7069" w:rsidRDefault="007A7069" w:rsidP="00AC39CA">
            <w:pPr>
              <w:pStyle w:val="IEEETableCell"/>
            </w:pPr>
            <w:r>
              <w:t xml:space="preserve">Item </w:t>
            </w:r>
            <w:proofErr w:type="spellStart"/>
            <w:r>
              <w:t>referensi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60D3F037" w14:textId="77777777" w:rsidR="007A7069" w:rsidRDefault="007A7069" w:rsidP="00AC39CA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14:paraId="3DB34CEA" w14:textId="77777777" w:rsidR="007A7069" w:rsidRDefault="007A7069" w:rsidP="00AC39CA">
            <w:pPr>
              <w:pStyle w:val="IEEETableCell"/>
            </w:pPr>
            <w:r>
              <w:t xml:space="preserve">Item </w:t>
            </w:r>
            <w:proofErr w:type="spellStart"/>
            <w:r>
              <w:t>referensi</w:t>
            </w:r>
            <w:proofErr w:type="spellEnd"/>
            <w:r>
              <w:t xml:space="preserve"> item (</w:t>
            </w:r>
            <w:proofErr w:type="spellStart"/>
            <w:r>
              <w:t>parsial</w:t>
            </w:r>
            <w:proofErr w:type="spellEnd"/>
            <w:r>
              <w:t>)</w:t>
            </w:r>
          </w:p>
        </w:tc>
      </w:tr>
      <w:tr w:rsidR="007A7069" w14:paraId="37FE8E26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1E001B53" w14:textId="77777777" w:rsidR="007A7069" w:rsidRDefault="007A7069" w:rsidP="00AC39CA">
            <w:pPr>
              <w:pStyle w:val="IEEETableCell"/>
            </w:pPr>
            <w:r>
              <w:t>9</w:t>
            </w:r>
          </w:p>
        </w:tc>
        <w:tc>
          <w:tcPr>
            <w:tcW w:w="1437" w:type="dxa"/>
            <w:shd w:val="clear" w:color="auto" w:fill="auto"/>
          </w:tcPr>
          <w:p w14:paraId="0525007E" w14:textId="77777777" w:rsidR="007A7069" w:rsidRDefault="007A7069" w:rsidP="00AC39CA">
            <w:pPr>
              <w:pStyle w:val="IEEETableCell"/>
            </w:pPr>
            <w:r>
              <w:t xml:space="preserve">Alamat email </w:t>
            </w:r>
            <w:proofErr w:type="spellStart"/>
            <w:r>
              <w:t>penulis</w:t>
            </w:r>
            <w:proofErr w:type="spellEnd"/>
            <w:r>
              <w:t xml:space="preserve"> (Courier),</w:t>
            </w:r>
          </w:p>
          <w:p w14:paraId="7790A43B" w14:textId="77777777" w:rsidR="007A7069" w:rsidRDefault="007A7069" w:rsidP="00AC39CA">
            <w:pPr>
              <w:pStyle w:val="IEEETableCell"/>
            </w:pPr>
            <w:proofErr w:type="spellStart"/>
            <w:r>
              <w:t>Sel-sel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2F97010" w14:textId="77777777" w:rsidR="007A7069" w:rsidRDefault="007A7069" w:rsidP="00AC39CA">
            <w:pPr>
              <w:pStyle w:val="IEEETableCell"/>
            </w:pPr>
            <w:r>
              <w:t xml:space="preserve">Isi </w:t>
            </w:r>
            <w:proofErr w:type="spellStart"/>
            <w:r>
              <w:t>abstrak</w:t>
            </w:r>
            <w:proofErr w:type="spellEnd"/>
          </w:p>
        </w:tc>
        <w:tc>
          <w:tcPr>
            <w:tcW w:w="1420" w:type="dxa"/>
            <w:shd w:val="clear" w:color="auto" w:fill="auto"/>
          </w:tcPr>
          <w:p w14:paraId="364CB668" w14:textId="77777777" w:rsidR="007A7069" w:rsidRDefault="007A7069" w:rsidP="00AC39CA">
            <w:pPr>
              <w:pStyle w:val="IEEETableCell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abstrak</w:t>
            </w:r>
            <w:proofErr w:type="spellEnd"/>
            <w:r>
              <w:t xml:space="preserve"> (juga Bold)</w:t>
            </w:r>
          </w:p>
        </w:tc>
      </w:tr>
      <w:tr w:rsidR="007A7069" w14:paraId="183DA58D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3BA01488" w14:textId="77777777" w:rsidR="007A7069" w:rsidRDefault="007A7069" w:rsidP="00AC39CA">
            <w:pPr>
              <w:pStyle w:val="IEEETableCell"/>
            </w:pPr>
            <w:r>
              <w:t>10</w:t>
            </w:r>
          </w:p>
        </w:tc>
        <w:tc>
          <w:tcPr>
            <w:tcW w:w="1437" w:type="dxa"/>
            <w:shd w:val="clear" w:color="auto" w:fill="auto"/>
          </w:tcPr>
          <w:p w14:paraId="07407F40" w14:textId="77777777" w:rsidR="007A7069" w:rsidRDefault="007A7069" w:rsidP="00AC39CA">
            <w:pPr>
              <w:pStyle w:val="IEEETableCell"/>
            </w:pPr>
            <w:r>
              <w:t>heading level-1 (Small Caps),</w:t>
            </w:r>
          </w:p>
          <w:p w14:paraId="505E658F" w14:textId="77777777" w:rsidR="007A7069" w:rsidRDefault="007A7069" w:rsidP="00AC39CA">
            <w:pPr>
              <w:pStyle w:val="IEEETableCell"/>
            </w:pPr>
            <w:r>
              <w:t>paragraph</w:t>
            </w:r>
          </w:p>
        </w:tc>
        <w:tc>
          <w:tcPr>
            <w:tcW w:w="1080" w:type="dxa"/>
            <w:shd w:val="clear" w:color="auto" w:fill="auto"/>
          </w:tcPr>
          <w:p w14:paraId="506AF857" w14:textId="77777777" w:rsidR="007A7069" w:rsidRDefault="007A7069" w:rsidP="00AC39CA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14:paraId="32C5EFD5" w14:textId="77777777" w:rsidR="007A7069" w:rsidRDefault="007A7069" w:rsidP="00AC39CA">
            <w:pPr>
              <w:pStyle w:val="IEEETableCell"/>
            </w:pPr>
            <w:r>
              <w:t>Heading level-2,</w:t>
            </w:r>
          </w:p>
          <w:p w14:paraId="6E8E8A21" w14:textId="77777777" w:rsidR="007A7069" w:rsidRDefault="007A7069" w:rsidP="00AC39CA">
            <w:pPr>
              <w:pStyle w:val="IEEETableCell"/>
            </w:pPr>
            <w:r>
              <w:t>Heading level-3,</w:t>
            </w:r>
          </w:p>
          <w:p w14:paraId="6D560654" w14:textId="77777777" w:rsidR="007A7069" w:rsidRDefault="007A7069" w:rsidP="00AC39CA">
            <w:pPr>
              <w:pStyle w:val="IEEETableCell"/>
            </w:pPr>
            <w:proofErr w:type="spellStart"/>
            <w:r>
              <w:t>A</w:t>
            </w:r>
            <w:r w:rsidRPr="007C3CB1">
              <w:t>filiasi</w:t>
            </w:r>
            <w:proofErr w:type="spellEnd"/>
            <w:r w:rsidRPr="007C3CB1">
              <w:t xml:space="preserve"> </w:t>
            </w:r>
            <w:proofErr w:type="spellStart"/>
            <w:r w:rsidRPr="007C3CB1">
              <w:t>penulis</w:t>
            </w:r>
            <w:proofErr w:type="spellEnd"/>
          </w:p>
        </w:tc>
      </w:tr>
      <w:tr w:rsidR="007A7069" w14:paraId="788651A3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1004CE65" w14:textId="77777777" w:rsidR="007A7069" w:rsidRDefault="007A7069" w:rsidP="00AC39CA">
            <w:pPr>
              <w:pStyle w:val="IEEETableCell"/>
            </w:pPr>
            <w:r>
              <w:t>11</w:t>
            </w:r>
          </w:p>
        </w:tc>
        <w:tc>
          <w:tcPr>
            <w:tcW w:w="1437" w:type="dxa"/>
            <w:shd w:val="clear" w:color="auto" w:fill="auto"/>
          </w:tcPr>
          <w:p w14:paraId="236EA6B3" w14:textId="77777777" w:rsidR="007A7069" w:rsidRDefault="007A7069" w:rsidP="00AC39CA">
            <w:pPr>
              <w:pStyle w:val="IEEETableCell"/>
            </w:pPr>
            <w:r>
              <w:t>N</w:t>
            </w:r>
            <w:r w:rsidRPr="007C3CB1">
              <w:t xml:space="preserve">ama </w:t>
            </w:r>
            <w:proofErr w:type="spellStart"/>
            <w:r w:rsidRPr="007C3CB1">
              <w:t>penulis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66FDE8BB" w14:textId="77777777" w:rsidR="007A7069" w:rsidRDefault="007A7069" w:rsidP="00AC39CA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14:paraId="35D6479E" w14:textId="77777777" w:rsidR="007A7069" w:rsidRDefault="007A7069" w:rsidP="00AC39CA">
            <w:pPr>
              <w:pStyle w:val="IEEETableCell"/>
            </w:pPr>
          </w:p>
        </w:tc>
      </w:tr>
      <w:tr w:rsidR="007A7069" w14:paraId="3BF76CA2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53F6C0DE" w14:textId="77777777" w:rsidR="007A7069" w:rsidRDefault="007A7069" w:rsidP="00AC39CA">
            <w:pPr>
              <w:pStyle w:val="IEEETableCell"/>
            </w:pPr>
            <w:r>
              <w:t>24</w:t>
            </w:r>
          </w:p>
        </w:tc>
        <w:tc>
          <w:tcPr>
            <w:tcW w:w="1437" w:type="dxa"/>
            <w:shd w:val="clear" w:color="auto" w:fill="auto"/>
          </w:tcPr>
          <w:p w14:paraId="3C51D8CB" w14:textId="77777777" w:rsidR="007A7069" w:rsidRDefault="007A7069" w:rsidP="00AC39CA">
            <w:pPr>
              <w:pStyle w:val="IEEETableCell"/>
            </w:pPr>
            <w:proofErr w:type="spellStart"/>
            <w:r>
              <w:t>Judul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2AF6BCEA" w14:textId="77777777" w:rsidR="007A7069" w:rsidRDefault="007A7069" w:rsidP="00AC39CA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14:paraId="56BA1654" w14:textId="77777777" w:rsidR="007A7069" w:rsidRDefault="007A7069" w:rsidP="00AC39CA">
            <w:pPr>
              <w:pStyle w:val="IEEETableCell"/>
            </w:pPr>
          </w:p>
        </w:tc>
      </w:tr>
    </w:tbl>
    <w:p w14:paraId="1E0F4DB5" w14:textId="77777777" w:rsidR="007A7069" w:rsidRDefault="007A7069" w:rsidP="007A7069">
      <w:pPr>
        <w:pStyle w:val="IEEEParagraph"/>
      </w:pPr>
    </w:p>
    <w:p w14:paraId="4C24DDD6" w14:textId="77777777" w:rsidR="007A7069" w:rsidRDefault="007A7069" w:rsidP="007A7069">
      <w:pPr>
        <w:pStyle w:val="IEEEParagraph"/>
      </w:pPr>
      <w:proofErr w:type="spellStart"/>
      <w:r>
        <w:t>Judul</w:t>
      </w:r>
      <w:proofErr w:type="spellEnd"/>
      <w:r>
        <w:t xml:space="preserve"> dan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r w:rsidRPr="00243904">
        <w:rPr>
          <w:i/>
        </w:rPr>
        <w:t>single-column</w:t>
      </w:r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 w:rsidRPr="00243904">
        <w:rPr>
          <w:i/>
        </w:rPr>
        <w:t>center</w:t>
      </w:r>
      <w:proofErr w:type="spellEnd"/>
      <w:r>
        <w:t>.</w:t>
      </w:r>
    </w:p>
    <w:p w14:paraId="3D5F46B7" w14:textId="77777777" w:rsidR="007A7069" w:rsidRDefault="007A7069" w:rsidP="007A7069">
      <w:pPr>
        <w:pStyle w:val="IEEEParagraph"/>
      </w:pPr>
      <w:proofErr w:type="spellStart"/>
      <w:r>
        <w:t>Setiap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</w:t>
      </w:r>
      <w:r w:rsidRPr="00DD27B9">
        <w:rPr>
          <w:i/>
        </w:rPr>
        <w:t>minor</w:t>
      </w:r>
      <w:r>
        <w:t xml:space="preserve"> </w:t>
      </w:r>
      <w:proofErr w:type="spellStart"/>
      <w:r>
        <w:t>seperti</w:t>
      </w:r>
      <w:proofErr w:type="spellEnd"/>
      <w:r>
        <w:t xml:space="preserve"> “dan”, “</w:t>
      </w:r>
      <w:proofErr w:type="spellStart"/>
      <w:r>
        <w:t>sebagai</w:t>
      </w:r>
      <w:proofErr w:type="spellEnd"/>
      <w:r>
        <w:t>”, “pada”, “oleh”, “</w:t>
      </w:r>
      <w:proofErr w:type="spellStart"/>
      <w:r>
        <w:t>untuk</w:t>
      </w:r>
      <w:proofErr w:type="spellEnd"/>
      <w:r>
        <w:t>”, “</w:t>
      </w:r>
      <w:proofErr w:type="spellStart"/>
      <w:r>
        <w:t>dari</w:t>
      </w:r>
      <w:proofErr w:type="spellEnd"/>
      <w:r>
        <w:t>”, “</w:t>
      </w:r>
      <w:proofErr w:type="spellStart"/>
      <w:r>
        <w:t>jika</w:t>
      </w:r>
      <w:proofErr w:type="spellEnd"/>
      <w:r>
        <w:t>”, “</w:t>
      </w:r>
      <w:proofErr w:type="spellStart"/>
      <w:r>
        <w:t>dalam</w:t>
      </w:r>
      <w:proofErr w:type="spellEnd"/>
      <w:r>
        <w:t>”, “</w:t>
      </w:r>
      <w:proofErr w:type="spellStart"/>
      <w:r>
        <w:t>atau</w:t>
      </w:r>
      <w:proofErr w:type="spellEnd"/>
      <w:r>
        <w:t>”, “yang”, “</w:t>
      </w:r>
      <w:proofErr w:type="spellStart"/>
      <w:r>
        <w:t>ke</w:t>
      </w:r>
      <w:proofErr w:type="spellEnd"/>
      <w:r>
        <w:t>”, “</w:t>
      </w:r>
      <w:proofErr w:type="spellStart"/>
      <w:r>
        <w:t>dengan</w:t>
      </w:r>
      <w:proofErr w:type="spellEnd"/>
      <w:r>
        <w:t>”.</w:t>
      </w:r>
    </w:p>
    <w:p w14:paraId="0B28AA82" w14:textId="77777777" w:rsidR="007A7069" w:rsidRDefault="007A7069" w:rsidP="007A7069">
      <w:pPr>
        <w:pStyle w:val="IEEEParagraph"/>
      </w:pPr>
      <w:proofErr w:type="spellStart"/>
      <w:r>
        <w:t>Detil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. </w:t>
      </w:r>
      <w:proofErr w:type="spellStart"/>
      <w:r>
        <w:t>Direktur</w:t>
      </w:r>
      <w:proofErr w:type="spellEnd"/>
      <w:r>
        <w:t xml:space="preserve">),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. Dr.)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. </w:t>
      </w:r>
      <w:proofErr w:type="spellStart"/>
      <w:r>
        <w:t>Anggota</w:t>
      </w:r>
      <w:proofErr w:type="spellEnd"/>
      <w:r>
        <w:t xml:space="preserve"> Senior IEEE).</w:t>
      </w:r>
    </w:p>
    <w:p w14:paraId="3221F067" w14:textId="77777777" w:rsidR="007A7069" w:rsidRDefault="007A7069" w:rsidP="007A7069">
      <w:pPr>
        <w:pStyle w:val="IEEEParagraph"/>
      </w:pPr>
      <w:r>
        <w:t xml:space="preserve">Nama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(</w:t>
      </w:r>
      <w:proofErr w:type="spellStart"/>
      <w:r>
        <w:t>contoh</w:t>
      </w:r>
      <w:proofErr w:type="spellEnd"/>
      <w:r>
        <w:t>. Redi R. Yacoub).</w:t>
      </w:r>
    </w:p>
    <w:p w14:paraId="5B107B94" w14:textId="77777777" w:rsidR="007A7069" w:rsidRDefault="007A7069" w:rsidP="007A7069">
      <w:pPr>
        <w:pStyle w:val="IEEEParagraph"/>
      </w:pPr>
      <w:proofErr w:type="spellStart"/>
      <w:r>
        <w:t>A</w:t>
      </w:r>
      <w:r w:rsidRPr="007C3CB1">
        <w:t>filiasi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, paling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universitas </w:t>
      </w:r>
      <w:proofErr w:type="spellStart"/>
      <w:r>
        <w:t>penulis</w:t>
      </w:r>
      <w:proofErr w:type="spellEnd"/>
      <w:r>
        <w:t>.</w:t>
      </w:r>
    </w:p>
    <w:p w14:paraId="2261C6A4" w14:textId="77777777" w:rsidR="007A7069" w:rsidRDefault="007A7069" w:rsidP="007A7069">
      <w:pPr>
        <w:pStyle w:val="IEEEParagraph"/>
      </w:pPr>
      <w:r>
        <w:t xml:space="preserve">Alamat email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1C0E4E4F" w14:textId="77777777" w:rsidR="007A7069" w:rsidRDefault="007A7069" w:rsidP="007A7069">
      <w:pPr>
        <w:pStyle w:val="IEEEHeading2"/>
        <w:numPr>
          <w:ilvl w:val="0"/>
          <w:numId w:val="3"/>
        </w:numPr>
      </w:pPr>
      <w:r w:rsidRPr="00B55D5E">
        <w:lastRenderedPageBreak/>
        <w:t xml:space="preserve">Section </w:t>
      </w:r>
      <w:r>
        <w:t>Headings</w:t>
      </w:r>
    </w:p>
    <w:p w14:paraId="6BDEE02C" w14:textId="77777777" w:rsidR="007A7069" w:rsidRPr="005F6DC3" w:rsidRDefault="007A7069" w:rsidP="007A7069">
      <w:pPr>
        <w:pStyle w:val="IEEEParagraph"/>
      </w:pPr>
      <w:proofErr w:type="spellStart"/>
      <w:r>
        <w:t>Penggunaan</w:t>
      </w:r>
      <w:proofErr w:type="spellEnd"/>
      <w:r>
        <w:t xml:space="preserve"> </w:t>
      </w:r>
      <w:r w:rsidRPr="00D34C65">
        <w:rPr>
          <w:i/>
        </w:rPr>
        <w:t>heading</w:t>
      </w:r>
      <w:r w:rsidRPr="005F6DC3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3 level</w:t>
      </w:r>
      <w:r w:rsidRPr="005F6DC3">
        <w:t>.</w:t>
      </w:r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Pr="00D34C65">
        <w:rPr>
          <w:i/>
        </w:rPr>
        <w:t>heading</w:t>
      </w:r>
      <w:r>
        <w:t xml:space="preserve"> </w:t>
      </w:r>
      <w:proofErr w:type="spellStart"/>
      <w:r>
        <w:t>adalah</w:t>
      </w:r>
      <w:proofErr w:type="spellEnd"/>
      <w:r>
        <w:t xml:space="preserve"> 10 pt. </w:t>
      </w:r>
      <w:r w:rsidRPr="00901AE1">
        <w:t xml:space="preserve"> </w:t>
      </w:r>
      <w:proofErr w:type="spellStart"/>
      <w:r>
        <w:t>Setiap</w:t>
      </w:r>
      <w:proofErr w:type="spellEnd"/>
      <w:r>
        <w:t xml:space="preserve"> kata di </w:t>
      </w:r>
      <w:proofErr w:type="spellStart"/>
      <w:r>
        <w:t>dalam</w:t>
      </w:r>
      <w:proofErr w:type="spellEnd"/>
      <w:r w:rsidRPr="00B22C86">
        <w:rPr>
          <w:i/>
        </w:rPr>
        <w:t xml:space="preserve"> </w:t>
      </w:r>
      <w:r w:rsidRPr="00D34C65">
        <w:rPr>
          <w:i/>
        </w:rPr>
        <w:t>heading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</w:t>
      </w:r>
      <w:r w:rsidRPr="00DD27B9">
        <w:rPr>
          <w:i/>
        </w:rPr>
        <w:t>minor</w:t>
      </w:r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III-B.</w:t>
      </w:r>
    </w:p>
    <w:p w14:paraId="604AF005" w14:textId="77777777" w:rsidR="007A7069" w:rsidRPr="00AB18B7" w:rsidRDefault="007A7069" w:rsidP="007A7069">
      <w:pPr>
        <w:pStyle w:val="IEEEHeading3"/>
      </w:pPr>
      <w:r w:rsidRPr="00AB18B7">
        <w:t>Heading</w:t>
      </w:r>
      <w:r>
        <w:t xml:space="preserve"> Level-1:</w:t>
      </w:r>
      <w:r w:rsidRPr="00AB18B7">
        <w:rPr>
          <w:i w:val="0"/>
          <w:iCs/>
        </w:rPr>
        <w:t xml:space="preserve"> </w:t>
      </w:r>
      <w:r>
        <w:rPr>
          <w:i w:val="0"/>
          <w:iCs/>
        </w:rPr>
        <w:t xml:space="preserve"> H</w:t>
      </w:r>
      <w:r w:rsidRPr="00AB18B7">
        <w:rPr>
          <w:i w:val="0"/>
          <w:iCs/>
        </w:rPr>
        <w:t xml:space="preserve">eading </w:t>
      </w:r>
      <w:r>
        <w:rPr>
          <w:i w:val="0"/>
          <w:iCs/>
        </w:rPr>
        <w:t xml:space="preserve">level-1 </w:t>
      </w:r>
      <w:proofErr w:type="spellStart"/>
      <w:r>
        <w:rPr>
          <w:i w:val="0"/>
          <w:iCs/>
        </w:rPr>
        <w:t>harus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bentuk</w:t>
      </w:r>
      <w:proofErr w:type="spellEnd"/>
      <w:r w:rsidRPr="00AB18B7">
        <w:rPr>
          <w:i w:val="0"/>
          <w:iCs/>
        </w:rPr>
        <w:t xml:space="preserve"> </w:t>
      </w:r>
      <w:r w:rsidRPr="00397FD3">
        <w:rPr>
          <w:iCs/>
        </w:rPr>
        <w:t>Small Caps</w:t>
      </w:r>
      <w:r w:rsidRPr="00AB18B7">
        <w:rPr>
          <w:i w:val="0"/>
          <w:iCs/>
        </w:rPr>
        <w:t xml:space="preserve">, </w:t>
      </w:r>
      <w:proofErr w:type="spellStart"/>
      <w:r w:rsidRPr="00397FD3">
        <w:rPr>
          <w:iCs/>
        </w:rPr>
        <w:t>center</w:t>
      </w:r>
      <w:proofErr w:type="spellEnd"/>
      <w:r>
        <w:rPr>
          <w:i w:val="0"/>
          <w:iCs/>
        </w:rPr>
        <w:t xml:space="preserve"> dan </w:t>
      </w:r>
      <w:proofErr w:type="spellStart"/>
      <w:r>
        <w:rPr>
          <w:i w:val="0"/>
          <w:iCs/>
        </w:rPr>
        <w:t>diberikan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penomoran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menggunakan</w:t>
      </w:r>
      <w:proofErr w:type="spellEnd"/>
      <w:r>
        <w:rPr>
          <w:i w:val="0"/>
          <w:iCs/>
        </w:rPr>
        <w:t xml:space="preserve"> </w:t>
      </w:r>
      <w:r w:rsidRPr="00397FD3">
        <w:rPr>
          <w:iCs/>
        </w:rPr>
        <w:t>uppercase Roman numerals</w:t>
      </w:r>
      <w:r>
        <w:rPr>
          <w:i w:val="0"/>
          <w:iCs/>
        </w:rPr>
        <w:t>.</w:t>
      </w:r>
    </w:p>
    <w:p w14:paraId="35E6C95B" w14:textId="77777777" w:rsidR="007A7069" w:rsidRPr="00AB18B7" w:rsidRDefault="007A7069" w:rsidP="007A7069">
      <w:pPr>
        <w:pStyle w:val="IEEEHeading3"/>
      </w:pPr>
      <w:r w:rsidRPr="00AB18B7">
        <w:t>Heading</w:t>
      </w:r>
      <w:r>
        <w:t xml:space="preserve"> Level-2</w:t>
      </w:r>
      <w:r w:rsidRPr="00AB18B7">
        <w:t>:</w:t>
      </w:r>
      <w:r w:rsidRPr="003F3A61">
        <w:rPr>
          <w:i w:val="0"/>
          <w:iCs/>
        </w:rPr>
        <w:t xml:space="preserve">  </w:t>
      </w:r>
      <w:r>
        <w:rPr>
          <w:i w:val="0"/>
          <w:iCs/>
        </w:rPr>
        <w:t>H</w:t>
      </w:r>
      <w:r w:rsidRPr="00AB18B7">
        <w:rPr>
          <w:i w:val="0"/>
          <w:iCs/>
        </w:rPr>
        <w:t xml:space="preserve">eading </w:t>
      </w:r>
      <w:r>
        <w:rPr>
          <w:i w:val="0"/>
          <w:iCs/>
        </w:rPr>
        <w:t>level-</w:t>
      </w:r>
      <w:r w:rsidRPr="00AB18B7">
        <w:rPr>
          <w:i w:val="0"/>
          <w:iCs/>
        </w:rPr>
        <w:t xml:space="preserve">2 </w:t>
      </w:r>
      <w:proofErr w:type="spellStart"/>
      <w:r>
        <w:rPr>
          <w:i w:val="0"/>
          <w:iCs/>
        </w:rPr>
        <w:t>harus</w:t>
      </w:r>
      <w:proofErr w:type="spellEnd"/>
      <w:r w:rsidRPr="00AB18B7">
        <w:rPr>
          <w:i w:val="0"/>
          <w:iCs/>
        </w:rPr>
        <w:t xml:space="preserve"> </w:t>
      </w:r>
      <w:r w:rsidRPr="00397FD3">
        <w:rPr>
          <w:iCs/>
        </w:rPr>
        <w:t>Italic</w:t>
      </w:r>
      <w:r w:rsidRPr="00AB18B7">
        <w:rPr>
          <w:i w:val="0"/>
          <w:iCs/>
        </w:rPr>
        <w:t xml:space="preserve">, </w:t>
      </w:r>
      <w:r>
        <w:rPr>
          <w:i w:val="0"/>
          <w:iCs/>
        </w:rPr>
        <w:t xml:space="preserve">rata </w:t>
      </w:r>
      <w:proofErr w:type="spellStart"/>
      <w:r>
        <w:rPr>
          <w:i w:val="0"/>
          <w:iCs/>
        </w:rPr>
        <w:t>kiri</w:t>
      </w:r>
      <w:proofErr w:type="spellEnd"/>
      <w:r>
        <w:rPr>
          <w:i w:val="0"/>
          <w:iCs/>
        </w:rPr>
        <w:t xml:space="preserve"> da</w:t>
      </w:r>
      <w:r w:rsidRPr="00AB18B7">
        <w:rPr>
          <w:i w:val="0"/>
          <w:iCs/>
        </w:rPr>
        <w:t xml:space="preserve">n </w:t>
      </w:r>
      <w:proofErr w:type="spellStart"/>
      <w:r>
        <w:rPr>
          <w:i w:val="0"/>
          <w:iCs/>
        </w:rPr>
        <w:t>diberi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nomor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menggunakan</w:t>
      </w:r>
      <w:proofErr w:type="spellEnd"/>
      <w:r w:rsidRPr="00AB18B7">
        <w:rPr>
          <w:i w:val="0"/>
          <w:iCs/>
        </w:rPr>
        <w:t xml:space="preserve"> </w:t>
      </w:r>
      <w:r w:rsidRPr="00397FD3">
        <w:rPr>
          <w:iCs/>
        </w:rPr>
        <w:t>uppercase alphabetic letter</w:t>
      </w:r>
      <w:r w:rsidRPr="00AB18B7">
        <w:rPr>
          <w:i w:val="0"/>
          <w:iCs/>
        </w:rPr>
        <w:t>.</w:t>
      </w:r>
    </w:p>
    <w:p w14:paraId="71C78438" w14:textId="77777777" w:rsidR="007A7069" w:rsidRDefault="007A7069" w:rsidP="007A7069">
      <w:pPr>
        <w:pStyle w:val="IEEEHeading3"/>
        <w:rPr>
          <w:i w:val="0"/>
          <w:iCs/>
        </w:rPr>
      </w:pPr>
      <w:r>
        <w:t>Heading L</w:t>
      </w:r>
      <w:r w:rsidRPr="00AB18B7">
        <w:t>evel-3:</w:t>
      </w:r>
      <w:r w:rsidRPr="003F3A61">
        <w:rPr>
          <w:i w:val="0"/>
          <w:iCs/>
        </w:rPr>
        <w:t xml:space="preserve"> </w:t>
      </w:r>
      <w:r>
        <w:rPr>
          <w:i w:val="0"/>
          <w:iCs/>
        </w:rPr>
        <w:t xml:space="preserve"> H</w:t>
      </w:r>
      <w:r w:rsidRPr="00AB18B7">
        <w:rPr>
          <w:i w:val="0"/>
          <w:iCs/>
        </w:rPr>
        <w:t xml:space="preserve">eading </w:t>
      </w:r>
      <w:r>
        <w:rPr>
          <w:i w:val="0"/>
          <w:iCs/>
        </w:rPr>
        <w:t>level-3</w:t>
      </w:r>
      <w:r w:rsidRPr="00AB18B7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harus</w:t>
      </w:r>
      <w:proofErr w:type="spellEnd"/>
      <w:r>
        <w:rPr>
          <w:i w:val="0"/>
          <w:iCs/>
        </w:rPr>
        <w:t xml:space="preserve"> di-</w:t>
      </w:r>
      <w:r w:rsidRPr="0092289F">
        <w:rPr>
          <w:iCs/>
        </w:rPr>
        <w:t>indent</w:t>
      </w:r>
      <w:r>
        <w:rPr>
          <w:i w:val="0"/>
          <w:iCs/>
        </w:rPr>
        <w:t xml:space="preserve">,   </w:t>
      </w:r>
      <w:r w:rsidRPr="008079EB">
        <w:rPr>
          <w:iCs/>
        </w:rPr>
        <w:t>Italic</w:t>
      </w:r>
      <w:r>
        <w:rPr>
          <w:i w:val="0"/>
          <w:iCs/>
        </w:rPr>
        <w:t xml:space="preserve"> d</w:t>
      </w:r>
      <w:r w:rsidRPr="00AB18B7">
        <w:rPr>
          <w:i w:val="0"/>
          <w:iCs/>
        </w:rPr>
        <w:t>an</w:t>
      </w:r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diberi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nomor</w:t>
      </w:r>
      <w:proofErr w:type="spellEnd"/>
      <w:r>
        <w:rPr>
          <w:i w:val="0"/>
          <w:iCs/>
        </w:rPr>
        <w:t xml:space="preserve"> </w:t>
      </w:r>
      <w:r w:rsidRPr="008079EB">
        <w:rPr>
          <w:iCs/>
        </w:rPr>
        <w:t>Arabic numeral followed by a right parenthesis</w:t>
      </w:r>
      <w:r w:rsidRPr="00AB18B7">
        <w:rPr>
          <w:i w:val="0"/>
          <w:iCs/>
        </w:rPr>
        <w:t xml:space="preserve">. </w:t>
      </w:r>
      <w:r>
        <w:rPr>
          <w:i w:val="0"/>
          <w:iCs/>
        </w:rPr>
        <w:t>H</w:t>
      </w:r>
      <w:r w:rsidRPr="00AB18B7">
        <w:rPr>
          <w:i w:val="0"/>
          <w:iCs/>
        </w:rPr>
        <w:t xml:space="preserve">eading </w:t>
      </w:r>
      <w:r>
        <w:rPr>
          <w:i w:val="0"/>
          <w:iCs/>
        </w:rPr>
        <w:t xml:space="preserve">level-3 </w:t>
      </w:r>
      <w:proofErr w:type="spellStart"/>
      <w:r>
        <w:rPr>
          <w:i w:val="0"/>
          <w:iCs/>
        </w:rPr>
        <w:t>diakhiri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titik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dua</w:t>
      </w:r>
      <w:proofErr w:type="spellEnd"/>
      <w:r w:rsidRPr="00AB18B7">
        <w:rPr>
          <w:i w:val="0"/>
          <w:iCs/>
        </w:rPr>
        <w:t xml:space="preserve">.  </w:t>
      </w:r>
      <w:proofErr w:type="spellStart"/>
      <w:r>
        <w:rPr>
          <w:i w:val="0"/>
          <w:iCs/>
        </w:rPr>
        <w:t>Kalimat</w:t>
      </w:r>
      <w:proofErr w:type="spellEnd"/>
      <w:r>
        <w:rPr>
          <w:i w:val="0"/>
          <w:iCs/>
        </w:rPr>
        <w:t xml:space="preserve"> di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level-3 </w:t>
      </w:r>
      <w:proofErr w:type="spellStart"/>
      <w:r>
        <w:rPr>
          <w:i w:val="0"/>
          <w:iCs/>
        </w:rPr>
        <w:t>mengikuti</w:t>
      </w:r>
      <w:proofErr w:type="spellEnd"/>
      <w:r>
        <w:rPr>
          <w:i w:val="0"/>
          <w:iCs/>
        </w:rPr>
        <w:t xml:space="preserve"> heading</w:t>
      </w:r>
      <w:r w:rsidRPr="00AB18B7">
        <w:rPr>
          <w:i w:val="0"/>
          <w:iCs/>
        </w:rPr>
        <w:t xml:space="preserve"> level-3</w:t>
      </w:r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paragraf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sama</w:t>
      </w:r>
      <w:proofErr w:type="spellEnd"/>
      <w:r>
        <w:rPr>
          <w:i w:val="0"/>
          <w:iCs/>
        </w:rPr>
        <w:t>.</w:t>
      </w:r>
    </w:p>
    <w:p w14:paraId="0E284239" w14:textId="77777777" w:rsidR="007A7069" w:rsidRDefault="00403F9C" w:rsidP="007A7069">
      <w:pPr>
        <w:pStyle w:val="IEEEHeading2"/>
        <w:rPr>
          <w:lang w:val="en-GB"/>
        </w:rPr>
      </w:pPr>
      <w:r>
        <w:rPr>
          <w:lang w:val="en-GB"/>
        </w:rPr>
        <w:t xml:space="preserve">Gambar dan </w:t>
      </w:r>
      <w:proofErr w:type="spellStart"/>
      <w:r>
        <w:rPr>
          <w:lang w:val="en-GB"/>
        </w:rPr>
        <w:t>Tabel</w:t>
      </w:r>
      <w:proofErr w:type="spellEnd"/>
    </w:p>
    <w:p w14:paraId="39812B25" w14:textId="77777777" w:rsidR="007A7069" w:rsidRDefault="007A7069" w:rsidP="00A847FA">
      <w:pPr>
        <w:pStyle w:val="IEEEParagraph"/>
        <w:rPr>
          <w:lang w:val="en-GB"/>
        </w:rPr>
      </w:pPr>
      <w:proofErr w:type="spellStart"/>
      <w:r>
        <w:rPr>
          <w:lang w:val="en-GB"/>
        </w:rPr>
        <w:t>Posisi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 w:rsidRPr="006E2451">
        <w:rPr>
          <w:i/>
          <w:lang w:val="en-GB"/>
        </w:rPr>
        <w:t>center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halaman</w:t>
      </w:r>
      <w:proofErr w:type="spellEnd"/>
      <w:r>
        <w:rPr>
          <w:lang w:val="en-GB"/>
        </w:rPr>
        <w:t xml:space="preserve">.  </w:t>
      </w:r>
    </w:p>
    <w:p w14:paraId="2B610B40" w14:textId="77777777" w:rsidR="007A7069" w:rsidRDefault="007A7069" w:rsidP="007A7069">
      <w:pPr>
        <w:pStyle w:val="IEEEFigure"/>
      </w:pPr>
    </w:p>
    <w:p w14:paraId="44F963CD" w14:textId="77777777" w:rsidR="007A7069" w:rsidRDefault="00A847FA" w:rsidP="007A7069">
      <w:pPr>
        <w:pStyle w:val="IEEEFigure"/>
      </w:pPr>
      <w:r>
        <w:rPr>
          <w:noProof/>
          <w:sz w:val="22"/>
          <w:szCs w:val="22"/>
          <w:lang w:val="en-US"/>
        </w:rPr>
        <w:drawing>
          <wp:inline distT="0" distB="0" distL="0" distR="0" wp14:anchorId="008FB0FA" wp14:editId="23851906">
            <wp:extent cx="2984500" cy="1271187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-1-Grafik-Perbandingan-Produksi-dan-Konsumsi-Bahan-Bakar-Minyak-Indonesia-B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893D" w14:textId="77777777" w:rsidR="007A7069" w:rsidRDefault="007A7069" w:rsidP="007A7069">
      <w:pPr>
        <w:pStyle w:val="IEEEFigureCaptionSingle-Line"/>
      </w:pPr>
      <w:r>
        <w:t xml:space="preserve">Gambar. </w:t>
      </w:r>
      <w:r w:rsidR="00A847FA">
        <w:rPr>
          <w:noProof/>
        </w:rPr>
        <w:t>1</w:t>
      </w:r>
      <w:r>
        <w:t xml:space="preserve">  </w:t>
      </w:r>
      <w:proofErr w:type="spellStart"/>
      <w:r>
        <w:t>Contoh</w:t>
      </w:r>
      <w:proofErr w:type="spellEnd"/>
      <w:r>
        <w:t xml:space="preserve"> </w:t>
      </w:r>
      <w:proofErr w:type="spellStart"/>
      <w:r w:rsidR="00A847FA">
        <w:t>gambar</w:t>
      </w:r>
      <w:proofErr w:type="spellEnd"/>
    </w:p>
    <w:p w14:paraId="147BB3DE" w14:textId="77777777" w:rsidR="007A7069" w:rsidRDefault="007A7069" w:rsidP="007A7069">
      <w:pPr>
        <w:pStyle w:val="IEEEParagraph"/>
      </w:pPr>
    </w:p>
    <w:p w14:paraId="68B002CB" w14:textId="77777777" w:rsidR="007A7069" w:rsidRDefault="007A7069" w:rsidP="007A7069">
      <w:pPr>
        <w:pStyle w:val="IEEEHeading2"/>
        <w:ind w:left="288" w:hanging="288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436819F6" w14:textId="77777777" w:rsidR="007A7069" w:rsidRPr="005F0834" w:rsidRDefault="007A7069" w:rsidP="007A7069">
      <w:pPr>
        <w:pStyle w:val="IEEEParagraph"/>
        <w:rPr>
          <w:lang w:val="en-GB"/>
        </w:rPr>
      </w:pPr>
      <w:proofErr w:type="spellStart"/>
      <w:r>
        <w:rPr>
          <w:lang w:val="en-GB"/>
        </w:rPr>
        <w:t>Penomoran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r w:rsidRPr="003C3A4C">
        <w:rPr>
          <w:i/>
          <w:lang w:val="en-GB"/>
        </w:rPr>
        <w:t>uppercase Roman numerals</w:t>
      </w:r>
      <w:r>
        <w:rPr>
          <w:lang w:val="en-GB"/>
        </w:rPr>
        <w:t xml:space="preserve">.  </w:t>
      </w:r>
      <w:proofErr w:type="spellStart"/>
      <w:r>
        <w:rPr>
          <w:lang w:val="en-GB"/>
        </w:rPr>
        <w:t>Judul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 w:rsidRPr="005F0834"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posisi</w:t>
      </w:r>
      <w:proofErr w:type="spellEnd"/>
      <w:r>
        <w:rPr>
          <w:lang w:val="en-GB"/>
        </w:rPr>
        <w:t xml:space="preserve"> </w:t>
      </w:r>
      <w:r w:rsidRPr="003C3A4C">
        <w:rPr>
          <w:i/>
          <w:lang w:val="en-GB"/>
        </w:rPr>
        <w:t>centre</w:t>
      </w:r>
      <w:r>
        <w:rPr>
          <w:lang w:val="en-GB"/>
        </w:rPr>
        <w:t xml:space="preserve"> dan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 w:rsidRPr="005F0834">
        <w:rPr>
          <w:lang w:val="en-GB"/>
        </w:rPr>
        <w:t xml:space="preserve"> 8 pt. </w:t>
      </w:r>
      <w:r>
        <w:rPr>
          <w:lang w:val="en-GB"/>
        </w:rPr>
        <w:t xml:space="preserve"> </w:t>
      </w:r>
      <w:proofErr w:type="spellStart"/>
      <w:r>
        <w:t>Setiap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minor words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pada Bagian III-B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Judul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ditempatkan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dimaksudkan</w:t>
      </w:r>
      <w:proofErr w:type="spellEnd"/>
      <w:r w:rsidRPr="005F0834">
        <w:rPr>
          <w:lang w:val="en-GB"/>
        </w:rPr>
        <w:t xml:space="preserve">, </w:t>
      </w:r>
      <w:proofErr w:type="spellStart"/>
      <w:r>
        <w:rPr>
          <w:lang w:val="en-GB"/>
        </w:rPr>
        <w:t>sebagaimana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diperlihatkan</w:t>
      </w:r>
      <w:proofErr w:type="spellEnd"/>
      <w:r>
        <w:rPr>
          <w:lang w:val="en-GB"/>
        </w:rPr>
        <w:t xml:space="preserve"> pada</w:t>
      </w:r>
      <w:r w:rsidRPr="005F0834"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 w:rsidRPr="005F0834">
        <w:rPr>
          <w:lang w:val="en-GB"/>
        </w:rPr>
        <w:t xml:space="preserve"> 1.</w:t>
      </w:r>
    </w:p>
    <w:p w14:paraId="0BB8C1A5" w14:textId="77777777" w:rsidR="007A7069" w:rsidRDefault="007A7069" w:rsidP="007A7069">
      <w:pPr>
        <w:pStyle w:val="IEEEHeading2"/>
      </w:pPr>
      <w:proofErr w:type="spellStart"/>
      <w:r>
        <w:t>Nomor</w:t>
      </w:r>
      <w:proofErr w:type="spellEnd"/>
      <w:r>
        <w:t xml:space="preserve"> Halaman, Headers dan Footers</w:t>
      </w:r>
    </w:p>
    <w:p w14:paraId="49E99129" w14:textId="77777777" w:rsidR="007A7069" w:rsidRDefault="007A7069" w:rsidP="007A7069">
      <w:pPr>
        <w:pStyle w:val="IEEEParagrap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r w:rsidRPr="000F30CA">
        <w:rPr>
          <w:i/>
        </w:rPr>
        <w:t>headers</w:t>
      </w:r>
      <w:r>
        <w:t xml:space="preserve"> and </w:t>
      </w:r>
      <w:r w:rsidRPr="000F30CA">
        <w:rPr>
          <w:i/>
        </w:rPr>
        <w:t>footers</w:t>
      </w:r>
      <w:r>
        <w:t>.</w:t>
      </w:r>
    </w:p>
    <w:p w14:paraId="2072B0E8" w14:textId="77777777" w:rsidR="007A7069" w:rsidRDefault="007A7069" w:rsidP="007A7069">
      <w:pPr>
        <w:pStyle w:val="IEEEParagraph"/>
      </w:pPr>
    </w:p>
    <w:p w14:paraId="6AF9740B" w14:textId="77777777" w:rsidR="007A7069" w:rsidRDefault="007A7069" w:rsidP="007A7069">
      <w:pPr>
        <w:pStyle w:val="IEEEParagraph"/>
      </w:pPr>
    </w:p>
    <w:p w14:paraId="7EE5B9EF" w14:textId="77777777" w:rsidR="007A7069" w:rsidRDefault="007A7069" w:rsidP="007A7069">
      <w:pPr>
        <w:pStyle w:val="IEEEHeading2"/>
      </w:pPr>
      <w:r>
        <w:t>Links and Bookmarks</w:t>
      </w:r>
    </w:p>
    <w:p w14:paraId="4E1B146A" w14:textId="77777777" w:rsidR="007A7069" w:rsidRDefault="007A7069" w:rsidP="007A7069">
      <w:pPr>
        <w:pStyle w:val="IEEEParagraph"/>
        <w:rPr>
          <w:lang w:val="id-ID"/>
        </w:rPr>
      </w:pPr>
      <w:proofErr w:type="spellStart"/>
      <w:r>
        <w:rPr>
          <w:lang w:val="en-US"/>
        </w:rPr>
        <w:t>Semua</w:t>
      </w:r>
      <w:proofErr w:type="spellEnd"/>
      <w:r w:rsidRPr="009A6C3F">
        <w:rPr>
          <w:lang w:val="en-US"/>
        </w:rPr>
        <w:t xml:space="preserve"> </w:t>
      </w:r>
      <w:r w:rsidRPr="006C0551">
        <w:rPr>
          <w:i/>
          <w:lang w:val="en-US"/>
        </w:rPr>
        <w:t>hypertext link</w:t>
      </w:r>
      <w:r w:rsidRPr="009A6C3F">
        <w:rPr>
          <w:lang w:val="en-US"/>
        </w:rPr>
        <w:t xml:space="preserve"> </w:t>
      </w:r>
      <w:r>
        <w:rPr>
          <w:lang w:val="en-US"/>
        </w:rPr>
        <w:t>d</w:t>
      </w:r>
      <w:r w:rsidRPr="009A6C3F">
        <w:rPr>
          <w:lang w:val="en-US"/>
        </w:rPr>
        <w:t xml:space="preserve">an </w:t>
      </w:r>
      <w:r w:rsidRPr="006C0551">
        <w:rPr>
          <w:i/>
          <w:lang w:val="en-US"/>
        </w:rPr>
        <w:t>section bookmark</w:t>
      </w:r>
      <w:r w:rsidRPr="009A6C3F"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makalah</w:t>
      </w:r>
      <w:proofErr w:type="spellEnd"/>
      <w:r w:rsidRPr="009A6C3F"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publikasi</w:t>
      </w:r>
      <w:proofErr w:type="spellEnd"/>
      <w:r>
        <w:rPr>
          <w:lang w:val="en-US"/>
        </w:rPr>
        <w:t xml:space="preserve">. </w:t>
      </w:r>
      <w:r>
        <w:rPr>
          <w:lang w:val="id-ID"/>
        </w:rPr>
        <w:t>Jika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>
        <w:rPr>
          <w:lang w:val="id-ID"/>
        </w:rPr>
        <w:t xml:space="preserve">suatu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r>
        <w:rPr>
          <w:lang w:val="id-ID"/>
        </w:rPr>
        <w:t xml:space="preserve">email atau URL tertentu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makalah</w:t>
      </w:r>
      <w:proofErr w:type="spellEnd"/>
      <w:r>
        <w:rPr>
          <w:lang w:val="en-US"/>
        </w:rPr>
        <w:t xml:space="preserve"> </w:t>
      </w:r>
      <w:r>
        <w:rPr>
          <w:lang w:val="id-ID"/>
        </w:rPr>
        <w:t>A</w:t>
      </w:r>
      <w:proofErr w:type="spellStart"/>
      <w:r>
        <w:rPr>
          <w:lang w:val="en-US"/>
        </w:rPr>
        <w:t>nda</w:t>
      </w:r>
      <w:proofErr w:type="spellEnd"/>
      <w:r>
        <w:rPr>
          <w:lang w:val="en-US"/>
        </w:rPr>
        <w:t xml:space="preserve">, </w:t>
      </w:r>
      <w:r>
        <w:rPr>
          <w:lang w:val="id-ID"/>
        </w:rPr>
        <w:t>maka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URL</w:t>
      </w:r>
      <w:r>
        <w:rPr>
          <w:lang w:val="id-ID"/>
        </w:rPr>
        <w:t xml:space="preserve"> tersebut ditulis secara lengkap dengan menggunakan huruf biasa (</w:t>
      </w:r>
      <w:r>
        <w:rPr>
          <w:i/>
          <w:lang w:val="id-ID"/>
        </w:rPr>
        <w:t>regular font</w:t>
      </w:r>
      <w:r>
        <w:rPr>
          <w:lang w:val="id-ID"/>
        </w:rPr>
        <w:t>).</w:t>
      </w:r>
    </w:p>
    <w:p w14:paraId="738ABE3F" w14:textId="77777777" w:rsidR="007A7069" w:rsidRDefault="007A7069" w:rsidP="007A7069">
      <w:pPr>
        <w:pStyle w:val="IEEEHeading2"/>
      </w:pPr>
      <w:proofErr w:type="spellStart"/>
      <w:r w:rsidRPr="002C559D">
        <w:t>Referen</w:t>
      </w:r>
      <w:r>
        <w:t>si</w:t>
      </w:r>
      <w:proofErr w:type="spellEnd"/>
    </w:p>
    <w:p w14:paraId="2CB162B6" w14:textId="77777777" w:rsidR="007A7069" w:rsidRPr="00DB7E63" w:rsidRDefault="007A7069" w:rsidP="007A7069">
      <w:pPr>
        <w:pStyle w:val="IEEEParagraph"/>
        <w:rPr>
          <w:lang w:val="en-US"/>
        </w:rPr>
      </w:pPr>
      <w:r w:rsidRPr="003C3A4C">
        <w:rPr>
          <w:i/>
          <w:lang w:val="en-GB"/>
        </w:rPr>
        <w:t>Heading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penomoran</w:t>
      </w:r>
      <w:proofErr w:type="spellEnd"/>
      <w:r>
        <w:rPr>
          <w:lang w:val="en-GB"/>
        </w:rPr>
        <w:t xml:space="preserve">. 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8 pt. 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Regular dan Italic styles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membedakan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bagian-bagian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tiap</w:t>
      </w:r>
      <w:proofErr w:type="spellEnd"/>
      <w:r>
        <w:rPr>
          <w:lang w:val="en-GB"/>
        </w:rPr>
        <w:t xml:space="preserve"> 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>.</w:t>
      </w:r>
      <w:r>
        <w:rPr>
          <w:lang w:val="en-US"/>
        </w:rPr>
        <w:t xml:space="preserve"> 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r w:rsidRPr="00731E37">
        <w:rPr>
          <w:i/>
          <w:lang w:val="en-GB"/>
        </w:rPr>
        <w:t>square brackets</w:t>
      </w:r>
      <w:r w:rsidRPr="000C013C">
        <w:rPr>
          <w:lang w:val="en-GB"/>
        </w:rPr>
        <w:t xml:space="preserve"> (</w:t>
      </w: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>.</w:t>
      </w:r>
      <w:r w:rsidRPr="000C013C">
        <w:rPr>
          <w:lang w:val="en-GB"/>
        </w:rPr>
        <w:t xml:space="preserve"> [1]).</w:t>
      </w:r>
      <w:r>
        <w:rPr>
          <w:lang w:val="en-GB"/>
        </w:rPr>
        <w:t xml:space="preserve">  </w:t>
      </w:r>
    </w:p>
    <w:p w14:paraId="2C24A248" w14:textId="77777777" w:rsidR="007A7069" w:rsidRDefault="007A7069" w:rsidP="007A7069">
      <w:pPr>
        <w:pStyle w:val="IEEEParagraph"/>
        <w:rPr>
          <w:lang w:val="en-GB"/>
        </w:rPr>
      </w:pP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merujuk</w:t>
      </w:r>
      <w:proofErr w:type="spellEnd"/>
      <w:r>
        <w:rPr>
          <w:lang w:val="en-GB"/>
        </w:rPr>
        <w:t xml:space="preserve"> pada 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[2].  </w:t>
      </w:r>
      <w:proofErr w:type="spellStart"/>
      <w:r>
        <w:rPr>
          <w:lang w:val="en-GB"/>
        </w:rPr>
        <w:t>Jangan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“Ref. [3]”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[3]” </w:t>
      </w:r>
      <w:proofErr w:type="spellStart"/>
      <w:r>
        <w:rPr>
          <w:lang w:val="en-GB"/>
        </w:rPr>
        <w:t>kecuali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awal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kalima</w:t>
      </w:r>
      <w:proofErr w:type="spellEnd"/>
      <w:r>
        <w:rPr>
          <w:lang w:val="id-ID"/>
        </w:rPr>
        <w:t>t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 “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[3] </w:t>
      </w:r>
      <w:proofErr w:type="spellStart"/>
      <w:r>
        <w:rPr>
          <w:lang w:val="en-GB"/>
        </w:rPr>
        <w:t>menunjukkan</w:t>
      </w:r>
      <w:proofErr w:type="spellEnd"/>
      <w:r>
        <w:rPr>
          <w:lang w:val="en-GB"/>
        </w:rPr>
        <w:t xml:space="preserve"> …”.  Jika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multi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tiap-tiap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dipisahkan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r w:rsidRPr="007941BB">
        <w:rPr>
          <w:i/>
          <w:lang w:val="en-GB"/>
        </w:rPr>
        <w:t>bracket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[2], [3], [4]–[6]).</w:t>
      </w:r>
    </w:p>
    <w:p w14:paraId="1472668C" w14:textId="77777777" w:rsidR="007A7069" w:rsidRDefault="007A7069" w:rsidP="007A7069">
      <w:pPr>
        <w:pStyle w:val="IEEEParagraph"/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item-item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berbeda</w:t>
      </w:r>
      <w:proofErr w:type="spellEnd"/>
      <w:r>
        <w:rPr>
          <w:lang w:val="en-GB"/>
        </w:rPr>
        <w:t>:</w:t>
      </w:r>
    </w:p>
    <w:p w14:paraId="03D4B9CB" w14:textId="77777777" w:rsidR="007A7069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[1]</w:t>
      </w:r>
    </w:p>
    <w:p w14:paraId="12E84550" w14:textId="77777777" w:rsidR="007A7069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[2]</w:t>
      </w:r>
    </w:p>
    <w:p w14:paraId="73B7DA1D" w14:textId="77777777" w:rsidR="007A7069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[3]</w:t>
      </w:r>
    </w:p>
    <w:p w14:paraId="6F377262" w14:textId="77777777" w:rsidR="007A7069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 paten </w:t>
      </w:r>
      <w:proofErr w:type="spellStart"/>
      <w:r>
        <w:t>dalam</w:t>
      </w:r>
      <w:proofErr w:type="spellEnd"/>
      <w:r>
        <w:t xml:space="preserve"> [4]</w:t>
      </w:r>
    </w:p>
    <w:p w14:paraId="3D2C1083" w14:textId="77777777" w:rsidR="007A7069" w:rsidRPr="006D1C2A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 </w:t>
      </w:r>
      <w:r w:rsidRPr="00836A3F">
        <w:rPr>
          <w:i/>
        </w:rPr>
        <w:t>website</w:t>
      </w:r>
      <w:r>
        <w:t xml:space="preserve"> </w:t>
      </w:r>
      <w:proofErr w:type="spellStart"/>
      <w:r>
        <w:t>dalam</w:t>
      </w:r>
      <w:proofErr w:type="spellEnd"/>
      <w:r>
        <w:t xml:space="preserve"> [5]</w:t>
      </w:r>
    </w:p>
    <w:p w14:paraId="5E82559E" w14:textId="77777777" w:rsidR="007A7069" w:rsidRDefault="007A7069" w:rsidP="007A7069">
      <w:pPr>
        <w:pStyle w:val="IEEEHeading1"/>
        <w:rPr>
          <w:lang w:val="en-US"/>
        </w:rPr>
      </w:pPr>
      <w:r>
        <w:rPr>
          <w:lang w:val="en-US"/>
        </w:rPr>
        <w:t>Kesimpulan</w:t>
      </w:r>
    </w:p>
    <w:p w14:paraId="491B7B0B" w14:textId="77777777" w:rsidR="007A7069" w:rsidRDefault="00A847FA" w:rsidP="007A7069">
      <w:pPr>
        <w:pStyle w:val="IEEEParagraph"/>
        <w:rPr>
          <w:lang w:val="en-US"/>
        </w:rPr>
      </w:pPr>
      <w:r>
        <w:rPr>
          <w:lang w:val="en-US"/>
        </w:rPr>
        <w:t xml:space="preserve">Kesimpulan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paper yang minimal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. Saran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dianjurkan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3E4C3D5F" w14:textId="77777777" w:rsidR="007A7069" w:rsidRPr="00A47CE8" w:rsidRDefault="007A7069" w:rsidP="007A7069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id-ID"/>
        </w:rPr>
        <w:t>Ucapan Terima Kasih</w:t>
      </w:r>
      <w:r>
        <w:rPr>
          <w:lang w:val="en-US"/>
        </w:rPr>
        <w:t xml:space="preserve"> / </w:t>
      </w:r>
      <w:r w:rsidRPr="00A47CE8">
        <w:rPr>
          <w:lang w:val="en-US"/>
        </w:rPr>
        <w:t>Acknowledgment</w:t>
      </w:r>
    </w:p>
    <w:p w14:paraId="0DDB4054" w14:textId="77777777" w:rsidR="007A7069" w:rsidRDefault="007A7069" w:rsidP="007A7069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(Jika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>)</w:t>
      </w:r>
    </w:p>
    <w:p w14:paraId="2F3F8FB0" w14:textId="77777777" w:rsidR="007A7069" w:rsidRDefault="007A7069" w:rsidP="007A7069">
      <w:pPr>
        <w:pStyle w:val="IEEEParagraph"/>
        <w:rPr>
          <w:lang w:val="en-GB"/>
        </w:rPr>
      </w:pPr>
      <w:r w:rsidRPr="00953C65">
        <w:rPr>
          <w:i/>
          <w:lang w:val="en-GB"/>
        </w:rPr>
        <w:t>Heading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r>
        <w:rPr>
          <w:lang w:val="id-ID"/>
        </w:rPr>
        <w:t xml:space="preserve">ucapan terima kasih </w:t>
      </w:r>
      <w:r>
        <w:rPr>
          <w:lang w:val="en-GB"/>
        </w:rPr>
        <w:t xml:space="preserve">dan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penomoran</w:t>
      </w:r>
      <w:proofErr w:type="spellEnd"/>
      <w:r>
        <w:rPr>
          <w:lang w:val="en-GB"/>
        </w:rPr>
        <w:t>.</w:t>
      </w:r>
    </w:p>
    <w:p w14:paraId="34781D1E" w14:textId="77777777" w:rsidR="007A7069" w:rsidRDefault="007A7069" w:rsidP="007A7069">
      <w:pPr>
        <w:pStyle w:val="IEEEParagraph"/>
      </w:pPr>
      <w:proofErr w:type="spellStart"/>
      <w:r>
        <w:t>Perpustakaan</w:t>
      </w:r>
      <w:proofErr w:type="spellEnd"/>
      <w:r>
        <w:t xml:space="preserve"> PNC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dan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kontributor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r w:rsidRPr="007C3CB1">
        <w:rPr>
          <w:i/>
        </w:rPr>
        <w:t>template</w:t>
      </w:r>
      <w:r>
        <w:t xml:space="preserve"> </w:t>
      </w:r>
      <w:proofErr w:type="spellStart"/>
      <w:r>
        <w:t>ini</w:t>
      </w:r>
      <w:proofErr w:type="spellEnd"/>
      <w:r>
        <w:t>.</w:t>
      </w:r>
    </w:p>
    <w:p w14:paraId="7F01DAFE" w14:textId="77777777" w:rsidR="007A7069" w:rsidRDefault="007A7069" w:rsidP="007A7069">
      <w:pPr>
        <w:pStyle w:val="IEEEHeading1"/>
        <w:numPr>
          <w:ilvl w:val="0"/>
          <w:numId w:val="0"/>
        </w:numPr>
      </w:pPr>
      <w:proofErr w:type="spellStart"/>
      <w:r>
        <w:t>Referensi</w:t>
      </w:r>
      <w:proofErr w:type="spellEnd"/>
    </w:p>
    <w:p w14:paraId="053B2CFA" w14:textId="77777777" w:rsidR="007A7069" w:rsidRDefault="007A7069" w:rsidP="007A7069">
      <w:pPr>
        <w:pStyle w:val="IEEEReferenceItem"/>
      </w:pPr>
      <w:r>
        <w:rPr>
          <w:lang w:val="en-AU"/>
        </w:rPr>
        <w:t xml:space="preserve">S. M. </w:t>
      </w:r>
      <w:proofErr w:type="spellStart"/>
      <w:r w:rsidRPr="0062033E">
        <w:rPr>
          <w:lang w:val="en-AU"/>
        </w:rPr>
        <w:t>Metev</w:t>
      </w:r>
      <w:proofErr w:type="spellEnd"/>
      <w:r w:rsidRPr="0062033E">
        <w:rPr>
          <w:lang w:val="en-AU"/>
        </w:rPr>
        <w:t xml:space="preserve"> and V. P. </w:t>
      </w:r>
      <w:proofErr w:type="spellStart"/>
      <w:r w:rsidRPr="0062033E">
        <w:rPr>
          <w:lang w:val="en-AU"/>
        </w:rPr>
        <w:t>Veiko</w:t>
      </w:r>
      <w:proofErr w:type="spellEnd"/>
      <w:r w:rsidRPr="0062033E">
        <w:rPr>
          <w:lang w:val="en-AU"/>
        </w:rPr>
        <w:t xml:space="preserve">, </w:t>
      </w:r>
      <w:r w:rsidRPr="0062033E">
        <w:rPr>
          <w:i/>
          <w:iCs/>
          <w:lang w:val="en-AU"/>
        </w:rPr>
        <w:t>Laser Assisted Microtechnology</w:t>
      </w:r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>
        <w:t xml:space="preserve">R. M. Osgood, Jr., Ed.  </w:t>
      </w:r>
      <w:smartTag w:uri="urn:schemas-microsoft-com:office:smarttags" w:element="place">
        <w:smartTag w:uri="urn:schemas-microsoft-com:office:smarttags" w:element="City">
          <w:r w:rsidRPr="0062033E">
            <w:t>Berlin</w:t>
          </w:r>
        </w:smartTag>
        <w:r w:rsidRPr="0062033E">
          <w:t xml:space="preserve">, </w:t>
        </w:r>
        <w:smartTag w:uri="urn:schemas-microsoft-com:office:smarttags" w:element="country-region">
          <w:r w:rsidRPr="0062033E">
            <w:t>Germany</w:t>
          </w:r>
        </w:smartTag>
      </w:smartTag>
      <w:r w:rsidRPr="0062033E">
        <w:t>: Springer-Verlag, 1998.</w:t>
      </w:r>
    </w:p>
    <w:p w14:paraId="4A39191C" w14:textId="77777777" w:rsidR="007A7069" w:rsidRDefault="007A7069" w:rsidP="007A7069">
      <w:pPr>
        <w:pStyle w:val="IEEEReferenceItem"/>
      </w:pPr>
      <w:r w:rsidRPr="008B6AE3">
        <w:t xml:space="preserve">J. </w:t>
      </w:r>
      <w:proofErr w:type="spellStart"/>
      <w:r w:rsidRPr="008B6AE3">
        <w:t>Breckling</w:t>
      </w:r>
      <w:proofErr w:type="spellEnd"/>
      <w:r w:rsidRPr="008B6AE3">
        <w:t xml:space="preserve">, Ed., </w:t>
      </w:r>
      <w:r w:rsidRPr="008B6AE3">
        <w:rPr>
          <w:i/>
          <w:iCs/>
        </w:rPr>
        <w:t>The Analysis of Directional Time Series: Applications to Wind Speed and Direction</w:t>
      </w:r>
      <w:r w:rsidRPr="008B6AE3">
        <w:t>, ser. Lecture Not</w:t>
      </w:r>
      <w:r>
        <w:t xml:space="preserve">es in Statistics.  </w:t>
      </w:r>
      <w:smartTag w:uri="urn:schemas-microsoft-com:office:smarttags" w:element="place">
        <w:smartTag w:uri="urn:schemas-microsoft-com:office:smarttags" w:element="City">
          <w:r w:rsidRPr="008B6AE3">
            <w:t>Berlin</w:t>
          </w:r>
        </w:smartTag>
        <w:r w:rsidRPr="008B6AE3">
          <w:t xml:space="preserve">, </w:t>
        </w:r>
        <w:smartTag w:uri="urn:schemas-microsoft-com:office:smarttags" w:element="country-region">
          <w:r w:rsidRPr="008B6AE3">
            <w:t>Germany</w:t>
          </w:r>
        </w:smartTag>
      </w:smartTag>
      <w:r w:rsidRPr="008B6AE3">
        <w:t>: Springer, 1989, vol. 61.</w:t>
      </w:r>
    </w:p>
    <w:p w14:paraId="0B851A0C" w14:textId="77777777" w:rsidR="007A7069" w:rsidRDefault="007A7069" w:rsidP="007A7069">
      <w:pPr>
        <w:pStyle w:val="IEEEReferenceItem"/>
      </w:pPr>
      <w:r w:rsidRPr="008B6AE3">
        <w:t xml:space="preserve">S. Zhang, C. Zhu, J. K. O. Sin, and P. K. T. </w:t>
      </w:r>
      <w:proofErr w:type="spellStart"/>
      <w:r w:rsidRPr="008B6AE3">
        <w:t>Mok</w:t>
      </w:r>
      <w:proofErr w:type="spellEnd"/>
      <w:r w:rsidRPr="008B6AE3">
        <w:t xml:space="preserve">, “A novel ultrathin elevated channel low-temperature poly-Si TFT,” </w:t>
      </w:r>
      <w:r w:rsidRPr="008B6AE3">
        <w:rPr>
          <w:i/>
          <w:iCs/>
        </w:rPr>
        <w:t>IEEE Electron Device Lett.</w:t>
      </w:r>
      <w:r w:rsidRPr="008B6AE3">
        <w:t>, vol. 20, pp. 569–571, Nov. 1999.</w:t>
      </w:r>
    </w:p>
    <w:p w14:paraId="0C44EDCB" w14:textId="77777777" w:rsidR="007A7069" w:rsidRPr="008B6AE3" w:rsidRDefault="007A7069" w:rsidP="007A7069">
      <w:pPr>
        <w:pStyle w:val="IEEEReferenceItem"/>
      </w:pPr>
      <w:r w:rsidRPr="008B6AE3">
        <w:t xml:space="preserve">M. </w:t>
      </w:r>
      <w:proofErr w:type="spellStart"/>
      <w:r w:rsidRPr="008B6AE3">
        <w:t>Wegmuller</w:t>
      </w:r>
      <w:proofErr w:type="spellEnd"/>
      <w:r w:rsidRPr="008B6AE3">
        <w:t xml:space="preserve">, J. P. von der </w:t>
      </w:r>
      <w:proofErr w:type="spellStart"/>
      <w:r w:rsidRPr="008B6AE3">
        <w:t>Weid</w:t>
      </w:r>
      <w:proofErr w:type="spellEnd"/>
      <w:r w:rsidRPr="008B6AE3">
        <w:t xml:space="preserve">, P. </w:t>
      </w:r>
      <w:proofErr w:type="spellStart"/>
      <w:r w:rsidRPr="008B6AE3">
        <w:t>Oberson</w:t>
      </w:r>
      <w:proofErr w:type="spellEnd"/>
      <w:r w:rsidRPr="008B6AE3">
        <w:t>, and N. Gisin, “High</w:t>
      </w:r>
      <w:r>
        <w:t xml:space="preserve"> </w:t>
      </w:r>
      <w:r w:rsidRPr="008B6AE3">
        <w:t xml:space="preserve">resolution fiber distributed measurements with coherent OFDR,” in </w:t>
      </w:r>
      <w:r w:rsidRPr="008B6AE3">
        <w:rPr>
          <w:i/>
          <w:iCs/>
        </w:rPr>
        <w:t>Proc. ECOC’00</w:t>
      </w:r>
      <w:r w:rsidRPr="008B6AE3">
        <w:t>, 2000, paper 11.3.4, p. 109.</w:t>
      </w:r>
    </w:p>
    <w:p w14:paraId="4B633766" w14:textId="77777777" w:rsidR="007A7069" w:rsidRPr="0003296C" w:rsidRDefault="007A7069" w:rsidP="007A7069">
      <w:pPr>
        <w:pStyle w:val="IEEEReferenceItem"/>
        <w:rPr>
          <w:lang w:val="en-AU"/>
        </w:rPr>
      </w:pPr>
      <w:r w:rsidRPr="0003296C">
        <w:t xml:space="preserve">R. E. </w:t>
      </w:r>
      <w:proofErr w:type="spellStart"/>
      <w:r w:rsidRPr="0003296C">
        <w:t>Sorace</w:t>
      </w:r>
      <w:proofErr w:type="spellEnd"/>
      <w:r w:rsidRPr="0003296C">
        <w:t>, V. S. Reinhardt, and S. A. Vaughn, “High-speed</w:t>
      </w:r>
      <w:r>
        <w:t xml:space="preserve"> digital-to-RF converter,” </w:t>
      </w:r>
      <w:r w:rsidRPr="0003296C">
        <w:rPr>
          <w:lang w:val="en-AU"/>
        </w:rPr>
        <w:t>U.S. Patent 5 668 842, Sept. 16, 1997.</w:t>
      </w:r>
    </w:p>
    <w:p w14:paraId="19BE39D5" w14:textId="77777777" w:rsidR="007A7069" w:rsidRPr="0003296C" w:rsidRDefault="007A7069" w:rsidP="007A7069">
      <w:pPr>
        <w:pStyle w:val="IEEEReferenceItem"/>
        <w:rPr>
          <w:lang w:val="en-AU"/>
        </w:rPr>
      </w:pPr>
      <w:r w:rsidRPr="0003296C">
        <w:rPr>
          <w:lang w:val="en-AU"/>
        </w:rPr>
        <w:t xml:space="preserve">M. Shell. (2002) 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 xml:space="preserve"> homepage on</w:t>
      </w:r>
      <w:r>
        <w:rPr>
          <w:lang w:val="en-AU"/>
        </w:rPr>
        <w:t xml:space="preserve"> CTAN. </w:t>
      </w:r>
      <w:r w:rsidRPr="0003296C">
        <w:t>[Online]. Available: http://www.ctan.org/</w:t>
      </w:r>
      <w:r>
        <w:t>tex-archive/</w:t>
      </w:r>
      <w:r w:rsidRPr="0003296C">
        <w:rPr>
          <w:lang w:val="en-AU"/>
        </w:rPr>
        <w:t>macros/latex/</w:t>
      </w:r>
      <w:proofErr w:type="spellStart"/>
      <w:r w:rsidRPr="0003296C">
        <w:rPr>
          <w:lang w:val="en-AU"/>
        </w:rPr>
        <w:t>contrib</w:t>
      </w:r>
      <w:proofErr w:type="spellEnd"/>
      <w:r w:rsidRPr="0003296C">
        <w:rPr>
          <w:lang w:val="en-AU"/>
        </w:rPr>
        <w:t>/supported/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>/</w:t>
      </w:r>
    </w:p>
    <w:p w14:paraId="31BD6A7C" w14:textId="77777777" w:rsidR="007A7069" w:rsidRPr="0003296C" w:rsidRDefault="007A7069" w:rsidP="007A7069">
      <w:pPr>
        <w:pStyle w:val="IEEEReferenceItem"/>
        <w:rPr>
          <w:lang w:val="en-AU"/>
        </w:rPr>
      </w:pPr>
      <w:proofErr w:type="spellStart"/>
      <w:r w:rsidRPr="0003296C">
        <w:rPr>
          <w:i/>
          <w:iCs/>
          <w:lang w:val="en-AU"/>
        </w:rPr>
        <w:t>FLEXChip</w:t>
      </w:r>
      <w:proofErr w:type="spellEnd"/>
      <w:r w:rsidRPr="0003296C">
        <w:rPr>
          <w:i/>
          <w:iCs/>
          <w:lang w:val="en-AU"/>
        </w:rPr>
        <w:t xml:space="preserve"> Signal Processor (MC68175/D)</w:t>
      </w:r>
      <w:r w:rsidRPr="0003296C">
        <w:rPr>
          <w:lang w:val="en-AU"/>
        </w:rPr>
        <w:t>, Motorola, 1996.</w:t>
      </w:r>
    </w:p>
    <w:p w14:paraId="4AAAE32C" w14:textId="77777777" w:rsidR="007A7069" w:rsidRPr="0003296C" w:rsidRDefault="007A7069" w:rsidP="007A7069">
      <w:pPr>
        <w:pStyle w:val="IEEEReferenceItem"/>
        <w:rPr>
          <w:lang w:val="en-AU"/>
        </w:rPr>
      </w:pPr>
      <w:r w:rsidRPr="0003296C">
        <w:rPr>
          <w:lang w:val="en-AU"/>
        </w:rPr>
        <w:t xml:space="preserve">“PDCA12-70 data sheet,” </w:t>
      </w:r>
      <w:proofErr w:type="spellStart"/>
      <w:r w:rsidRPr="0003296C">
        <w:rPr>
          <w:lang w:val="en-AU"/>
        </w:rPr>
        <w:t>Opto</w:t>
      </w:r>
      <w:proofErr w:type="spellEnd"/>
      <w:r w:rsidRPr="0003296C">
        <w:rPr>
          <w:lang w:val="en-AU"/>
        </w:rPr>
        <w:t xml:space="preserve"> Speed SA,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Mezzovico</w:t>
          </w:r>
        </w:smartTag>
        <w:r w:rsidRPr="0003296C">
          <w:rPr>
            <w:lang w:val="en-AU"/>
          </w:rPr>
          <w:t xml:space="preserve">, </w:t>
        </w:r>
        <w:smartTag w:uri="urn:schemas-microsoft-com:office:smarttags" w:element="country-region">
          <w:r w:rsidRPr="0003296C">
            <w:rPr>
              <w:lang w:val="en-AU"/>
            </w:rPr>
            <w:t>Switzerland</w:t>
          </w:r>
        </w:smartTag>
      </w:smartTag>
      <w:r w:rsidRPr="0003296C">
        <w:rPr>
          <w:lang w:val="en-AU"/>
        </w:rPr>
        <w:t>.</w:t>
      </w:r>
    </w:p>
    <w:p w14:paraId="18D9FDCE" w14:textId="77777777" w:rsidR="007A7069" w:rsidRPr="0003296C" w:rsidRDefault="007A7069" w:rsidP="007A7069">
      <w:pPr>
        <w:pStyle w:val="IEEEReferenceItem"/>
      </w:pPr>
      <w:r w:rsidRPr="0003296C">
        <w:t xml:space="preserve">A. </w:t>
      </w:r>
      <w:proofErr w:type="spellStart"/>
      <w:r w:rsidRPr="0003296C">
        <w:t>Karnik</w:t>
      </w:r>
      <w:proofErr w:type="spellEnd"/>
      <w:r w:rsidRPr="0003296C">
        <w:t>, “Performance of TCP congestion control with rate feedback:</w:t>
      </w:r>
      <w:r>
        <w:t xml:space="preserve">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03296C">
        <w:t xml:space="preserve">Science, </w:t>
      </w:r>
      <w:smartTag w:uri="urn:schemas-microsoft-com:office:smarttags" w:element="place">
        <w:smartTag w:uri="urn:schemas-microsoft-com:office:smarttags" w:element="City">
          <w:r w:rsidRPr="0003296C">
            <w:t>Bangalore</w:t>
          </w:r>
        </w:smartTag>
        <w:r w:rsidRPr="0003296C">
          <w:t xml:space="preserve">, </w:t>
        </w:r>
        <w:smartTag w:uri="urn:schemas-microsoft-com:office:smarttags" w:element="country-region">
          <w:r w:rsidRPr="0003296C">
            <w:t>India</w:t>
          </w:r>
        </w:smartTag>
      </w:smartTag>
      <w:r w:rsidRPr="0003296C">
        <w:t>, Jan. 1999.</w:t>
      </w:r>
    </w:p>
    <w:p w14:paraId="1BFBB96A" w14:textId="77777777" w:rsidR="000B4327" w:rsidRDefault="007A7069" w:rsidP="000B4327">
      <w:pPr>
        <w:pStyle w:val="IEEEReferenceItem"/>
      </w:pPr>
      <w:r w:rsidRPr="0003296C">
        <w:t xml:space="preserve">J. </w:t>
      </w:r>
      <w:proofErr w:type="spellStart"/>
      <w:r w:rsidRPr="0003296C">
        <w:t>Padhye</w:t>
      </w:r>
      <w:proofErr w:type="spellEnd"/>
      <w:r w:rsidRPr="0003296C">
        <w:t xml:space="preserve">, V. </w:t>
      </w:r>
      <w:proofErr w:type="spellStart"/>
      <w:r w:rsidRPr="0003296C">
        <w:t>Firoiu</w:t>
      </w:r>
      <w:proofErr w:type="spellEnd"/>
      <w:r w:rsidRPr="0003296C">
        <w:t xml:space="preserve">, and D. </w:t>
      </w:r>
      <w:proofErr w:type="spellStart"/>
      <w:r w:rsidRPr="0003296C">
        <w:t>Towsley</w:t>
      </w:r>
      <w:proofErr w:type="spellEnd"/>
      <w:r w:rsidRPr="0003296C">
        <w:t>, “A stochastic model of TCP Reno</w:t>
      </w:r>
      <w:r>
        <w:t xml:space="preserve"> </w:t>
      </w:r>
      <w:r w:rsidRPr="0003296C">
        <w:rPr>
          <w:lang w:val="en-AU"/>
        </w:rPr>
        <w:t xml:space="preserve">congestion avoidance and control,” </w:t>
      </w:r>
      <w:smartTag w:uri="urn:schemas-microsoft-com:office:smarttags" w:element="PlaceType">
        <w:r w:rsidRPr="0003296C">
          <w:rPr>
            <w:lang w:val="en-AU"/>
          </w:rPr>
          <w:t>Univ.</w:t>
        </w:r>
      </w:smartTag>
      <w:r w:rsidRPr="0003296C">
        <w:rPr>
          <w:lang w:val="en-AU"/>
        </w:rPr>
        <w:t xml:space="preserve"> of </w:t>
      </w:r>
      <w:smartTag w:uri="urn:schemas-microsoft-com:office:smarttags" w:element="PlaceName">
        <w:r w:rsidRPr="0003296C">
          <w:rPr>
            <w:lang w:val="en-AU"/>
          </w:rPr>
          <w:t>Massachusetts</w:t>
        </w:r>
      </w:smartTag>
      <w:r w:rsidRPr="0003296C">
        <w:rPr>
          <w:lang w:val="en-AU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Amherst</w:t>
          </w:r>
        </w:smartTag>
        <w:r w:rsidRPr="0003296C">
          <w:rPr>
            <w:lang w:val="en-AU"/>
          </w:rPr>
          <w:t>,</w:t>
        </w:r>
        <w:r>
          <w:rPr>
            <w:lang w:val="en-AU"/>
          </w:rPr>
          <w:t xml:space="preserve"> </w:t>
        </w:r>
        <w:smartTag w:uri="urn:schemas-microsoft-com:office:smarttags" w:element="State">
          <w:r w:rsidRPr="0003296C">
            <w:t>MA</w:t>
          </w:r>
        </w:smartTag>
      </w:smartTag>
      <w:r w:rsidRPr="0003296C">
        <w:t>, CMPSCI Tech. Rep. 99-02, 1999</w:t>
      </w:r>
    </w:p>
    <w:p w14:paraId="0A59324F" w14:textId="77777777" w:rsidR="003401A6" w:rsidRDefault="003401A6" w:rsidP="003401A6">
      <w:pPr>
        <w:pStyle w:val="IEEEReferenceItem"/>
        <w:numPr>
          <w:ilvl w:val="0"/>
          <w:numId w:val="0"/>
        </w:numPr>
        <w:ind w:left="432" w:hanging="432"/>
      </w:pPr>
    </w:p>
    <w:p w14:paraId="5EE1FA3A" w14:textId="77777777" w:rsidR="003401A6" w:rsidRDefault="003401A6" w:rsidP="003401A6">
      <w:pPr>
        <w:pStyle w:val="IEEEReferenceItem"/>
        <w:numPr>
          <w:ilvl w:val="0"/>
          <w:numId w:val="0"/>
        </w:numPr>
        <w:ind w:left="432" w:hanging="432"/>
      </w:pPr>
    </w:p>
    <w:p w14:paraId="75B45891" w14:textId="1AEBB095" w:rsidR="003401A6" w:rsidRDefault="003401A6" w:rsidP="003401A6">
      <w:pPr>
        <w:pStyle w:val="IEEEReferenceItem"/>
        <w:numPr>
          <w:ilvl w:val="0"/>
          <w:numId w:val="0"/>
        </w:numPr>
        <w:ind w:left="432" w:hanging="432"/>
        <w:sectPr w:rsidR="003401A6" w:rsidSect="00403F9C">
          <w:type w:val="continuous"/>
          <w:pgSz w:w="11906" w:h="16838" w:code="9"/>
          <w:pgMar w:top="1134" w:right="1134" w:bottom="2268" w:left="1134" w:header="706" w:footer="706" w:gutter="0"/>
          <w:cols w:num="2" w:space="238"/>
          <w:docGrid w:linePitch="360"/>
        </w:sectPr>
      </w:pPr>
    </w:p>
    <w:p w14:paraId="57E4D36C" w14:textId="1E8D76E2" w:rsidR="006D5EB5" w:rsidRPr="007A7069" w:rsidRDefault="006D5EB5" w:rsidP="000B4327">
      <w:pPr>
        <w:tabs>
          <w:tab w:val="left" w:pos="1510"/>
        </w:tabs>
      </w:pPr>
    </w:p>
    <w:sectPr w:rsidR="006D5EB5" w:rsidRPr="007A7069" w:rsidSect="007A7069">
      <w:pgSz w:w="11909" w:h="16834" w:code="9"/>
      <w:pgMar w:top="1699" w:right="806" w:bottom="1699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26E0" w14:textId="77777777" w:rsidR="00532EFC" w:rsidRDefault="00532EFC" w:rsidP="007A7069">
      <w:pPr>
        <w:spacing w:after="0" w:line="240" w:lineRule="auto"/>
      </w:pPr>
      <w:r>
        <w:separator/>
      </w:r>
    </w:p>
  </w:endnote>
  <w:endnote w:type="continuationSeparator" w:id="0">
    <w:p w14:paraId="7B01A791" w14:textId="77777777" w:rsidR="00532EFC" w:rsidRDefault="00532EFC" w:rsidP="007A7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927"/>
      <w:gridCol w:w="4927"/>
    </w:tblGrid>
    <w:tr w:rsidR="007A7069" w:rsidRPr="00B42EB3" w14:paraId="61BAC377" w14:textId="77777777" w:rsidTr="005F7534">
      <w:tc>
        <w:tcPr>
          <w:tcW w:w="4927" w:type="dxa"/>
          <w:shd w:val="clear" w:color="auto" w:fill="auto"/>
        </w:tcPr>
        <w:p w14:paraId="5BCD32B9" w14:textId="77777777" w:rsidR="007A7069" w:rsidRPr="00B42EB3" w:rsidRDefault="007A7069" w:rsidP="008F6A1A">
          <w:pPr>
            <w:pStyle w:val="Footer"/>
            <w:spacing w:before="12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927" w:type="dxa"/>
          <w:shd w:val="clear" w:color="auto" w:fill="auto"/>
        </w:tcPr>
        <w:p w14:paraId="6A1FD1A6" w14:textId="77777777" w:rsidR="007A7069" w:rsidRPr="00B42EB3" w:rsidRDefault="007A7069" w:rsidP="008F6A1A">
          <w:pPr>
            <w:pStyle w:val="Footer"/>
            <w:spacing w:before="120"/>
            <w:jc w:val="right"/>
            <w:rPr>
              <w:rFonts w:ascii="Arial" w:hAnsi="Arial" w:cs="Arial"/>
              <w:sz w:val="20"/>
              <w:szCs w:val="20"/>
              <w:lang w:val="id-ID"/>
            </w:rPr>
          </w:pP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begin"/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instrText>PAGE   \* MERGEFORMAT</w:instrTex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separate"/>
          </w:r>
          <w:r w:rsidR="00A847FA">
            <w:rPr>
              <w:rFonts w:ascii="Arial" w:hAnsi="Arial" w:cs="Arial"/>
              <w:noProof/>
              <w:sz w:val="20"/>
              <w:szCs w:val="20"/>
              <w:lang w:val="id-ID"/>
            </w:rPr>
            <w:t>2</w: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end"/>
          </w:r>
        </w:p>
      </w:tc>
    </w:tr>
  </w:tbl>
  <w:p w14:paraId="54E9973A" w14:textId="77777777" w:rsidR="007A7069" w:rsidRDefault="007A7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0D44" w14:textId="77777777" w:rsidR="007A7069" w:rsidRDefault="007A7069" w:rsidP="00120F68">
    <w:pPr>
      <w:pStyle w:val="Footer"/>
      <w:pBdr>
        <w:bottom w:val="single" w:sz="6" w:space="5" w:color="auto"/>
      </w:pBdr>
      <w:ind w:left="1134" w:right="322"/>
      <w:rPr>
        <w:lang w:val="id-ID"/>
      </w:rPr>
    </w:pPr>
  </w:p>
  <w:tbl>
    <w:tblPr>
      <w:tblW w:w="0" w:type="auto"/>
      <w:tblInd w:w="1101" w:type="dxa"/>
      <w:tblLook w:val="04A0" w:firstRow="1" w:lastRow="0" w:firstColumn="1" w:lastColumn="0" w:noHBand="0" w:noVBand="1"/>
    </w:tblPr>
    <w:tblGrid>
      <w:gridCol w:w="5920"/>
      <w:gridCol w:w="3934"/>
    </w:tblGrid>
    <w:tr w:rsidR="007A7069" w:rsidRPr="00B42EB3" w14:paraId="68501147" w14:textId="77777777" w:rsidTr="008F6A1A">
      <w:tc>
        <w:tcPr>
          <w:tcW w:w="5920" w:type="dxa"/>
          <w:shd w:val="clear" w:color="auto" w:fill="auto"/>
        </w:tcPr>
        <w:p w14:paraId="74C9BA8C" w14:textId="77777777" w:rsidR="007A7069" w:rsidRPr="00B42EB3" w:rsidRDefault="007A7069" w:rsidP="008F6A1A">
          <w:pPr>
            <w:pStyle w:val="Footer"/>
            <w:spacing w:before="12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34" w:type="dxa"/>
          <w:shd w:val="clear" w:color="auto" w:fill="auto"/>
        </w:tcPr>
        <w:p w14:paraId="7A068CAF" w14:textId="77777777" w:rsidR="007A7069" w:rsidRPr="00B42EB3" w:rsidRDefault="007A7069" w:rsidP="008F6A1A">
          <w:pPr>
            <w:pStyle w:val="Footer"/>
            <w:spacing w:before="120"/>
            <w:jc w:val="right"/>
            <w:rPr>
              <w:rFonts w:ascii="Arial" w:hAnsi="Arial" w:cs="Arial"/>
              <w:sz w:val="20"/>
              <w:szCs w:val="20"/>
              <w:lang w:val="id-ID"/>
            </w:rPr>
          </w:pP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begin"/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instrText>PAGE   \* MERGEFORMAT</w:instrTex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separate"/>
          </w:r>
          <w:r w:rsidR="005E55E9">
            <w:rPr>
              <w:rFonts w:ascii="Arial" w:hAnsi="Arial" w:cs="Arial"/>
              <w:noProof/>
              <w:sz w:val="20"/>
              <w:szCs w:val="20"/>
              <w:lang w:val="id-ID"/>
            </w:rPr>
            <w:t>1</w: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end"/>
          </w:r>
        </w:p>
      </w:tc>
    </w:tr>
  </w:tbl>
  <w:p w14:paraId="62B3CCCC" w14:textId="77777777" w:rsidR="007A7069" w:rsidRDefault="007A7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975B6" w14:textId="77777777" w:rsidR="00532EFC" w:rsidRDefault="00532EFC" w:rsidP="007A7069">
      <w:pPr>
        <w:spacing w:after="0" w:line="240" w:lineRule="auto"/>
      </w:pPr>
      <w:r>
        <w:separator/>
      </w:r>
    </w:p>
  </w:footnote>
  <w:footnote w:type="continuationSeparator" w:id="0">
    <w:p w14:paraId="54C53DE2" w14:textId="77777777" w:rsidR="00532EFC" w:rsidRDefault="00532EFC" w:rsidP="007A7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3F7" w14:textId="77777777" w:rsidR="00AA3E6E" w:rsidRPr="00AA3E6E" w:rsidRDefault="00AA3E6E" w:rsidP="000B4327">
    <w:pPr>
      <w:pStyle w:val="Header"/>
      <w:ind w:left="567"/>
      <w:rPr>
        <w:b/>
        <w:sz w:val="24"/>
        <w:szCs w:val="24"/>
      </w:rPr>
    </w:pPr>
    <w:r>
      <w:rPr>
        <w:color w:val="000000"/>
      </w:rPr>
      <w:t xml:space="preserve">        Vol. </w:t>
    </w:r>
    <w:r>
      <w:t>14</w:t>
    </w:r>
    <w:r>
      <w:rPr>
        <w:color w:val="000000"/>
      </w:rPr>
      <w:t xml:space="preserve">, No. 1, </w:t>
    </w:r>
    <w:proofErr w:type="spellStart"/>
    <w:r>
      <w:rPr>
        <w:color w:val="000000"/>
      </w:rPr>
      <w:t>Maret</w:t>
    </w:r>
    <w:proofErr w:type="spellEnd"/>
    <w:r>
      <w:rPr>
        <w:color w:val="000000"/>
      </w:rPr>
      <w:t xml:space="preserve"> 2022</w:t>
    </w:r>
  </w:p>
  <w:p w14:paraId="3B94A863" w14:textId="77777777" w:rsidR="00AA3E6E" w:rsidRDefault="00AA3E6E" w:rsidP="000B4327">
    <w:pPr>
      <w:pStyle w:val="Header"/>
      <w:tabs>
        <w:tab w:val="clear" w:pos="4680"/>
        <w:tab w:val="clear" w:pos="9360"/>
        <w:tab w:val="right" w:pos="11057"/>
      </w:tabs>
      <w:ind w:left="567"/>
      <w:jc w:val="center"/>
      <w:rPr>
        <w:b/>
        <w:sz w:val="24"/>
        <w:szCs w:val="24"/>
      </w:rPr>
    </w:pPr>
    <w:r w:rsidRPr="00AA3E6E">
      <w:rPr>
        <w:b/>
        <w:sz w:val="72"/>
        <w:szCs w:val="72"/>
      </w:rPr>
      <w:t>IMPROVE</w:t>
    </w:r>
  </w:p>
  <w:p w14:paraId="510CA8F8" w14:textId="77777777" w:rsidR="00AA3E6E" w:rsidRPr="00AA3E6E" w:rsidRDefault="00AA3E6E" w:rsidP="000B4327">
    <w:pPr>
      <w:pStyle w:val="Header"/>
      <w:tabs>
        <w:tab w:val="clear" w:pos="9360"/>
      </w:tabs>
      <w:ind w:left="567"/>
      <w:jc w:val="center"/>
      <w:rPr>
        <w:b/>
        <w:sz w:val="24"/>
        <w:szCs w:val="24"/>
      </w:rPr>
    </w:pPr>
    <w:r w:rsidRPr="005F7534">
      <w:rPr>
        <w:rFonts w:ascii="Verdana" w:hAnsi="Verdana"/>
        <w:sz w:val="20"/>
        <w:szCs w:val="20"/>
        <w:shd w:val="clear" w:color="auto" w:fill="FFFFFF"/>
      </w:rPr>
      <w:t>ISSN</w:t>
    </w:r>
    <w:r w:rsidRPr="005F7534">
      <w:rPr>
        <w:rFonts w:ascii="Verdana" w:hAnsi="Verdana"/>
        <w:sz w:val="20"/>
        <w:szCs w:val="20"/>
        <w:shd w:val="clear" w:color="auto" w:fill="FFFFFF"/>
        <w:lang w:val="id-ID"/>
      </w:rPr>
      <w:t>(e)</w:t>
    </w:r>
    <w:r w:rsidRPr="005F7534">
      <w:rPr>
        <w:rFonts w:ascii="Verdana" w:hAnsi="Verdana"/>
        <w:sz w:val="20"/>
        <w:szCs w:val="20"/>
        <w:shd w:val="clear" w:color="auto" w:fill="FFFFFF"/>
      </w:rPr>
      <w:t xml:space="preserve">: </w:t>
    </w:r>
    <w:proofErr w:type="spellStart"/>
    <w:r w:rsidR="00A847FA">
      <w:rPr>
        <w:rFonts w:ascii="Verdana" w:hAnsi="Verdana"/>
        <w:sz w:val="20"/>
        <w:szCs w:val="20"/>
        <w:shd w:val="clear" w:color="auto" w:fill="FFFFFF"/>
      </w:rPr>
      <w:t>aaaa</w:t>
    </w:r>
    <w:r w:rsidRPr="005F7534">
      <w:rPr>
        <w:rFonts w:ascii="Verdana" w:hAnsi="Verdana"/>
        <w:sz w:val="20"/>
        <w:szCs w:val="20"/>
        <w:shd w:val="clear" w:color="auto" w:fill="FFFFFF"/>
      </w:rPr>
      <w:t>-</w:t>
    </w:r>
    <w:r w:rsidR="00A847FA">
      <w:rPr>
        <w:rFonts w:ascii="Verdana" w:hAnsi="Verdana"/>
        <w:sz w:val="20"/>
        <w:szCs w:val="20"/>
        <w:shd w:val="clear" w:color="auto" w:fill="FFFFFF"/>
      </w:rPr>
      <w:t>bbbb</w:t>
    </w:r>
    <w:proofErr w:type="spellEnd"/>
    <w:r w:rsidRPr="005F7534">
      <w:rPr>
        <w:rFonts w:ascii="Verdana" w:hAnsi="Verdana"/>
        <w:sz w:val="20"/>
        <w:szCs w:val="20"/>
        <w:shd w:val="clear" w:color="auto" w:fill="FFFFFF"/>
      </w:rPr>
      <w:t xml:space="preserve"> / ISSN</w:t>
    </w:r>
    <w:r w:rsidRPr="005F7534">
      <w:rPr>
        <w:rFonts w:ascii="Verdana" w:hAnsi="Verdana"/>
        <w:sz w:val="20"/>
        <w:szCs w:val="20"/>
        <w:shd w:val="clear" w:color="auto" w:fill="FFFFFF"/>
        <w:lang w:val="id-ID"/>
      </w:rPr>
      <w:t xml:space="preserve">(p) </w:t>
    </w:r>
    <w:r w:rsidRPr="005F7534">
      <w:rPr>
        <w:rFonts w:ascii="Verdana" w:hAnsi="Verdana"/>
        <w:sz w:val="20"/>
        <w:szCs w:val="20"/>
        <w:shd w:val="clear" w:color="auto" w:fill="FFFFFF"/>
      </w:rPr>
      <w:t xml:space="preserve">: </w:t>
    </w:r>
    <w:proofErr w:type="spellStart"/>
    <w:r w:rsidR="00A847FA">
      <w:rPr>
        <w:rFonts w:ascii="Verdana" w:hAnsi="Verdana"/>
        <w:sz w:val="20"/>
        <w:szCs w:val="20"/>
        <w:shd w:val="clear" w:color="auto" w:fill="FFFFFF"/>
      </w:rPr>
      <w:t>cccc</w:t>
    </w:r>
    <w:r w:rsidRPr="005F7534">
      <w:rPr>
        <w:rFonts w:ascii="Verdana" w:hAnsi="Verdana"/>
        <w:sz w:val="20"/>
        <w:szCs w:val="20"/>
        <w:shd w:val="clear" w:color="auto" w:fill="FFFFFF"/>
      </w:rPr>
      <w:t>-</w:t>
    </w:r>
    <w:r w:rsidR="00A847FA">
      <w:rPr>
        <w:rFonts w:ascii="Verdana" w:hAnsi="Verdana"/>
        <w:sz w:val="20"/>
        <w:szCs w:val="20"/>
        <w:shd w:val="clear" w:color="auto" w:fill="FFFFFF"/>
      </w:rPr>
      <w:t>dddd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 w15:restartNumberingAfterBreak="0">
    <w:nsid w:val="328273D7"/>
    <w:multiLevelType w:val="multilevel"/>
    <w:tmpl w:val="9C8E938C"/>
    <w:numStyleLink w:val="IEEEBullet1"/>
  </w:abstractNum>
  <w:abstractNum w:abstractNumId="3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 w16cid:durableId="2129155176">
    <w:abstractNumId w:val="4"/>
  </w:num>
  <w:num w:numId="2" w16cid:durableId="27146117">
    <w:abstractNumId w:val="5"/>
  </w:num>
  <w:num w:numId="3" w16cid:durableId="3682586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9275951">
    <w:abstractNumId w:val="3"/>
  </w:num>
  <w:num w:numId="5" w16cid:durableId="1367832710">
    <w:abstractNumId w:val="2"/>
  </w:num>
  <w:num w:numId="6" w16cid:durableId="1911961460">
    <w:abstractNumId w:val="0"/>
  </w:num>
  <w:num w:numId="7" w16cid:durableId="39682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69"/>
    <w:rsid w:val="000B4327"/>
    <w:rsid w:val="000B5D9D"/>
    <w:rsid w:val="001863E9"/>
    <w:rsid w:val="00324FEB"/>
    <w:rsid w:val="003401A6"/>
    <w:rsid w:val="00403F9C"/>
    <w:rsid w:val="00532EFC"/>
    <w:rsid w:val="005B6425"/>
    <w:rsid w:val="005E55E9"/>
    <w:rsid w:val="00632979"/>
    <w:rsid w:val="006D5EB5"/>
    <w:rsid w:val="007A7069"/>
    <w:rsid w:val="009410C2"/>
    <w:rsid w:val="00A847FA"/>
    <w:rsid w:val="00AA3E6E"/>
    <w:rsid w:val="00B86593"/>
    <w:rsid w:val="00E3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,"/>
  <w:listSeparator w:val=";"/>
  <w14:docId w14:val="22696B38"/>
  <w15:chartTrackingRefBased/>
  <w15:docId w15:val="{15C691D7-731C-42AF-B8FB-295EB1C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A7069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69"/>
  </w:style>
  <w:style w:type="paragraph" w:styleId="Footer">
    <w:name w:val="footer"/>
    <w:basedOn w:val="Normal"/>
    <w:link w:val="FooterChar"/>
    <w:unhideWhenUsed/>
    <w:rsid w:val="007A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A7069"/>
  </w:style>
  <w:style w:type="character" w:customStyle="1" w:styleId="Heading3Char">
    <w:name w:val="Heading 3 Char"/>
    <w:basedOn w:val="DefaultParagraphFont"/>
    <w:link w:val="Heading3"/>
    <w:rsid w:val="007A7069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customStyle="1" w:styleId="IEEEAuthorName">
    <w:name w:val="IEEE Author Name"/>
    <w:basedOn w:val="Normal"/>
    <w:next w:val="Normal"/>
    <w:rsid w:val="007A7069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7A7069"/>
    <w:pPr>
      <w:spacing w:after="6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val="en-GB" w:eastAsia="en-GB"/>
    </w:rPr>
  </w:style>
  <w:style w:type="paragraph" w:customStyle="1" w:styleId="IEEEHeading2">
    <w:name w:val="IEEE Heading 2"/>
    <w:basedOn w:val="Normal"/>
    <w:next w:val="IEEEParagraph"/>
    <w:rsid w:val="007A7069"/>
    <w:pPr>
      <w:numPr>
        <w:numId w:val="1"/>
      </w:numPr>
      <w:adjustRightInd w:val="0"/>
      <w:snapToGrid w:val="0"/>
      <w:spacing w:before="150" w:after="60" w:line="240" w:lineRule="auto"/>
      <w:ind w:left="289" w:hanging="289"/>
    </w:pPr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AuthorEmail">
    <w:name w:val="IEEE Author Email"/>
    <w:next w:val="IEEEAuthorAffiliation"/>
    <w:rsid w:val="007A7069"/>
    <w:pPr>
      <w:spacing w:after="60" w:line="240" w:lineRule="auto"/>
      <w:jc w:val="center"/>
    </w:pPr>
    <w:rPr>
      <w:rFonts w:ascii="Courier" w:eastAsia="Times New Roman" w:hAnsi="Courier" w:cs="Times New Roman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7A7069"/>
    <w:rPr>
      <w:i/>
    </w:rPr>
  </w:style>
  <w:style w:type="character" w:customStyle="1" w:styleId="IEEEAbstractHeadingChar">
    <w:name w:val="IEEE Abstract Heading Char"/>
    <w:link w:val="IEEEAbstractHeading"/>
    <w:rsid w:val="007A7069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7A7069"/>
    <w:pPr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character" w:customStyle="1" w:styleId="IEEEAbtractChar">
    <w:name w:val="IEEE Abtract Char"/>
    <w:link w:val="IEEEAbtract"/>
    <w:rsid w:val="007A7069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7A7069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Heading1">
    <w:name w:val="IEEE Heading 1"/>
    <w:basedOn w:val="Normal"/>
    <w:next w:val="IEEEParagraph"/>
    <w:rsid w:val="007A7069"/>
    <w:pPr>
      <w:numPr>
        <w:numId w:val="6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 w:cs="Times New Roman"/>
      <w:smallCaps/>
      <w:sz w:val="20"/>
      <w:szCs w:val="24"/>
      <w:lang w:val="en-AU" w:eastAsia="zh-CN"/>
    </w:rPr>
  </w:style>
  <w:style w:type="paragraph" w:customStyle="1" w:styleId="IEEETableCell">
    <w:name w:val="IEEE Table Cell"/>
    <w:basedOn w:val="IEEEParagraph"/>
    <w:rsid w:val="007A7069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7A7069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paragraph" w:customStyle="1" w:styleId="IEEEHeading3">
    <w:name w:val="IEEE Heading 3"/>
    <w:basedOn w:val="Normal"/>
    <w:next w:val="IEEEParagraph"/>
    <w:link w:val="IEEEHeading3Char"/>
    <w:rsid w:val="007A7069"/>
    <w:pPr>
      <w:numPr>
        <w:numId w:val="2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TableCaption">
    <w:name w:val="IEEE Table Caption"/>
    <w:basedOn w:val="Normal"/>
    <w:next w:val="IEEEParagraph"/>
    <w:rsid w:val="007A7069"/>
    <w:pPr>
      <w:spacing w:before="120" w:after="120" w:line="240" w:lineRule="auto"/>
      <w:jc w:val="center"/>
    </w:pPr>
    <w:rPr>
      <w:rFonts w:ascii="Times New Roman" w:eastAsia="SimSun" w:hAnsi="Times New Roman" w:cs="Times New Roman"/>
      <w:smallCaps/>
      <w:sz w:val="16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7A7069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7A7069"/>
    <w:pPr>
      <w:numPr>
        <w:numId w:val="4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7A7069"/>
    <w:rPr>
      <w:smallCaps w:val="0"/>
    </w:rPr>
  </w:style>
  <w:style w:type="character" w:customStyle="1" w:styleId="IEEEHeading3Char">
    <w:name w:val="IEEE Heading 3 Char"/>
    <w:link w:val="IEEEHeading3"/>
    <w:rsid w:val="007A7069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7A7069"/>
    <w:pPr>
      <w:spacing w:after="0" w:line="240" w:lineRule="auto"/>
      <w:jc w:val="center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7A7069"/>
    <w:pPr>
      <w:numPr>
        <w:numId w:val="7"/>
      </w:numPr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sz w:val="16"/>
      <w:szCs w:val="24"/>
      <w:lang w:eastAsia="zh-CN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7A7069"/>
    <w:pPr>
      <w:jc w:val="both"/>
    </w:pPr>
  </w:style>
  <w:style w:type="paragraph" w:customStyle="1" w:styleId="IEEETableHeaderCentered">
    <w:name w:val="IEEE Table Header Centered"/>
    <w:basedOn w:val="IEEETableCell"/>
    <w:rsid w:val="007A7069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7A7069"/>
    <w:rPr>
      <w:b/>
      <w:bCs/>
    </w:rPr>
  </w:style>
  <w:style w:type="character" w:styleId="Hyperlink">
    <w:name w:val="Hyperlink"/>
    <w:basedOn w:val="DefaultParagraphFont"/>
    <w:uiPriority w:val="99"/>
    <w:unhideWhenUsed/>
    <w:rsid w:val="00324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Sari Armiati</cp:lastModifiedBy>
  <cp:revision>7</cp:revision>
  <dcterms:created xsi:type="dcterms:W3CDTF">2022-03-14T03:36:00Z</dcterms:created>
  <dcterms:modified xsi:type="dcterms:W3CDTF">2022-04-04T06:44:00Z</dcterms:modified>
</cp:coreProperties>
</file>