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27AE" w14:textId="18BE0743" w:rsidR="00F9069F" w:rsidRPr="00904011" w:rsidRDefault="00904011" w:rsidP="00F46CCF">
      <w:pPr>
        <w:rPr>
          <w:b/>
          <w:bCs/>
          <w:color w:val="385623" w:themeColor="accent6" w:themeShade="80"/>
          <w:sz w:val="40"/>
          <w:szCs w:val="40"/>
        </w:rPr>
      </w:pPr>
      <w:r w:rsidRPr="00904011">
        <w:rPr>
          <w:b/>
          <w:bCs/>
          <w:color w:val="385623" w:themeColor="accent6" w:themeShade="80"/>
          <w:sz w:val="40"/>
          <w:szCs w:val="40"/>
        </w:rPr>
        <w:t xml:space="preserve">System </w:t>
      </w:r>
      <w:proofErr w:type="spellStart"/>
      <w:r w:rsidRPr="00904011">
        <w:rPr>
          <w:b/>
          <w:bCs/>
          <w:color w:val="385623" w:themeColor="accent6" w:themeShade="80"/>
          <w:sz w:val="40"/>
          <w:szCs w:val="40"/>
        </w:rPr>
        <w:t>Archeticture</w:t>
      </w:r>
      <w:proofErr w:type="spellEnd"/>
    </w:p>
    <w:p w14:paraId="60EA5E22" w14:textId="3ABD95F2" w:rsidR="00F46CCF" w:rsidRDefault="00904011" w:rsidP="00F46C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Audience Mana</w:t>
      </w:r>
      <w:r w:rsidR="00F46CCF">
        <w:rPr>
          <w:color w:val="000000" w:themeColor="text1"/>
          <w:sz w:val="28"/>
          <w:szCs w:val="28"/>
        </w:rPr>
        <w:t>gement System offers many ways for measuring and processing your audience.</w:t>
      </w:r>
      <w:r w:rsidR="00F46CCF">
        <w:rPr>
          <w:color w:val="000000" w:themeColor="text1"/>
          <w:sz w:val="28"/>
          <w:szCs w:val="28"/>
        </w:rPr>
        <w:br/>
      </w:r>
      <w:proofErr w:type="gramStart"/>
      <w:r w:rsidR="00F46CCF">
        <w:rPr>
          <w:color w:val="000000" w:themeColor="text1"/>
          <w:sz w:val="28"/>
          <w:szCs w:val="28"/>
        </w:rPr>
        <w:t>This tools</w:t>
      </w:r>
      <w:proofErr w:type="gramEnd"/>
      <w:r w:rsidR="00F46CCF">
        <w:rPr>
          <w:color w:val="000000" w:themeColor="text1"/>
          <w:sz w:val="28"/>
          <w:szCs w:val="28"/>
        </w:rPr>
        <w:t xml:space="preserve"> can be accessed by mobile and laptop users through web browsers.</w:t>
      </w:r>
    </w:p>
    <w:p w14:paraId="1E5C5C95" w14:textId="32DA15A1" w:rsidR="00F46CCF" w:rsidRDefault="00F46CCF" w:rsidP="004917E0">
      <w:pPr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system can be deployed </w:t>
      </w:r>
      <w:r w:rsidR="00EA061C">
        <w:rPr>
          <w:color w:val="000000" w:themeColor="text1"/>
          <w:sz w:val="28"/>
          <w:szCs w:val="28"/>
        </w:rPr>
        <w:t xml:space="preserve">using local network through </w:t>
      </w:r>
      <w:proofErr w:type="spellStart"/>
      <w:r w:rsidR="00EA061C">
        <w:rPr>
          <w:color w:val="000000" w:themeColor="text1"/>
          <w:sz w:val="28"/>
          <w:szCs w:val="28"/>
        </w:rPr>
        <w:t>wifi</w:t>
      </w:r>
      <w:proofErr w:type="spellEnd"/>
      <w:r w:rsidR="00EA061C">
        <w:rPr>
          <w:color w:val="000000" w:themeColor="text1"/>
          <w:sz w:val="28"/>
          <w:szCs w:val="28"/>
        </w:rPr>
        <w:t xml:space="preserve"> of a router or built-in </w:t>
      </w:r>
      <w:proofErr w:type="gramStart"/>
      <w:r w:rsidR="00EA061C">
        <w:rPr>
          <w:color w:val="000000" w:themeColor="text1"/>
          <w:sz w:val="28"/>
          <w:szCs w:val="28"/>
        </w:rPr>
        <w:t>hotspot ,</w:t>
      </w:r>
      <w:proofErr w:type="gramEnd"/>
      <w:r w:rsidR="00EA061C">
        <w:rPr>
          <w:color w:val="000000" w:themeColor="text1"/>
          <w:sz w:val="28"/>
          <w:szCs w:val="28"/>
        </w:rPr>
        <w:t xml:space="preserve"> On this network a server (can be a mobile phone or a laptop)  and audience’s devices that support </w:t>
      </w:r>
      <w:proofErr w:type="spellStart"/>
      <w:r w:rsidR="00EA061C">
        <w:rPr>
          <w:color w:val="000000" w:themeColor="text1"/>
          <w:sz w:val="28"/>
          <w:szCs w:val="28"/>
        </w:rPr>
        <w:t>wifi</w:t>
      </w:r>
      <w:proofErr w:type="spellEnd"/>
      <w:r w:rsidR="00EA061C">
        <w:rPr>
          <w:color w:val="000000" w:themeColor="text1"/>
          <w:sz w:val="28"/>
          <w:szCs w:val="28"/>
        </w:rPr>
        <w:t xml:space="preserve"> and web-browsing.</w:t>
      </w:r>
    </w:p>
    <w:p w14:paraId="4FA55B5E" w14:textId="77777777" w:rsidR="004917E0" w:rsidRDefault="00F46CCF" w:rsidP="00EA061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9CEBA29" wp14:editId="02FFF200">
            <wp:extent cx="6301740" cy="347884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3" t="25397" r="31813" b="7256"/>
                    <a:stretch/>
                  </pic:blipFill>
                  <pic:spPr bwMode="auto">
                    <a:xfrm>
                      <a:off x="0" y="0"/>
                      <a:ext cx="6312423" cy="34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  <w:t>The system consists of the following modules</w:t>
      </w:r>
      <w:r w:rsidR="00EA061C">
        <w:rPr>
          <w:color w:val="000000" w:themeColor="text1"/>
          <w:sz w:val="28"/>
          <w:szCs w:val="28"/>
        </w:rPr>
        <w:t>:</w:t>
      </w:r>
      <w:r w:rsidR="00EA061C">
        <w:rPr>
          <w:color w:val="000000" w:themeColor="text1"/>
          <w:sz w:val="28"/>
          <w:szCs w:val="28"/>
        </w:rPr>
        <w:br/>
      </w:r>
      <w:proofErr w:type="gramStart"/>
      <w:r w:rsidR="00EA061C">
        <w:rPr>
          <w:color w:val="000000" w:themeColor="text1"/>
          <w:sz w:val="28"/>
          <w:szCs w:val="28"/>
        </w:rPr>
        <w:t>1)Audience</w:t>
      </w:r>
      <w:proofErr w:type="gramEnd"/>
      <w:r w:rsidR="00EA061C">
        <w:rPr>
          <w:color w:val="000000" w:themeColor="text1"/>
          <w:sz w:val="28"/>
          <w:szCs w:val="28"/>
        </w:rPr>
        <w:t xml:space="preserve"> Area 2)Administration Area 3)Data Storage 4)Data Processing 5)Data Analytics 6)Reporting</w:t>
      </w:r>
    </w:p>
    <w:p w14:paraId="75E744F0" w14:textId="1654993E" w:rsidR="00ED6CC2" w:rsidRDefault="00426042" w:rsidP="004917E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29B449B" wp14:editId="052CCC6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4498340"/>
            <wp:effectExtent l="0" t="0" r="0" b="0"/>
            <wp:wrapTopAndBottom/>
            <wp:docPr id="2" name="Picture 2" descr="C:\Users\Polika\Downloads\771bac5e-3c40-4c27-9574-f09e35ff5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ika\Downloads\771bac5e-3c40-4c27-9574-f09e35ff51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44049" b="34694"/>
                    <a:stretch/>
                  </pic:blipFill>
                  <pic:spPr bwMode="auto">
                    <a:xfrm>
                      <a:off x="0" y="0"/>
                      <a:ext cx="68580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61C" w:rsidRPr="00EA061C">
        <w:rPr>
          <w:b/>
          <w:bCs/>
          <w:color w:val="000000" w:themeColor="text1"/>
          <w:sz w:val="40"/>
          <w:szCs w:val="40"/>
        </w:rPr>
        <w:t>Storage</w:t>
      </w:r>
      <w:r w:rsidR="00F46CCF" w:rsidRPr="00EA061C">
        <w:rPr>
          <w:b/>
          <w:bCs/>
          <w:color w:val="000000" w:themeColor="text1"/>
          <w:sz w:val="28"/>
          <w:szCs w:val="28"/>
        </w:rPr>
        <w:br/>
      </w:r>
      <w:r w:rsidR="00ED6CC2">
        <w:rPr>
          <w:color w:val="000000" w:themeColor="text1"/>
          <w:sz w:val="28"/>
          <w:szCs w:val="28"/>
        </w:rPr>
        <w:t>The system uses different types of storage:</w:t>
      </w:r>
    </w:p>
    <w:p w14:paraId="5E9365E6" w14:textId="46CF25C0" w:rsidR="00904011" w:rsidRDefault="00ED6CC2" w:rsidP="00ED6C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D6CC2">
        <w:rPr>
          <w:color w:val="000000" w:themeColor="text1"/>
          <w:sz w:val="28"/>
          <w:szCs w:val="28"/>
        </w:rPr>
        <w:t>System storage for system configuratio</w:t>
      </w:r>
      <w:r w:rsidR="00426042">
        <w:rPr>
          <w:color w:val="000000" w:themeColor="text1"/>
          <w:sz w:val="28"/>
          <w:szCs w:val="28"/>
        </w:rPr>
        <w:t>ns</w:t>
      </w:r>
      <w:r w:rsidR="004917E0">
        <w:rPr>
          <w:color w:val="000000" w:themeColor="text1"/>
          <w:sz w:val="28"/>
          <w:szCs w:val="28"/>
        </w:rPr>
        <w:t>.</w:t>
      </w:r>
    </w:p>
    <w:p w14:paraId="692DB770" w14:textId="57E6D8C1" w:rsidR="004917E0" w:rsidRDefault="004917E0" w:rsidP="00ED6C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 data storage for storing data by admin.</w:t>
      </w:r>
    </w:p>
    <w:p w14:paraId="124BCBDE" w14:textId="13E81EC1" w:rsidR="00ED6CC2" w:rsidRDefault="004917E0" w:rsidP="00ED6C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Audience</w:t>
      </w:r>
      <w:r w:rsidR="00426042">
        <w:rPr>
          <w:color w:val="000000" w:themeColor="text1"/>
          <w:sz w:val="28"/>
          <w:szCs w:val="28"/>
        </w:rPr>
        <w:t xml:space="preserve"> data s</w:t>
      </w:r>
      <w:r w:rsidR="00ED6CC2">
        <w:rPr>
          <w:color w:val="000000" w:themeColor="text1"/>
          <w:sz w:val="28"/>
          <w:szCs w:val="28"/>
        </w:rPr>
        <w:t>torage for storing all inserted data by audience and admin</w:t>
      </w:r>
      <w:r>
        <w:rPr>
          <w:color w:val="000000" w:themeColor="text1"/>
          <w:sz w:val="28"/>
          <w:szCs w:val="28"/>
        </w:rPr>
        <w:t>.</w:t>
      </w:r>
    </w:p>
    <w:p w14:paraId="5E67E655" w14:textId="4AF08A16" w:rsidR="00ED6CC2" w:rsidRDefault="00426042" w:rsidP="00ED6C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Analytics storage for storing outcomes of data analytics module</w:t>
      </w:r>
      <w:r w:rsidR="004917E0">
        <w:rPr>
          <w:color w:val="000000" w:themeColor="text1"/>
          <w:sz w:val="28"/>
          <w:szCs w:val="28"/>
        </w:rPr>
        <w:t>.</w:t>
      </w:r>
    </w:p>
    <w:p w14:paraId="78A50839" w14:textId="38707C93" w:rsidR="00ED6CC2" w:rsidRDefault="00ED6CC2" w:rsidP="00ED6C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System storage </w:t>
      </w:r>
      <w:r w:rsidR="00426042">
        <w:rPr>
          <w:color w:val="000000" w:themeColor="text1"/>
          <w:sz w:val="28"/>
          <w:szCs w:val="28"/>
        </w:rPr>
        <w:t>uses json format to store the data in a text file on the server locally.</w:t>
      </w:r>
    </w:p>
    <w:p w14:paraId="0704747E" w14:textId="2F2BD486" w:rsidR="00426042" w:rsidRPr="00ED6CC2" w:rsidRDefault="004917E0" w:rsidP="004917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Audience</w:t>
      </w:r>
      <w:r w:rsidR="00426042">
        <w:rPr>
          <w:color w:val="000000" w:themeColor="text1"/>
          <w:sz w:val="28"/>
          <w:szCs w:val="28"/>
        </w:rPr>
        <w:t xml:space="preserve"> data storage uses </w:t>
      </w:r>
      <w:proofErr w:type="spellStart"/>
      <w:r w:rsidR="00426042">
        <w:rPr>
          <w:color w:val="000000" w:themeColor="text1"/>
          <w:sz w:val="28"/>
          <w:szCs w:val="28"/>
        </w:rPr>
        <w:t>sqlite</w:t>
      </w:r>
      <w:proofErr w:type="spellEnd"/>
      <w:r w:rsidR="00426042">
        <w:rPr>
          <w:color w:val="000000" w:themeColor="text1"/>
          <w:sz w:val="28"/>
          <w:szCs w:val="28"/>
        </w:rPr>
        <w:t xml:space="preserve"> database and will be also on the server, no external servers are needed.</w:t>
      </w:r>
      <w:bookmarkStart w:id="0" w:name="_GoBack"/>
      <w:bookmarkEnd w:id="0"/>
    </w:p>
    <w:sectPr w:rsidR="00426042" w:rsidRPr="00ED6CC2" w:rsidSect="00904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C4CC4"/>
    <w:multiLevelType w:val="hybridMultilevel"/>
    <w:tmpl w:val="8544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A7"/>
    <w:rsid w:val="00426042"/>
    <w:rsid w:val="004917E0"/>
    <w:rsid w:val="00904011"/>
    <w:rsid w:val="00A213A7"/>
    <w:rsid w:val="00EA061C"/>
    <w:rsid w:val="00ED6CC2"/>
    <w:rsid w:val="00F46CCF"/>
    <w:rsid w:val="00F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5ABA"/>
  <w15:chartTrackingRefBased/>
  <w15:docId w15:val="{6C75E5A7-B5C3-4E8C-BA5A-9DCC1F1D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AF5B-8A8E-4A50-8189-B40932D3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Polika Polika</dc:creator>
  <cp:keywords/>
  <dc:description/>
  <cp:lastModifiedBy>Polika Polika</cp:lastModifiedBy>
  <cp:revision>2</cp:revision>
  <dcterms:created xsi:type="dcterms:W3CDTF">2018-10-24T16:22:00Z</dcterms:created>
  <dcterms:modified xsi:type="dcterms:W3CDTF">2018-10-24T17:32:00Z</dcterms:modified>
</cp:coreProperties>
</file>