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D9B" w:rsidRDefault="000D7D9B" w:rsidP="000D7D9B">
      <w:pPr>
        <w:rPr>
          <w:b/>
          <w:bCs/>
          <w:sz w:val="44"/>
          <w:szCs w:val="44"/>
          <w:u w:val="single"/>
        </w:rPr>
      </w:pPr>
      <w:r>
        <w:rPr>
          <w:b/>
          <w:bCs/>
          <w:sz w:val="44"/>
          <w:szCs w:val="44"/>
          <w:u w:val="single"/>
        </w:rPr>
        <w:t>Tools</w:t>
      </w:r>
    </w:p>
    <w:p w:rsidR="000D7D9B" w:rsidRDefault="000D7D9B" w:rsidP="000D7D9B">
      <w:pPr>
        <w:rPr>
          <w:sz w:val="24"/>
          <w:szCs w:val="24"/>
        </w:rPr>
      </w:pPr>
      <w:r>
        <w:rPr>
          <w:sz w:val="24"/>
          <w:szCs w:val="24"/>
        </w:rPr>
        <w:t>We try to develop this system using op</w:t>
      </w:r>
      <w:r w:rsidR="00F52255">
        <w:rPr>
          <w:sz w:val="24"/>
          <w:szCs w:val="24"/>
        </w:rPr>
        <w:t>en source tools, like languages, server and other tools. We use commercial tools because there is no open source alternative or the alternative doesn’t meet our requirement.</w:t>
      </w:r>
    </w:p>
    <w:p w:rsidR="00F52255" w:rsidRDefault="00F52255" w:rsidP="00F52255">
      <w:pPr>
        <w:rPr>
          <w:sz w:val="24"/>
          <w:szCs w:val="24"/>
        </w:rPr>
      </w:pPr>
      <w:r>
        <w:rPr>
          <w:sz w:val="24"/>
          <w:szCs w:val="24"/>
        </w:rPr>
        <w:t>Here we use online tools for management, tracking, assigning tasks, testing, source control and versioning which will increase the collaboration between team members even if they weren’t located at the same place at the same time.</w:t>
      </w:r>
    </w:p>
    <w:p w:rsidR="00F52255" w:rsidRDefault="00F52255" w:rsidP="00F52255">
      <w:pPr>
        <w:rPr>
          <w:sz w:val="24"/>
          <w:szCs w:val="24"/>
        </w:rPr>
      </w:pPr>
    </w:p>
    <w:tbl>
      <w:tblPr>
        <w:tblW w:w="10820" w:type="dxa"/>
        <w:tblInd w:w="-630" w:type="dxa"/>
        <w:tblLook w:val="04A0" w:firstRow="1" w:lastRow="0" w:firstColumn="1" w:lastColumn="0" w:noHBand="0" w:noVBand="1"/>
      </w:tblPr>
      <w:tblGrid>
        <w:gridCol w:w="5410"/>
        <w:gridCol w:w="5410"/>
      </w:tblGrid>
      <w:tr w:rsidR="00F52255" w:rsidRPr="00F52255" w:rsidTr="00740AF6">
        <w:trPr>
          <w:trHeight w:val="870"/>
        </w:trPr>
        <w:tc>
          <w:tcPr>
            <w:tcW w:w="5410" w:type="dxa"/>
            <w:tcBorders>
              <w:top w:val="single" w:sz="4" w:space="0" w:color="4472C4"/>
              <w:left w:val="nil"/>
              <w:bottom w:val="single" w:sz="4" w:space="0" w:color="4472C4"/>
              <w:right w:val="nil"/>
            </w:tcBorders>
            <w:shd w:val="clear" w:color="auto" w:fill="auto"/>
            <w:noWrap/>
            <w:vAlign w:val="center"/>
            <w:hideMark/>
          </w:tcPr>
          <w:p w:rsidR="00F52255" w:rsidRPr="00F52255" w:rsidRDefault="00F52255" w:rsidP="00F52255">
            <w:pPr>
              <w:spacing w:after="0" w:line="240" w:lineRule="auto"/>
              <w:rPr>
                <w:rFonts w:ascii="Calibri" w:eastAsia="Times New Roman" w:hAnsi="Calibri" w:cs="Times New Roman"/>
                <w:b/>
                <w:bCs/>
                <w:color w:val="305496"/>
                <w:sz w:val="28"/>
                <w:szCs w:val="28"/>
              </w:rPr>
            </w:pPr>
            <w:r w:rsidRPr="00F52255">
              <w:rPr>
                <w:rFonts w:ascii="Calibri" w:eastAsia="Times New Roman" w:hAnsi="Calibri" w:cs="Times New Roman"/>
                <w:b/>
                <w:bCs/>
                <w:color w:val="305496"/>
                <w:sz w:val="28"/>
                <w:szCs w:val="28"/>
              </w:rPr>
              <w:t>Operation</w:t>
            </w:r>
          </w:p>
        </w:tc>
        <w:tc>
          <w:tcPr>
            <w:tcW w:w="5410" w:type="dxa"/>
            <w:tcBorders>
              <w:top w:val="single" w:sz="4" w:space="0" w:color="4472C4"/>
              <w:left w:val="nil"/>
              <w:bottom w:val="single" w:sz="4" w:space="0" w:color="4472C4"/>
              <w:right w:val="nil"/>
            </w:tcBorders>
            <w:shd w:val="clear" w:color="auto" w:fill="auto"/>
            <w:noWrap/>
            <w:vAlign w:val="center"/>
            <w:hideMark/>
          </w:tcPr>
          <w:p w:rsidR="00F52255" w:rsidRPr="00F52255" w:rsidRDefault="00F52255" w:rsidP="00F52255">
            <w:pPr>
              <w:spacing w:after="0" w:line="240" w:lineRule="auto"/>
              <w:rPr>
                <w:rFonts w:ascii="Calibri" w:eastAsia="Times New Roman" w:hAnsi="Calibri" w:cs="Times New Roman"/>
                <w:b/>
                <w:bCs/>
                <w:color w:val="305496"/>
                <w:sz w:val="28"/>
                <w:szCs w:val="28"/>
              </w:rPr>
            </w:pPr>
            <w:r w:rsidRPr="00F52255">
              <w:rPr>
                <w:rFonts w:ascii="Calibri" w:eastAsia="Times New Roman" w:hAnsi="Calibri" w:cs="Times New Roman"/>
                <w:b/>
                <w:bCs/>
                <w:color w:val="305496"/>
                <w:sz w:val="28"/>
                <w:szCs w:val="28"/>
              </w:rPr>
              <w:t>Recommended Tools</w:t>
            </w:r>
          </w:p>
        </w:tc>
      </w:tr>
      <w:tr w:rsidR="00F52255" w:rsidRPr="00F52255" w:rsidTr="00740AF6">
        <w:trPr>
          <w:trHeight w:val="710"/>
        </w:trPr>
        <w:tc>
          <w:tcPr>
            <w:tcW w:w="5410" w:type="dxa"/>
            <w:tcBorders>
              <w:top w:val="nil"/>
              <w:left w:val="nil"/>
              <w:bottom w:val="nil"/>
              <w:right w:val="nil"/>
            </w:tcBorders>
            <w:shd w:val="clear" w:color="D9E1F2" w:fill="D9E1F2"/>
            <w:noWrap/>
            <w:vAlign w:val="center"/>
            <w:hideMark/>
          </w:tcPr>
          <w:p w:rsidR="00F52255" w:rsidRPr="00F52255" w:rsidRDefault="00F52255" w:rsidP="00F52255">
            <w:pPr>
              <w:spacing w:after="0" w:line="240" w:lineRule="auto"/>
              <w:rPr>
                <w:rFonts w:ascii="Calibri" w:eastAsia="Times New Roman" w:hAnsi="Calibri" w:cs="Times New Roman"/>
                <w:color w:val="305496"/>
                <w:sz w:val="28"/>
                <w:szCs w:val="28"/>
              </w:rPr>
            </w:pPr>
            <w:r w:rsidRPr="00F52255">
              <w:rPr>
                <w:rFonts w:ascii="Calibri" w:eastAsia="Times New Roman" w:hAnsi="Calibri" w:cs="Times New Roman"/>
                <w:color w:val="305496"/>
                <w:sz w:val="28"/>
                <w:szCs w:val="28"/>
              </w:rPr>
              <w:t>Source Control and Versioning</w:t>
            </w:r>
          </w:p>
        </w:tc>
        <w:tc>
          <w:tcPr>
            <w:tcW w:w="5410" w:type="dxa"/>
            <w:tcBorders>
              <w:top w:val="nil"/>
              <w:left w:val="nil"/>
              <w:bottom w:val="nil"/>
              <w:right w:val="nil"/>
            </w:tcBorders>
            <w:shd w:val="clear" w:color="D9E1F2" w:fill="D9E1F2"/>
            <w:noWrap/>
            <w:vAlign w:val="center"/>
            <w:hideMark/>
          </w:tcPr>
          <w:p w:rsidR="00F52255" w:rsidRPr="00F52255" w:rsidRDefault="00F52255" w:rsidP="00F52255">
            <w:pPr>
              <w:spacing w:after="0" w:line="240" w:lineRule="auto"/>
              <w:rPr>
                <w:rFonts w:ascii="Calibri" w:eastAsia="Times New Roman" w:hAnsi="Calibri" w:cs="Times New Roman"/>
                <w:color w:val="305496"/>
                <w:sz w:val="28"/>
                <w:szCs w:val="28"/>
              </w:rPr>
            </w:pPr>
            <w:r w:rsidRPr="00F52255">
              <w:rPr>
                <w:rFonts w:ascii="Calibri" w:eastAsia="Times New Roman" w:hAnsi="Calibri" w:cs="Times New Roman"/>
                <w:color w:val="305496"/>
                <w:sz w:val="28"/>
                <w:szCs w:val="28"/>
              </w:rPr>
              <w:t>GitHub/Git</w:t>
            </w:r>
          </w:p>
        </w:tc>
      </w:tr>
      <w:tr w:rsidR="00F52255" w:rsidRPr="00F52255" w:rsidTr="00740AF6">
        <w:trPr>
          <w:trHeight w:val="693"/>
        </w:trPr>
        <w:tc>
          <w:tcPr>
            <w:tcW w:w="5410" w:type="dxa"/>
            <w:tcBorders>
              <w:top w:val="nil"/>
              <w:left w:val="nil"/>
              <w:bottom w:val="nil"/>
              <w:right w:val="nil"/>
            </w:tcBorders>
            <w:shd w:val="clear" w:color="auto" w:fill="auto"/>
            <w:noWrap/>
            <w:vAlign w:val="center"/>
            <w:hideMark/>
          </w:tcPr>
          <w:p w:rsidR="00F52255" w:rsidRPr="00F52255" w:rsidRDefault="00F52255" w:rsidP="00F52255">
            <w:pPr>
              <w:spacing w:after="0" w:line="240" w:lineRule="auto"/>
              <w:rPr>
                <w:rFonts w:ascii="Calibri" w:eastAsia="Times New Roman" w:hAnsi="Calibri" w:cs="Times New Roman"/>
                <w:color w:val="305496"/>
                <w:sz w:val="28"/>
                <w:szCs w:val="28"/>
              </w:rPr>
            </w:pPr>
            <w:r w:rsidRPr="00F52255">
              <w:rPr>
                <w:rFonts w:ascii="Calibri" w:eastAsia="Times New Roman" w:hAnsi="Calibri" w:cs="Times New Roman"/>
                <w:color w:val="305496"/>
                <w:sz w:val="28"/>
                <w:szCs w:val="28"/>
              </w:rPr>
              <w:t>Tasks and Issues Tracking</w:t>
            </w:r>
          </w:p>
        </w:tc>
        <w:tc>
          <w:tcPr>
            <w:tcW w:w="5410" w:type="dxa"/>
            <w:tcBorders>
              <w:top w:val="nil"/>
              <w:left w:val="nil"/>
              <w:bottom w:val="nil"/>
              <w:right w:val="nil"/>
            </w:tcBorders>
            <w:shd w:val="clear" w:color="auto" w:fill="auto"/>
            <w:noWrap/>
            <w:vAlign w:val="center"/>
            <w:hideMark/>
          </w:tcPr>
          <w:p w:rsidR="00F52255" w:rsidRPr="00F52255" w:rsidRDefault="00F52255" w:rsidP="00F52255">
            <w:pPr>
              <w:spacing w:after="0" w:line="240" w:lineRule="auto"/>
              <w:rPr>
                <w:rFonts w:ascii="Calibri" w:eastAsia="Times New Roman" w:hAnsi="Calibri" w:cs="Times New Roman"/>
                <w:color w:val="305496"/>
                <w:sz w:val="28"/>
                <w:szCs w:val="28"/>
              </w:rPr>
            </w:pPr>
            <w:r w:rsidRPr="00F52255">
              <w:rPr>
                <w:rFonts w:ascii="Calibri" w:eastAsia="Times New Roman" w:hAnsi="Calibri" w:cs="Times New Roman"/>
                <w:color w:val="305496"/>
                <w:sz w:val="28"/>
                <w:szCs w:val="28"/>
              </w:rPr>
              <w:t>GitHub/Git</w:t>
            </w:r>
          </w:p>
        </w:tc>
      </w:tr>
      <w:tr w:rsidR="00F52255" w:rsidRPr="00F52255" w:rsidTr="00740AF6">
        <w:trPr>
          <w:trHeight w:val="683"/>
        </w:trPr>
        <w:tc>
          <w:tcPr>
            <w:tcW w:w="5410" w:type="dxa"/>
            <w:tcBorders>
              <w:top w:val="nil"/>
              <w:left w:val="nil"/>
              <w:bottom w:val="nil"/>
              <w:right w:val="nil"/>
            </w:tcBorders>
            <w:shd w:val="clear" w:color="D9E1F2" w:fill="D9E1F2"/>
            <w:noWrap/>
            <w:vAlign w:val="center"/>
            <w:hideMark/>
          </w:tcPr>
          <w:p w:rsidR="00F52255" w:rsidRPr="00F52255" w:rsidRDefault="00F52255" w:rsidP="00F52255">
            <w:pPr>
              <w:spacing w:after="0" w:line="240" w:lineRule="auto"/>
              <w:rPr>
                <w:rFonts w:ascii="Calibri" w:eastAsia="Times New Roman" w:hAnsi="Calibri" w:cs="Times New Roman"/>
                <w:color w:val="305496"/>
                <w:sz w:val="28"/>
                <w:szCs w:val="28"/>
              </w:rPr>
            </w:pPr>
            <w:r w:rsidRPr="00F52255">
              <w:rPr>
                <w:rFonts w:ascii="Calibri" w:eastAsia="Times New Roman" w:hAnsi="Calibri" w:cs="Times New Roman"/>
                <w:color w:val="305496"/>
                <w:sz w:val="28"/>
                <w:szCs w:val="28"/>
              </w:rPr>
              <w:t>Programing Languages</w:t>
            </w:r>
          </w:p>
        </w:tc>
        <w:tc>
          <w:tcPr>
            <w:tcW w:w="5410" w:type="dxa"/>
            <w:tcBorders>
              <w:top w:val="nil"/>
              <w:left w:val="nil"/>
              <w:bottom w:val="nil"/>
              <w:right w:val="nil"/>
            </w:tcBorders>
            <w:shd w:val="clear" w:color="D9E1F2" w:fill="D9E1F2"/>
            <w:noWrap/>
            <w:vAlign w:val="center"/>
            <w:hideMark/>
          </w:tcPr>
          <w:p w:rsidR="00F52255" w:rsidRPr="00F52255" w:rsidRDefault="00F52255" w:rsidP="00F52255">
            <w:pPr>
              <w:spacing w:after="0" w:line="240" w:lineRule="auto"/>
              <w:rPr>
                <w:rFonts w:ascii="Calibri" w:eastAsia="Times New Roman" w:hAnsi="Calibri" w:cs="Times New Roman"/>
                <w:color w:val="305496"/>
                <w:sz w:val="28"/>
                <w:szCs w:val="28"/>
              </w:rPr>
            </w:pPr>
            <w:r w:rsidRPr="00F52255">
              <w:rPr>
                <w:rFonts w:ascii="Calibri" w:eastAsia="Times New Roman" w:hAnsi="Calibri" w:cs="Times New Roman"/>
                <w:color w:val="305496"/>
                <w:sz w:val="28"/>
                <w:szCs w:val="28"/>
              </w:rPr>
              <w:t>PHP, JavaScript</w:t>
            </w:r>
          </w:p>
        </w:tc>
      </w:tr>
      <w:tr w:rsidR="00F52255" w:rsidRPr="00F52255" w:rsidTr="00740AF6">
        <w:trPr>
          <w:trHeight w:val="765"/>
        </w:trPr>
        <w:tc>
          <w:tcPr>
            <w:tcW w:w="5410" w:type="dxa"/>
            <w:tcBorders>
              <w:top w:val="nil"/>
              <w:left w:val="nil"/>
              <w:bottom w:val="nil"/>
              <w:right w:val="nil"/>
            </w:tcBorders>
            <w:shd w:val="clear" w:color="auto" w:fill="auto"/>
            <w:noWrap/>
            <w:vAlign w:val="center"/>
            <w:hideMark/>
          </w:tcPr>
          <w:p w:rsidR="00F52255" w:rsidRPr="00F52255" w:rsidRDefault="00F52255" w:rsidP="00F52255">
            <w:pPr>
              <w:spacing w:after="0" w:line="240" w:lineRule="auto"/>
              <w:rPr>
                <w:rFonts w:ascii="Calibri" w:eastAsia="Times New Roman" w:hAnsi="Calibri" w:cs="Times New Roman"/>
                <w:color w:val="305496"/>
                <w:sz w:val="28"/>
                <w:szCs w:val="28"/>
              </w:rPr>
            </w:pPr>
            <w:r w:rsidRPr="00F52255">
              <w:rPr>
                <w:rFonts w:ascii="Calibri" w:eastAsia="Times New Roman" w:hAnsi="Calibri" w:cs="Times New Roman"/>
                <w:color w:val="305496"/>
                <w:sz w:val="28"/>
                <w:szCs w:val="28"/>
              </w:rPr>
              <w:t>Operating Systems</w:t>
            </w:r>
          </w:p>
        </w:tc>
        <w:tc>
          <w:tcPr>
            <w:tcW w:w="5410" w:type="dxa"/>
            <w:tcBorders>
              <w:top w:val="nil"/>
              <w:left w:val="nil"/>
              <w:bottom w:val="nil"/>
              <w:right w:val="nil"/>
            </w:tcBorders>
            <w:shd w:val="clear" w:color="auto" w:fill="auto"/>
            <w:noWrap/>
            <w:vAlign w:val="center"/>
            <w:hideMark/>
          </w:tcPr>
          <w:p w:rsidR="00F52255" w:rsidRPr="00F52255" w:rsidRDefault="00F52255" w:rsidP="00F52255">
            <w:pPr>
              <w:spacing w:after="0" w:line="240" w:lineRule="auto"/>
              <w:rPr>
                <w:rFonts w:ascii="Calibri" w:eastAsia="Times New Roman" w:hAnsi="Calibri" w:cs="Times New Roman"/>
                <w:color w:val="305496"/>
                <w:sz w:val="28"/>
                <w:szCs w:val="28"/>
              </w:rPr>
            </w:pPr>
            <w:r w:rsidRPr="00F52255">
              <w:rPr>
                <w:rFonts w:ascii="Calibri" w:eastAsia="Times New Roman" w:hAnsi="Calibri" w:cs="Times New Roman"/>
                <w:color w:val="305496"/>
                <w:sz w:val="28"/>
                <w:szCs w:val="28"/>
              </w:rPr>
              <w:t>Windows</w:t>
            </w:r>
            <w:r w:rsidR="00E52E2C">
              <w:rPr>
                <w:rFonts w:ascii="Calibri" w:eastAsia="Times New Roman" w:hAnsi="Calibri" w:cs="Times New Roman"/>
                <w:color w:val="305496"/>
                <w:sz w:val="28"/>
                <w:szCs w:val="28"/>
              </w:rPr>
              <w:t xml:space="preserve"> </w:t>
            </w:r>
            <w:r w:rsidRPr="00F52255">
              <w:rPr>
                <w:rFonts w:ascii="Calibri" w:eastAsia="Times New Roman" w:hAnsi="Calibri" w:cs="Times New Roman"/>
                <w:color w:val="305496"/>
                <w:sz w:val="28"/>
                <w:szCs w:val="28"/>
              </w:rPr>
              <w:t>(its OS independent)</w:t>
            </w:r>
          </w:p>
        </w:tc>
      </w:tr>
      <w:tr w:rsidR="00F52255" w:rsidRPr="00F52255" w:rsidTr="00740AF6">
        <w:trPr>
          <w:trHeight w:val="702"/>
        </w:trPr>
        <w:tc>
          <w:tcPr>
            <w:tcW w:w="5410" w:type="dxa"/>
            <w:tcBorders>
              <w:top w:val="nil"/>
              <w:left w:val="nil"/>
              <w:bottom w:val="nil"/>
              <w:right w:val="nil"/>
            </w:tcBorders>
            <w:shd w:val="clear" w:color="D9E1F2" w:fill="D9E1F2"/>
            <w:noWrap/>
            <w:vAlign w:val="center"/>
            <w:hideMark/>
          </w:tcPr>
          <w:p w:rsidR="00F52255" w:rsidRPr="00F52255" w:rsidRDefault="00F52255" w:rsidP="00F52255">
            <w:pPr>
              <w:spacing w:after="0" w:line="240" w:lineRule="auto"/>
              <w:rPr>
                <w:rFonts w:ascii="Calibri" w:eastAsia="Times New Roman" w:hAnsi="Calibri" w:cs="Times New Roman"/>
                <w:color w:val="305496"/>
                <w:sz w:val="28"/>
                <w:szCs w:val="28"/>
              </w:rPr>
            </w:pPr>
            <w:r w:rsidRPr="00F52255">
              <w:rPr>
                <w:rFonts w:ascii="Calibri" w:eastAsia="Times New Roman" w:hAnsi="Calibri" w:cs="Times New Roman"/>
                <w:color w:val="305496"/>
                <w:sz w:val="28"/>
                <w:szCs w:val="28"/>
              </w:rPr>
              <w:t>Documents</w:t>
            </w:r>
          </w:p>
        </w:tc>
        <w:tc>
          <w:tcPr>
            <w:tcW w:w="5410" w:type="dxa"/>
            <w:tcBorders>
              <w:top w:val="nil"/>
              <w:left w:val="nil"/>
              <w:bottom w:val="nil"/>
              <w:right w:val="nil"/>
            </w:tcBorders>
            <w:shd w:val="clear" w:color="D9E1F2" w:fill="D9E1F2"/>
            <w:noWrap/>
            <w:vAlign w:val="center"/>
            <w:hideMark/>
          </w:tcPr>
          <w:p w:rsidR="00F52255" w:rsidRPr="00F52255" w:rsidRDefault="00F52255" w:rsidP="00F52255">
            <w:pPr>
              <w:spacing w:after="0" w:line="240" w:lineRule="auto"/>
              <w:rPr>
                <w:rFonts w:ascii="Calibri" w:eastAsia="Times New Roman" w:hAnsi="Calibri" w:cs="Times New Roman"/>
                <w:color w:val="305496"/>
                <w:sz w:val="28"/>
                <w:szCs w:val="28"/>
              </w:rPr>
            </w:pPr>
            <w:r w:rsidRPr="00F52255">
              <w:rPr>
                <w:rFonts w:ascii="Calibri" w:eastAsia="Times New Roman" w:hAnsi="Calibri" w:cs="Times New Roman"/>
                <w:color w:val="305496"/>
                <w:sz w:val="28"/>
                <w:szCs w:val="28"/>
              </w:rPr>
              <w:t>Microsoft word/Excel</w:t>
            </w:r>
          </w:p>
        </w:tc>
      </w:tr>
      <w:tr w:rsidR="00F52255" w:rsidRPr="00F52255" w:rsidTr="00740AF6">
        <w:trPr>
          <w:trHeight w:val="648"/>
        </w:trPr>
        <w:tc>
          <w:tcPr>
            <w:tcW w:w="5410" w:type="dxa"/>
            <w:tcBorders>
              <w:top w:val="nil"/>
              <w:left w:val="nil"/>
              <w:bottom w:val="nil"/>
              <w:right w:val="nil"/>
            </w:tcBorders>
            <w:shd w:val="clear" w:color="auto" w:fill="auto"/>
            <w:noWrap/>
            <w:vAlign w:val="center"/>
            <w:hideMark/>
          </w:tcPr>
          <w:p w:rsidR="00F52255" w:rsidRPr="00F52255" w:rsidRDefault="00F52255" w:rsidP="00F52255">
            <w:pPr>
              <w:spacing w:after="0" w:line="240" w:lineRule="auto"/>
              <w:rPr>
                <w:rFonts w:ascii="Calibri" w:eastAsia="Times New Roman" w:hAnsi="Calibri" w:cs="Times New Roman"/>
                <w:color w:val="305496"/>
                <w:sz w:val="28"/>
                <w:szCs w:val="28"/>
              </w:rPr>
            </w:pPr>
            <w:r>
              <w:rPr>
                <w:rFonts w:ascii="Calibri" w:eastAsia="Times New Roman" w:hAnsi="Calibri" w:cs="Times New Roman"/>
                <w:color w:val="305496"/>
                <w:sz w:val="28"/>
                <w:szCs w:val="28"/>
              </w:rPr>
              <w:t>Web</w:t>
            </w:r>
            <w:r w:rsidRPr="00F52255">
              <w:rPr>
                <w:rFonts w:ascii="Calibri" w:eastAsia="Times New Roman" w:hAnsi="Calibri" w:cs="Times New Roman"/>
                <w:color w:val="305496"/>
                <w:sz w:val="28"/>
                <w:szCs w:val="28"/>
              </w:rPr>
              <w:t xml:space="preserve"> </w:t>
            </w:r>
            <w:r w:rsidR="00E52E2C">
              <w:rPr>
                <w:rFonts w:ascii="Calibri" w:eastAsia="Times New Roman" w:hAnsi="Calibri" w:cs="Times New Roman"/>
                <w:color w:val="305496"/>
                <w:sz w:val="28"/>
                <w:szCs w:val="28"/>
              </w:rPr>
              <w:t>S</w:t>
            </w:r>
            <w:r w:rsidRPr="00F52255">
              <w:rPr>
                <w:rFonts w:ascii="Calibri" w:eastAsia="Times New Roman" w:hAnsi="Calibri" w:cs="Times New Roman"/>
                <w:color w:val="305496"/>
                <w:sz w:val="28"/>
                <w:szCs w:val="28"/>
              </w:rPr>
              <w:t>erver</w:t>
            </w:r>
          </w:p>
        </w:tc>
        <w:tc>
          <w:tcPr>
            <w:tcW w:w="5410" w:type="dxa"/>
            <w:tcBorders>
              <w:top w:val="nil"/>
              <w:left w:val="nil"/>
              <w:bottom w:val="nil"/>
              <w:right w:val="nil"/>
            </w:tcBorders>
            <w:shd w:val="clear" w:color="auto" w:fill="auto"/>
            <w:noWrap/>
            <w:vAlign w:val="center"/>
            <w:hideMark/>
          </w:tcPr>
          <w:p w:rsidR="00F52255" w:rsidRPr="00F52255" w:rsidRDefault="00F52255" w:rsidP="00F52255">
            <w:pPr>
              <w:spacing w:after="0" w:line="240" w:lineRule="auto"/>
              <w:rPr>
                <w:rFonts w:ascii="Calibri" w:eastAsia="Times New Roman" w:hAnsi="Calibri" w:cs="Times New Roman"/>
                <w:color w:val="305496"/>
                <w:sz w:val="28"/>
                <w:szCs w:val="28"/>
              </w:rPr>
            </w:pPr>
            <w:r w:rsidRPr="00F52255">
              <w:rPr>
                <w:rFonts w:ascii="Calibri" w:eastAsia="Times New Roman" w:hAnsi="Calibri" w:cs="Times New Roman"/>
                <w:color w:val="305496"/>
                <w:sz w:val="28"/>
                <w:szCs w:val="28"/>
              </w:rPr>
              <w:t>XXAMP</w:t>
            </w:r>
            <w:r w:rsidR="00E52E2C">
              <w:rPr>
                <w:rFonts w:ascii="Calibri" w:eastAsia="Times New Roman" w:hAnsi="Calibri" w:cs="Times New Roman"/>
                <w:color w:val="305496"/>
                <w:sz w:val="28"/>
                <w:szCs w:val="28"/>
              </w:rPr>
              <w:t xml:space="preserve"> (apache server)</w:t>
            </w:r>
          </w:p>
        </w:tc>
      </w:tr>
      <w:tr w:rsidR="00F52255" w:rsidRPr="00F52255" w:rsidTr="00740AF6">
        <w:trPr>
          <w:trHeight w:val="720"/>
        </w:trPr>
        <w:tc>
          <w:tcPr>
            <w:tcW w:w="5410" w:type="dxa"/>
            <w:tcBorders>
              <w:top w:val="nil"/>
              <w:left w:val="nil"/>
              <w:bottom w:val="single" w:sz="4" w:space="0" w:color="4472C4"/>
              <w:right w:val="nil"/>
            </w:tcBorders>
            <w:shd w:val="clear" w:color="D9E1F2" w:fill="D9E1F2"/>
            <w:noWrap/>
            <w:vAlign w:val="center"/>
            <w:hideMark/>
          </w:tcPr>
          <w:p w:rsidR="00F52255" w:rsidRPr="00F52255" w:rsidRDefault="00F52255" w:rsidP="00F52255">
            <w:pPr>
              <w:spacing w:after="0" w:line="240" w:lineRule="auto"/>
              <w:rPr>
                <w:rFonts w:ascii="Calibri" w:eastAsia="Times New Roman" w:hAnsi="Calibri" w:cs="Times New Roman"/>
                <w:color w:val="305496"/>
                <w:sz w:val="28"/>
                <w:szCs w:val="28"/>
              </w:rPr>
            </w:pPr>
            <w:r w:rsidRPr="00F52255">
              <w:rPr>
                <w:rFonts w:ascii="Calibri" w:eastAsia="Times New Roman" w:hAnsi="Calibri" w:cs="Times New Roman"/>
                <w:color w:val="305496"/>
                <w:sz w:val="28"/>
                <w:szCs w:val="28"/>
              </w:rPr>
              <w:t>Communication</w:t>
            </w:r>
          </w:p>
        </w:tc>
        <w:tc>
          <w:tcPr>
            <w:tcW w:w="5410" w:type="dxa"/>
            <w:tcBorders>
              <w:top w:val="nil"/>
              <w:left w:val="nil"/>
              <w:bottom w:val="single" w:sz="4" w:space="0" w:color="4472C4"/>
              <w:right w:val="nil"/>
            </w:tcBorders>
            <w:shd w:val="clear" w:color="D9E1F2" w:fill="D9E1F2"/>
            <w:noWrap/>
            <w:vAlign w:val="center"/>
            <w:hideMark/>
          </w:tcPr>
          <w:p w:rsidR="00F52255" w:rsidRPr="00F52255" w:rsidRDefault="00F52255" w:rsidP="00F52255">
            <w:pPr>
              <w:spacing w:after="0" w:line="240" w:lineRule="auto"/>
              <w:rPr>
                <w:rFonts w:ascii="Calibri" w:eastAsia="Times New Roman" w:hAnsi="Calibri" w:cs="Times New Roman"/>
                <w:color w:val="305496"/>
                <w:sz w:val="28"/>
                <w:szCs w:val="28"/>
              </w:rPr>
            </w:pPr>
            <w:r w:rsidRPr="00F52255">
              <w:rPr>
                <w:rFonts w:ascii="Calibri" w:eastAsia="Times New Roman" w:hAnsi="Calibri" w:cs="Times New Roman"/>
                <w:color w:val="305496"/>
                <w:sz w:val="28"/>
                <w:szCs w:val="28"/>
              </w:rPr>
              <w:t>Facebook, Whats</w:t>
            </w:r>
            <w:r>
              <w:rPr>
                <w:rFonts w:ascii="Calibri" w:eastAsia="Times New Roman" w:hAnsi="Calibri" w:cs="Times New Roman"/>
                <w:color w:val="305496"/>
                <w:sz w:val="28"/>
                <w:szCs w:val="28"/>
              </w:rPr>
              <w:t>A</w:t>
            </w:r>
            <w:r w:rsidRPr="00F52255">
              <w:rPr>
                <w:rFonts w:ascii="Calibri" w:eastAsia="Times New Roman" w:hAnsi="Calibri" w:cs="Times New Roman"/>
                <w:color w:val="305496"/>
                <w:sz w:val="28"/>
                <w:szCs w:val="28"/>
              </w:rPr>
              <w:t>pp</w:t>
            </w:r>
            <w:bookmarkStart w:id="0" w:name="_GoBack"/>
            <w:bookmarkEnd w:id="0"/>
          </w:p>
        </w:tc>
      </w:tr>
    </w:tbl>
    <w:p w:rsidR="00F52255" w:rsidRPr="000D7D9B" w:rsidRDefault="00F52255" w:rsidP="00F52255">
      <w:pPr>
        <w:rPr>
          <w:sz w:val="24"/>
          <w:szCs w:val="24"/>
        </w:rPr>
      </w:pPr>
    </w:p>
    <w:sectPr w:rsidR="00F52255" w:rsidRPr="000D7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490"/>
    <w:rsid w:val="000D7D9B"/>
    <w:rsid w:val="00740AF6"/>
    <w:rsid w:val="007F7490"/>
    <w:rsid w:val="00E52E2C"/>
    <w:rsid w:val="00F522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A850"/>
  <w15:chartTrackingRefBased/>
  <w15:docId w15:val="{BDC647C9-C06F-4B08-B3AA-000CCCB8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7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632437">
      <w:bodyDiv w:val="1"/>
      <w:marLeft w:val="0"/>
      <w:marRight w:val="0"/>
      <w:marTop w:val="0"/>
      <w:marBottom w:val="0"/>
      <w:divBdr>
        <w:top w:val="none" w:sz="0" w:space="0" w:color="auto"/>
        <w:left w:val="none" w:sz="0" w:space="0" w:color="auto"/>
        <w:bottom w:val="none" w:sz="0" w:space="0" w:color="auto"/>
        <w:right w:val="none" w:sz="0" w:space="0" w:color="auto"/>
      </w:divBdr>
    </w:div>
    <w:div w:id="112276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Student</dc:creator>
  <cp:keywords/>
  <dc:description/>
  <cp:lastModifiedBy>Faculty Student</cp:lastModifiedBy>
  <cp:revision>2</cp:revision>
  <dcterms:created xsi:type="dcterms:W3CDTF">2018-10-23T13:26:00Z</dcterms:created>
  <dcterms:modified xsi:type="dcterms:W3CDTF">2018-10-23T14:35:00Z</dcterms:modified>
</cp:coreProperties>
</file>