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6A4CA" w14:textId="7CEE7154" w:rsidR="00DF1E1B" w:rsidRDefault="00DF1E1B" w:rsidP="00DF1E1B">
      <w:pPr>
        <w:pStyle w:val="Heading1"/>
        <w:numPr>
          <w:ilvl w:val="0"/>
          <w:numId w:val="1"/>
        </w:numPr>
        <w:rPr>
          <w:sz w:val="28"/>
        </w:rPr>
      </w:pPr>
      <w:bookmarkStart w:id="0" w:name="_Toc77487621"/>
      <w:r>
        <w:rPr>
          <w:sz w:val="28"/>
        </w:rPr>
        <w:t>Introduction</w:t>
      </w:r>
      <w:bookmarkEnd w:id="0"/>
    </w:p>
    <w:p w14:paraId="641B0DD4" w14:textId="77777777" w:rsidR="00DF1E1B" w:rsidRPr="00DF1E1B" w:rsidRDefault="00DF1E1B" w:rsidP="00DF1E1B"/>
    <w:p w14:paraId="6FECEC8D" w14:textId="4FBE3658" w:rsidR="00DF1E1B" w:rsidRDefault="00DF1E1B" w:rsidP="00DF1E1B">
      <w:pPr>
        <w:pStyle w:val="Heading2"/>
        <w:numPr>
          <w:ilvl w:val="1"/>
          <w:numId w:val="1"/>
        </w:numPr>
        <w:spacing w:line="480" w:lineRule="auto"/>
        <w:rPr>
          <w:rFonts w:ascii="Times New Roman" w:hAnsi="Times New Roman"/>
        </w:rPr>
      </w:pPr>
      <w:bookmarkStart w:id="1" w:name="_Toc77487622"/>
      <w:r>
        <w:rPr>
          <w:rFonts w:ascii="Times New Roman" w:hAnsi="Times New Roman"/>
        </w:rPr>
        <w:t>Purpose</w:t>
      </w:r>
      <w:bookmarkEnd w:id="1"/>
    </w:p>
    <w:p w14:paraId="76E1E5DA" w14:textId="77777777" w:rsidR="00DF1E1B" w:rsidRPr="00DF1E1B" w:rsidRDefault="00DF1E1B" w:rsidP="00DF1E1B">
      <w:pPr>
        <w:spacing w:line="480" w:lineRule="auto"/>
        <w:rPr>
          <w:spacing w:val="-3"/>
        </w:rPr>
      </w:pPr>
      <w:r w:rsidRPr="00DF1E1B">
        <w:rPr>
          <w:sz w:val="24"/>
        </w:rPr>
        <w:t>The purpose of this document is to present a detailed description of the Web Publishing System</w:t>
      </w:r>
      <w:r w:rsidRPr="00DF1E1B">
        <w:rPr>
          <w:sz w:val="24"/>
        </w:rPr>
        <w:fldChar w:fldCharType="begin"/>
      </w:r>
      <w:r w:rsidRPr="00DF1E1B">
        <w:rPr>
          <w:sz w:val="24"/>
        </w:rPr>
        <w:instrText xml:space="preserve"> XE "</w:instrText>
      </w:r>
      <w:r>
        <w:instrText>Web Publishing System"</w:instrText>
      </w:r>
      <w:r w:rsidRPr="00DF1E1B">
        <w:rPr>
          <w:sz w:val="24"/>
        </w:rPr>
        <w:instrText xml:space="preserve"> </w:instrText>
      </w:r>
      <w:r w:rsidRPr="00DF1E1B">
        <w:rPr>
          <w:sz w:val="24"/>
        </w:rPr>
        <w:fldChar w:fldCharType="end"/>
      </w:r>
      <w:r w:rsidRPr="00DF1E1B">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sidRPr="00DF1E1B">
        <w:rPr>
          <w:sz w:val="24"/>
        </w:rPr>
        <w:fldChar w:fldCharType="begin"/>
      </w:r>
      <w:r w:rsidRPr="00DF1E1B">
        <w:rPr>
          <w:sz w:val="24"/>
        </w:rPr>
        <w:instrText xml:space="preserve"> XE "</w:instrText>
      </w:r>
      <w:r>
        <w:instrText>Historical Society"</w:instrText>
      </w:r>
      <w:r w:rsidRPr="00DF1E1B">
        <w:rPr>
          <w:sz w:val="24"/>
        </w:rPr>
        <w:instrText xml:space="preserve"> </w:instrText>
      </w:r>
      <w:r w:rsidRPr="00DF1E1B">
        <w:rPr>
          <w:sz w:val="24"/>
        </w:rPr>
        <w:fldChar w:fldCharType="end"/>
      </w:r>
      <w:r w:rsidRPr="00DF1E1B">
        <w:rPr>
          <w:sz w:val="24"/>
        </w:rPr>
        <w:t xml:space="preserve"> for its approval.</w:t>
      </w:r>
    </w:p>
    <w:p w14:paraId="565D2E18" w14:textId="77777777" w:rsidR="00DF1E1B" w:rsidRPr="00DF1E1B" w:rsidRDefault="00DF1E1B" w:rsidP="00DF1E1B">
      <w:pPr>
        <w:ind w:left="720"/>
      </w:pPr>
    </w:p>
    <w:p w14:paraId="01E3DA0B" w14:textId="1D3079B7" w:rsidR="00276633" w:rsidRDefault="00276633">
      <w:pPr>
        <w:rPr>
          <w:b/>
          <w:bCs/>
          <w:color w:val="0D0D0D" w:themeColor="text1" w:themeTint="F2"/>
          <w:sz w:val="52"/>
          <w:szCs w:val="52"/>
        </w:rPr>
      </w:pPr>
    </w:p>
    <w:p w14:paraId="4807D901" w14:textId="29464416" w:rsidR="00DF1E1B" w:rsidRDefault="00DF1E1B" w:rsidP="00DF1E1B">
      <w:pPr>
        <w:pStyle w:val="Heading2"/>
        <w:spacing w:line="480" w:lineRule="auto"/>
      </w:pPr>
      <w:bookmarkStart w:id="2" w:name="_Toc44676294"/>
      <w:bookmarkStart w:id="3" w:name="_Toc61315203"/>
      <w:bookmarkStart w:id="4" w:name="_Toc77487623"/>
      <w:r>
        <w:rPr>
          <w:rFonts w:ascii="Times New Roman" w:hAnsi="Times New Roman"/>
        </w:rPr>
        <w:t xml:space="preserve">1.2. </w:t>
      </w:r>
      <w:bookmarkEnd w:id="2"/>
      <w:bookmarkEnd w:id="3"/>
      <w:bookmarkEnd w:id="4"/>
      <w:r w:rsidRPr="00DF1E1B">
        <w:rPr>
          <w:b/>
          <w:bCs/>
          <w:color w:val="4472C4" w:themeColor="accent1"/>
          <w:sz w:val="28"/>
          <w:szCs w:val="28"/>
        </w:rPr>
        <w:t>Executive Summary</w:t>
      </w:r>
    </w:p>
    <w:p w14:paraId="2C7EF6C4" w14:textId="52F9B636" w:rsidR="00F86612" w:rsidRPr="00DF1E1B" w:rsidRDefault="00FC5605" w:rsidP="005817BA">
      <w:pPr>
        <w:rPr>
          <w:b/>
          <w:bCs/>
          <w:sz w:val="28"/>
          <w:szCs w:val="28"/>
        </w:rPr>
      </w:pPr>
      <w:r w:rsidRPr="00DF1E1B">
        <w:rPr>
          <w:b/>
          <w:bCs/>
          <w:color w:val="262626" w:themeColor="text1" w:themeTint="D9"/>
          <w:sz w:val="28"/>
          <w:szCs w:val="28"/>
        </w:rPr>
        <w:t xml:space="preserve">PollMe </w:t>
      </w:r>
      <w:r w:rsidR="00276633" w:rsidRPr="00DF1E1B">
        <w:rPr>
          <w:b/>
          <w:bCs/>
          <w:sz w:val="28"/>
          <w:szCs w:val="28"/>
        </w:rPr>
        <w:t xml:space="preserve">is a website providing feedbacks to moderators or speakers by giving the audience </w:t>
      </w:r>
      <w:r w:rsidR="005817BA" w:rsidRPr="00DF1E1B">
        <w:rPr>
          <w:b/>
          <w:bCs/>
          <w:sz w:val="28"/>
          <w:szCs w:val="28"/>
        </w:rPr>
        <w:t>or students a quick poll</w:t>
      </w:r>
      <w:r w:rsidR="00276633" w:rsidRPr="00DF1E1B">
        <w:rPr>
          <w:b/>
          <w:bCs/>
          <w:sz w:val="28"/>
          <w:szCs w:val="28"/>
        </w:rPr>
        <w:t xml:space="preserve"> </w:t>
      </w:r>
      <w:r w:rsidR="005817BA" w:rsidRPr="00DF1E1B">
        <w:rPr>
          <w:b/>
          <w:bCs/>
          <w:sz w:val="28"/>
          <w:szCs w:val="28"/>
        </w:rPr>
        <w:t xml:space="preserve">depending on the speaker’s questions or opinions. </w:t>
      </w:r>
      <w:r w:rsidRPr="00A0711C">
        <w:rPr>
          <w:b/>
          <w:bCs/>
          <w:color w:val="262626" w:themeColor="text1" w:themeTint="D9"/>
          <w:sz w:val="28"/>
          <w:szCs w:val="28"/>
        </w:rPr>
        <w:t>PollMe</w:t>
      </w:r>
      <w:r w:rsidRPr="00DF1E1B">
        <w:rPr>
          <w:b/>
          <w:bCs/>
          <w:color w:val="262626" w:themeColor="text1" w:themeTint="D9"/>
          <w:sz w:val="28"/>
          <w:szCs w:val="28"/>
        </w:rPr>
        <w:t xml:space="preserve"> </w:t>
      </w:r>
      <w:r w:rsidR="005817BA" w:rsidRPr="00DF1E1B">
        <w:rPr>
          <w:b/>
          <w:bCs/>
          <w:sz w:val="28"/>
          <w:szCs w:val="28"/>
        </w:rPr>
        <w:t xml:space="preserve">can be linked to any official or virtual education system. </w:t>
      </w:r>
      <w:r w:rsidRPr="00DF1E1B">
        <w:rPr>
          <w:b/>
          <w:bCs/>
          <w:color w:val="262626" w:themeColor="text1" w:themeTint="D9"/>
          <w:sz w:val="28"/>
          <w:szCs w:val="28"/>
        </w:rPr>
        <w:t xml:space="preserve">PollMe </w:t>
      </w:r>
      <w:r w:rsidR="005817BA" w:rsidRPr="00DF1E1B">
        <w:rPr>
          <w:b/>
          <w:bCs/>
          <w:sz w:val="28"/>
          <w:szCs w:val="28"/>
        </w:rPr>
        <w:t>should be considered as an official</w:t>
      </w:r>
      <w:r w:rsidR="00276633" w:rsidRPr="00DF1E1B">
        <w:rPr>
          <w:b/>
          <w:bCs/>
          <w:sz w:val="28"/>
          <w:szCs w:val="28"/>
        </w:rPr>
        <w:t xml:space="preserve"> </w:t>
      </w:r>
      <w:r w:rsidR="005817BA" w:rsidRPr="00DF1E1B">
        <w:rPr>
          <w:b/>
          <w:bCs/>
          <w:sz w:val="28"/>
          <w:szCs w:val="28"/>
        </w:rPr>
        <w:t xml:space="preserve">feedback that everyone can get information </w:t>
      </w:r>
      <w:r w:rsidR="00F86612" w:rsidRPr="00DF1E1B">
        <w:rPr>
          <w:b/>
          <w:bCs/>
          <w:sz w:val="28"/>
          <w:szCs w:val="28"/>
        </w:rPr>
        <w:t>by</w:t>
      </w:r>
      <w:r w:rsidR="005817BA" w:rsidRPr="00DF1E1B">
        <w:rPr>
          <w:b/>
          <w:bCs/>
          <w:sz w:val="28"/>
          <w:szCs w:val="28"/>
        </w:rPr>
        <w:t xml:space="preserve"> it.</w:t>
      </w:r>
    </w:p>
    <w:p w14:paraId="0807E95A" w14:textId="464D913D" w:rsidR="00F86612" w:rsidRPr="00DF1E1B" w:rsidRDefault="00F86612" w:rsidP="005817BA">
      <w:pPr>
        <w:rPr>
          <w:b/>
          <w:bCs/>
          <w:sz w:val="28"/>
          <w:szCs w:val="28"/>
        </w:rPr>
      </w:pPr>
      <w:r w:rsidRPr="00DF1E1B">
        <w:rPr>
          <w:b/>
          <w:bCs/>
          <w:sz w:val="28"/>
          <w:szCs w:val="28"/>
        </w:rPr>
        <w:t xml:space="preserve">Also, </w:t>
      </w:r>
      <w:r w:rsidR="00FC5605" w:rsidRPr="00DF1E1B">
        <w:rPr>
          <w:b/>
          <w:bCs/>
          <w:color w:val="262626" w:themeColor="text1" w:themeTint="D9"/>
          <w:sz w:val="28"/>
          <w:szCs w:val="28"/>
        </w:rPr>
        <w:t xml:space="preserve">PollMe </w:t>
      </w:r>
      <w:r w:rsidRPr="00DF1E1B">
        <w:rPr>
          <w:b/>
          <w:bCs/>
          <w:sz w:val="28"/>
          <w:szCs w:val="28"/>
        </w:rPr>
        <w:t>can provide the researchers with all the material they need by fast and simple ways.</w:t>
      </w:r>
    </w:p>
    <w:p w14:paraId="60F7FAF2" w14:textId="77777777" w:rsidR="00F86612" w:rsidRPr="00DF1E1B" w:rsidRDefault="00F86612" w:rsidP="005817BA">
      <w:pPr>
        <w:rPr>
          <w:b/>
          <w:bCs/>
          <w:sz w:val="28"/>
          <w:szCs w:val="28"/>
        </w:rPr>
      </w:pPr>
    </w:p>
    <w:p w14:paraId="4EE72CE3" w14:textId="402F7C74" w:rsidR="00A0711C" w:rsidRPr="00A0711C" w:rsidRDefault="00A0711C" w:rsidP="00A0711C">
      <w:pPr>
        <w:rPr>
          <w:b/>
          <w:bCs/>
          <w:color w:val="4472C4" w:themeColor="accent1"/>
          <w:sz w:val="28"/>
          <w:szCs w:val="28"/>
        </w:rPr>
      </w:pPr>
      <w:r>
        <w:rPr>
          <w:rFonts w:ascii="Times New Roman" w:hAnsi="Times New Roman"/>
          <w:color w:val="4472C4" w:themeColor="accent1"/>
        </w:rPr>
        <w:t xml:space="preserve">    </w:t>
      </w:r>
      <w:r w:rsidRPr="00A0711C">
        <w:rPr>
          <w:rFonts w:ascii="Times New Roman" w:hAnsi="Times New Roman"/>
          <w:color w:val="4472C4" w:themeColor="accent1"/>
        </w:rPr>
        <w:t xml:space="preserve">1.2.2 </w:t>
      </w:r>
      <w:r w:rsidRPr="00A0711C">
        <w:rPr>
          <w:b/>
          <w:bCs/>
          <w:color w:val="4472C4" w:themeColor="accent1"/>
          <w:sz w:val="28"/>
          <w:szCs w:val="28"/>
        </w:rPr>
        <w:t xml:space="preserve">Document Overview </w:t>
      </w:r>
    </w:p>
    <w:p w14:paraId="466E5E45" w14:textId="093199D5" w:rsidR="00F86612" w:rsidRPr="00A0711C" w:rsidRDefault="00F86612" w:rsidP="00A0711C">
      <w:pPr>
        <w:pStyle w:val="Heading2"/>
        <w:spacing w:line="480" w:lineRule="auto"/>
        <w:rPr>
          <w:b/>
          <w:bCs/>
          <w:color w:val="000000" w:themeColor="text1"/>
          <w:sz w:val="28"/>
          <w:szCs w:val="28"/>
        </w:rPr>
      </w:pPr>
      <w:r w:rsidRPr="00A0711C">
        <w:rPr>
          <w:b/>
          <w:bCs/>
          <w:color w:val="000000" w:themeColor="text1"/>
          <w:sz w:val="28"/>
          <w:szCs w:val="28"/>
        </w:rPr>
        <w:t xml:space="preserve">This document introduces </w:t>
      </w:r>
      <w:r w:rsidR="00FC5605" w:rsidRPr="00A0711C">
        <w:rPr>
          <w:b/>
          <w:bCs/>
          <w:color w:val="000000" w:themeColor="text1"/>
          <w:sz w:val="28"/>
          <w:szCs w:val="28"/>
        </w:rPr>
        <w:t xml:space="preserve">PollMe </w:t>
      </w:r>
      <w:r w:rsidRPr="00A0711C">
        <w:rPr>
          <w:b/>
          <w:bCs/>
          <w:color w:val="000000" w:themeColor="text1"/>
          <w:sz w:val="28"/>
          <w:szCs w:val="28"/>
        </w:rPr>
        <w:t>product website. It introduces general description, technical description, development plan and operation plan.</w:t>
      </w:r>
    </w:p>
    <w:p w14:paraId="0E355991" w14:textId="77777777" w:rsidR="00DF1E1B" w:rsidRPr="00DF1E1B" w:rsidRDefault="00DF1E1B" w:rsidP="00F86612">
      <w:pPr>
        <w:rPr>
          <w:b/>
          <w:bCs/>
          <w:sz w:val="28"/>
          <w:szCs w:val="28"/>
        </w:rPr>
      </w:pPr>
    </w:p>
    <w:p w14:paraId="19CA4637" w14:textId="7FF4649F" w:rsidR="00F40157" w:rsidRDefault="00A0711C" w:rsidP="00F40157">
      <w:pPr>
        <w:pStyle w:val="Heading2"/>
        <w:spacing w:line="480" w:lineRule="auto"/>
      </w:pPr>
      <w:r w:rsidRPr="00A0711C">
        <w:rPr>
          <w:b/>
          <w:bCs/>
          <w:color w:val="4472C4" w:themeColor="accent1"/>
          <w:sz w:val="28"/>
          <w:szCs w:val="28"/>
        </w:rPr>
        <w:lastRenderedPageBreak/>
        <w:t xml:space="preserve">1.3 </w:t>
      </w:r>
      <w:r w:rsidR="00F40157">
        <w:rPr>
          <w:rFonts w:ascii="Times New Roman" w:hAnsi="Times New Roman"/>
        </w:rPr>
        <w:t>Glossary:</w:t>
      </w:r>
    </w:p>
    <w:p w14:paraId="5DC6D606" w14:textId="6F8BD4A5" w:rsidR="00F86612" w:rsidRPr="00A0711C" w:rsidRDefault="00F86612" w:rsidP="00F86612">
      <w:pPr>
        <w:rPr>
          <w:b/>
          <w:bCs/>
          <w:color w:val="4472C4" w:themeColor="accent1"/>
          <w:sz w:val="28"/>
          <w:szCs w:val="28"/>
        </w:rPr>
      </w:pPr>
    </w:p>
    <w:p w14:paraId="2D0AFA45" w14:textId="06890E4D" w:rsidR="00F86612" w:rsidRPr="00DF1E1B" w:rsidRDefault="00F86612" w:rsidP="00F86612">
      <w:pPr>
        <w:rPr>
          <w:b/>
          <w:bCs/>
          <w:color w:val="C45911" w:themeColor="accent2" w:themeShade="BF"/>
          <w:sz w:val="28"/>
          <w:szCs w:val="28"/>
        </w:rPr>
      </w:pPr>
    </w:p>
    <w:tbl>
      <w:tblPr>
        <w:tblStyle w:val="TableGrid"/>
        <w:tblpPr w:leftFromText="180" w:rightFromText="180" w:horzAnchor="margin" w:tblpY="624"/>
        <w:tblW w:w="9658" w:type="dxa"/>
        <w:tblLook w:val="04A0" w:firstRow="1" w:lastRow="0" w:firstColumn="1" w:lastColumn="0" w:noHBand="0" w:noVBand="1"/>
      </w:tblPr>
      <w:tblGrid>
        <w:gridCol w:w="4829"/>
        <w:gridCol w:w="4829"/>
      </w:tblGrid>
      <w:tr w:rsidR="00FC5605" w:rsidRPr="00DF1E1B" w14:paraId="15BE299A" w14:textId="77777777" w:rsidTr="00F62DF4">
        <w:trPr>
          <w:trHeight w:val="455"/>
        </w:trPr>
        <w:tc>
          <w:tcPr>
            <w:tcW w:w="4829" w:type="dxa"/>
          </w:tcPr>
          <w:p w14:paraId="172EBD9E" w14:textId="4D071DA7" w:rsidR="00FC5605" w:rsidRPr="00DF1E1B" w:rsidRDefault="00DF1E1B" w:rsidP="00DF1E1B">
            <w:pPr>
              <w:rPr>
                <w:b/>
                <w:bCs/>
                <w:color w:val="595959" w:themeColor="text1" w:themeTint="A6"/>
                <w:sz w:val="28"/>
                <w:szCs w:val="28"/>
              </w:rPr>
            </w:pPr>
            <w:r>
              <w:rPr>
                <w:b/>
                <w:bCs/>
                <w:sz w:val="24"/>
              </w:rPr>
              <w:t xml:space="preserve">                           Term</w:t>
            </w:r>
          </w:p>
        </w:tc>
        <w:tc>
          <w:tcPr>
            <w:tcW w:w="4829" w:type="dxa"/>
          </w:tcPr>
          <w:p w14:paraId="772D08F9" w14:textId="56A7ECFD" w:rsidR="00FC5605" w:rsidRPr="00DF1E1B" w:rsidRDefault="00DF1E1B" w:rsidP="00DF1E1B">
            <w:pPr>
              <w:rPr>
                <w:b/>
                <w:bCs/>
                <w:color w:val="595959" w:themeColor="text1" w:themeTint="A6"/>
                <w:sz w:val="28"/>
                <w:szCs w:val="28"/>
              </w:rPr>
            </w:pPr>
            <w:r>
              <w:rPr>
                <w:b/>
                <w:bCs/>
                <w:sz w:val="24"/>
              </w:rPr>
              <w:t xml:space="preserve">                               Definition</w:t>
            </w:r>
          </w:p>
        </w:tc>
      </w:tr>
      <w:tr w:rsidR="00DF1E1B" w:rsidRPr="00DF1E1B" w14:paraId="441539ED" w14:textId="77777777" w:rsidTr="00F62DF4">
        <w:trPr>
          <w:trHeight w:val="1262"/>
        </w:trPr>
        <w:tc>
          <w:tcPr>
            <w:tcW w:w="4829" w:type="dxa"/>
          </w:tcPr>
          <w:p w14:paraId="3B4EB736" w14:textId="693B0244" w:rsidR="00F62DF4" w:rsidRPr="00F62DF4" w:rsidRDefault="00DF1E1B" w:rsidP="00F62DF4">
            <w:r>
              <w:t>Software Requirements Specification</w:t>
            </w:r>
          </w:p>
        </w:tc>
        <w:tc>
          <w:tcPr>
            <w:tcW w:w="4829" w:type="dxa"/>
            <w:vAlign w:val="center"/>
          </w:tcPr>
          <w:p w14:paraId="55D76A48" w14:textId="59FDBF92" w:rsidR="00DF1E1B" w:rsidRPr="00DF1E1B" w:rsidRDefault="00DF1E1B" w:rsidP="00DF1E1B">
            <w:pPr>
              <w:rPr>
                <w:b/>
                <w:bCs/>
                <w:color w:val="595959" w:themeColor="text1" w:themeTint="A6"/>
                <w:sz w:val="28"/>
                <w:szCs w:val="28"/>
              </w:rPr>
            </w:pPr>
            <w:r>
              <w:t xml:space="preserve">A document that completely describes </w:t>
            </w:r>
            <w:proofErr w:type="gramStart"/>
            <w:r>
              <w:t>all of</w:t>
            </w:r>
            <w:proofErr w:type="gramEnd"/>
            <w:r>
              <w:t xml:space="preserve"> the functions of a proposed system and the constraints under which it must operate. For example, this document.</w:t>
            </w:r>
          </w:p>
        </w:tc>
      </w:tr>
      <w:tr w:rsidR="00A0711C" w:rsidRPr="00DF1E1B" w14:paraId="0F67A42E" w14:textId="77777777" w:rsidTr="00F62DF4">
        <w:trPr>
          <w:trHeight w:val="1262"/>
        </w:trPr>
        <w:tc>
          <w:tcPr>
            <w:tcW w:w="4829" w:type="dxa"/>
          </w:tcPr>
          <w:p w14:paraId="47EC6030" w14:textId="77777777" w:rsidR="00A0711C" w:rsidRDefault="00A0711C" w:rsidP="00F62DF4"/>
          <w:p w14:paraId="156F48E0" w14:textId="6E13152F" w:rsidR="00A0711C" w:rsidRDefault="00A0711C" w:rsidP="00F62DF4">
            <w:r>
              <w:t xml:space="preserve">PollMe </w:t>
            </w:r>
          </w:p>
        </w:tc>
        <w:tc>
          <w:tcPr>
            <w:tcW w:w="4829" w:type="dxa"/>
            <w:vAlign w:val="center"/>
          </w:tcPr>
          <w:p w14:paraId="694B78D6" w14:textId="438508EA" w:rsidR="00A0711C" w:rsidRDefault="00A0711C" w:rsidP="00DF1E1B">
            <w:r>
              <w:t xml:space="preserve">Website name </w:t>
            </w:r>
          </w:p>
        </w:tc>
      </w:tr>
      <w:tr w:rsidR="00A0711C" w:rsidRPr="00DF1E1B" w14:paraId="0C7A7DB8" w14:textId="77777777" w:rsidTr="00845C35">
        <w:trPr>
          <w:trHeight w:val="1262"/>
        </w:trPr>
        <w:tc>
          <w:tcPr>
            <w:tcW w:w="4829" w:type="dxa"/>
          </w:tcPr>
          <w:p w14:paraId="1612248C" w14:textId="16A4D8E0" w:rsidR="00A0711C" w:rsidRDefault="00A0711C" w:rsidP="00A0711C">
            <w:r>
              <w:t>Stakeholder</w:t>
            </w:r>
          </w:p>
        </w:tc>
        <w:tc>
          <w:tcPr>
            <w:tcW w:w="4829" w:type="dxa"/>
          </w:tcPr>
          <w:p w14:paraId="5110CC4D" w14:textId="4D20D234" w:rsidR="00A0711C" w:rsidRDefault="00A0711C" w:rsidP="00A0711C">
            <w:r>
              <w:t>Any person with an interest in the project who is not a developer.</w:t>
            </w:r>
          </w:p>
        </w:tc>
      </w:tr>
      <w:tr w:rsidR="00A0711C" w:rsidRPr="00DF1E1B" w14:paraId="7BEF12E2" w14:textId="77777777" w:rsidTr="00845C35">
        <w:trPr>
          <w:trHeight w:val="1262"/>
        </w:trPr>
        <w:tc>
          <w:tcPr>
            <w:tcW w:w="4829" w:type="dxa"/>
          </w:tcPr>
          <w:p w14:paraId="76FE85CB" w14:textId="36735743" w:rsidR="00A0711C" w:rsidRDefault="00A0711C" w:rsidP="00A0711C">
            <w:r>
              <w:t xml:space="preserve">Speaker </w:t>
            </w:r>
          </w:p>
        </w:tc>
        <w:tc>
          <w:tcPr>
            <w:tcW w:w="4829" w:type="dxa"/>
          </w:tcPr>
          <w:p w14:paraId="1D5FB6A8" w14:textId="359A5ADE" w:rsidR="00A0711C" w:rsidRDefault="00A0711C" w:rsidP="00A0711C">
            <w:r>
              <w:t xml:space="preserve">The admin of the website that he makes the poll and receiving the results of the poll </w:t>
            </w:r>
          </w:p>
        </w:tc>
      </w:tr>
      <w:tr w:rsidR="00A0711C" w:rsidRPr="00DF1E1B" w14:paraId="56EEBB08" w14:textId="77777777" w:rsidTr="00845C35">
        <w:trPr>
          <w:trHeight w:val="1262"/>
        </w:trPr>
        <w:tc>
          <w:tcPr>
            <w:tcW w:w="4829" w:type="dxa"/>
          </w:tcPr>
          <w:p w14:paraId="1DB46FB9" w14:textId="644042FA" w:rsidR="00A0711C" w:rsidRDefault="00A0711C" w:rsidP="00A0711C">
            <w:r>
              <w:t xml:space="preserve">Audience </w:t>
            </w:r>
          </w:p>
        </w:tc>
        <w:tc>
          <w:tcPr>
            <w:tcW w:w="4829" w:type="dxa"/>
          </w:tcPr>
          <w:p w14:paraId="2E2EDD5B" w14:textId="7F34DD57" w:rsidR="00A0711C" w:rsidRDefault="00A0711C" w:rsidP="00A0711C">
            <w:r>
              <w:t xml:space="preserve">Any person that fill in the poll and attend the lecture or the conference </w:t>
            </w:r>
          </w:p>
        </w:tc>
      </w:tr>
    </w:tbl>
    <w:p w14:paraId="0C8E0CFE" w14:textId="77777777" w:rsidR="00FC5605" w:rsidRPr="00DF1E1B" w:rsidRDefault="00FC5605" w:rsidP="00F86612">
      <w:pPr>
        <w:rPr>
          <w:b/>
          <w:bCs/>
          <w:color w:val="595959" w:themeColor="text1" w:themeTint="A6"/>
          <w:sz w:val="28"/>
          <w:szCs w:val="28"/>
        </w:rPr>
      </w:pPr>
      <w:bookmarkStart w:id="5" w:name="_GoBack"/>
      <w:bookmarkEnd w:id="5"/>
    </w:p>
    <w:p w14:paraId="67399E1B" w14:textId="41FEC6B8" w:rsidR="00F86612" w:rsidRPr="00F40157" w:rsidRDefault="00F40157" w:rsidP="00F40157">
      <w:pPr>
        <w:pStyle w:val="Heading2"/>
        <w:spacing w:line="480" w:lineRule="auto"/>
        <w:rPr>
          <w:rFonts w:ascii="Times New Roman" w:hAnsi="Times New Roman"/>
        </w:rPr>
      </w:pPr>
      <w:bookmarkStart w:id="6" w:name="_Toc77487625"/>
      <w:r>
        <w:rPr>
          <w:rFonts w:ascii="Times New Roman" w:hAnsi="Times New Roman"/>
        </w:rPr>
        <w:t>1.4. References</w:t>
      </w:r>
      <w:bookmarkEnd w:id="6"/>
      <w:r w:rsidR="00FC5605" w:rsidRPr="00DF1E1B">
        <w:rPr>
          <w:b/>
          <w:bCs/>
          <w:sz w:val="28"/>
          <w:szCs w:val="28"/>
        </w:rPr>
        <w:tab/>
      </w:r>
    </w:p>
    <w:p w14:paraId="76785033" w14:textId="3A6A8681" w:rsidR="00A0711C" w:rsidRDefault="00A0711C" w:rsidP="00A0711C">
      <w:pPr>
        <w:pStyle w:val="Footer"/>
      </w:pPr>
      <w:r>
        <w:rPr>
          <w:b/>
          <w:bCs/>
          <w:color w:val="595959" w:themeColor="text1" w:themeTint="A6"/>
          <w:sz w:val="28"/>
          <w:szCs w:val="28"/>
        </w:rPr>
        <w:t>SRSExample-Website,</w:t>
      </w:r>
      <w:r w:rsidRPr="00A0711C">
        <w:t xml:space="preserve"> </w:t>
      </w:r>
      <w:r>
        <w:t>SRS V 1.0,</w:t>
      </w:r>
      <w:r>
        <w:rPr>
          <w:rStyle w:val="PageNumber"/>
        </w:rPr>
        <w:t xml:space="preserve"> April 15, 2004.</w:t>
      </w:r>
    </w:p>
    <w:p w14:paraId="579EFDBD" w14:textId="5C85075D" w:rsidR="00276633" w:rsidRPr="00DF1E1B" w:rsidRDefault="00276633" w:rsidP="005817BA">
      <w:pPr>
        <w:rPr>
          <w:b/>
          <w:bCs/>
          <w:color w:val="595959" w:themeColor="text1" w:themeTint="A6"/>
          <w:sz w:val="28"/>
          <w:szCs w:val="28"/>
        </w:rPr>
      </w:pPr>
    </w:p>
    <w:sectPr w:rsidR="00276633" w:rsidRPr="00DF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D2CBD"/>
    <w:multiLevelType w:val="multilevel"/>
    <w:tmpl w:val="1D966826"/>
    <w:lvl w:ilvl="0">
      <w:start w:val="1"/>
      <w:numFmt w:val="decimal"/>
      <w:lvlText w:val="%1.0."/>
      <w:lvlJc w:val="left"/>
      <w:pPr>
        <w:ind w:left="492" w:hanging="492"/>
      </w:pPr>
      <w:rPr>
        <w:rFonts w:hint="default"/>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33"/>
    <w:rsid w:val="00136DE7"/>
    <w:rsid w:val="0014289D"/>
    <w:rsid w:val="001C6DBE"/>
    <w:rsid w:val="00276633"/>
    <w:rsid w:val="003F10B6"/>
    <w:rsid w:val="005817BA"/>
    <w:rsid w:val="008B1FDF"/>
    <w:rsid w:val="00A0711C"/>
    <w:rsid w:val="00DF1E1B"/>
    <w:rsid w:val="00F40157"/>
    <w:rsid w:val="00F62DF4"/>
    <w:rsid w:val="00F86612"/>
    <w:rsid w:val="00FC5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4BA1"/>
  <w15:chartTrackingRefBased/>
  <w15:docId w15:val="{511514CD-84BB-4925-942E-35ABB224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F1E1B"/>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DF1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605"/>
    <w:pPr>
      <w:ind w:left="720"/>
      <w:contextualSpacing/>
    </w:pPr>
  </w:style>
  <w:style w:type="character" w:customStyle="1" w:styleId="Heading1Char">
    <w:name w:val="Heading 1 Char"/>
    <w:basedOn w:val="DefaultParagraphFont"/>
    <w:link w:val="Heading1"/>
    <w:rsid w:val="00DF1E1B"/>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DF1E1B"/>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rsid w:val="00A0711C"/>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0711C"/>
    <w:rPr>
      <w:rFonts w:ascii="Times New Roman" w:eastAsia="Times New Roman" w:hAnsi="Times New Roman" w:cs="Times New Roman"/>
      <w:sz w:val="20"/>
      <w:szCs w:val="20"/>
    </w:rPr>
  </w:style>
  <w:style w:type="character" w:styleId="PageNumber">
    <w:name w:val="page number"/>
    <w:basedOn w:val="DefaultParagraphFont"/>
    <w:rsid w:val="00A07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Student</dc:creator>
  <cp:keywords/>
  <dc:description/>
  <cp:lastModifiedBy>Faculty Student</cp:lastModifiedBy>
  <cp:revision>7</cp:revision>
  <dcterms:created xsi:type="dcterms:W3CDTF">2018-11-18T05:13:00Z</dcterms:created>
  <dcterms:modified xsi:type="dcterms:W3CDTF">2018-12-09T17:18:00Z</dcterms:modified>
</cp:coreProperties>
</file>