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9D" w:rsidRPr="0099176B" w:rsidRDefault="00464695" w:rsidP="00B0269D">
      <w:pPr>
        <w:rPr>
          <w:b/>
          <w:bCs/>
          <w:sz w:val="72"/>
          <w:szCs w:val="72"/>
        </w:rPr>
      </w:pPr>
      <w:r w:rsidRPr="0099176B">
        <w:rPr>
          <w:b/>
          <w:bCs/>
          <w:sz w:val="72"/>
          <w:szCs w:val="72"/>
        </w:rPr>
        <w:t xml:space="preserve">System Features </w:t>
      </w:r>
    </w:p>
    <w:p w:rsidR="00193ED1" w:rsidRDefault="00B0269D" w:rsidP="00193ED1">
      <w:pPr>
        <w:rPr>
          <w:b/>
          <w:bCs/>
          <w:color w:val="C0504D" w:themeColor="accent2"/>
          <w:sz w:val="56"/>
          <w:szCs w:val="56"/>
        </w:rPr>
      </w:pPr>
      <w:r w:rsidRPr="0099176B">
        <w:rPr>
          <w:b/>
          <w:bCs/>
          <w:color w:val="C0504D" w:themeColor="accent2"/>
          <w:sz w:val="56"/>
          <w:szCs w:val="56"/>
        </w:rPr>
        <w:t>Text</w:t>
      </w:r>
    </w:p>
    <w:p w:rsidR="00193ED1" w:rsidRPr="0099176B" w:rsidRDefault="00193ED1" w:rsidP="00193ED1">
      <w:pPr>
        <w:rPr>
          <w:b/>
          <w:bCs/>
          <w:color w:val="C0504D" w:themeColor="accent2"/>
          <w:sz w:val="56"/>
          <w:szCs w:val="56"/>
        </w:rPr>
      </w:pPr>
    </w:p>
    <w:p w:rsidR="00464695" w:rsidRDefault="00464695" w:rsidP="00464695">
      <w:pPr>
        <w:jc w:val="center"/>
        <w:rPr>
          <w:rFonts w:ascii="Meiryo" w:eastAsia="Meiryo" w:hAnsi="Meiryo" w:cs="Meiryo"/>
          <w:sz w:val="28"/>
          <w:szCs w:val="28"/>
        </w:rPr>
      </w:pPr>
      <w:r>
        <w:rPr>
          <w:noProof/>
          <w:sz w:val="52"/>
          <w:szCs w:val="52"/>
        </w:rPr>
        <w:drawing>
          <wp:inline distT="0" distB="0" distL="0" distR="0" wp14:anchorId="0D9526B5" wp14:editId="2DFA9B50">
            <wp:extent cx="4945380" cy="13629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PSLetfAZ6vQkiwZbOxAJUw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5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95" w:rsidRPr="006553CB" w:rsidRDefault="00464695" w:rsidP="00464695">
      <w:pPr>
        <w:rPr>
          <w:noProof/>
          <w:sz w:val="32"/>
          <w:szCs w:val="32"/>
        </w:rPr>
      </w:pPr>
      <w:r w:rsidRPr="006553CB">
        <w:rPr>
          <w:rFonts w:ascii="Meiryo" w:eastAsia="Meiryo" w:hAnsi="Meiryo" w:cs="Meiryo"/>
          <w:sz w:val="32"/>
          <w:szCs w:val="32"/>
        </w:rPr>
        <w:t>In Audience Management System, audience/spectators will be able to deliver questions to the lecturer in an easier way instead of traditional way of raising hands.</w:t>
      </w:r>
    </w:p>
    <w:p w:rsidR="00464695" w:rsidRPr="006553CB" w:rsidRDefault="00464695" w:rsidP="00A85A0A">
      <w:pPr>
        <w:rPr>
          <w:rFonts w:ascii="Meiryo" w:eastAsia="Meiryo" w:hAnsi="Meiryo" w:cs="Meiryo"/>
          <w:b/>
          <w:bCs/>
          <w:sz w:val="32"/>
          <w:szCs w:val="32"/>
          <w:u w:val="single"/>
        </w:rPr>
      </w:pPr>
      <w:r w:rsidRPr="006553CB">
        <w:rPr>
          <w:rFonts w:ascii="Meiryo" w:eastAsia="Meiryo" w:hAnsi="Meiryo" w:cs="Meiryo"/>
          <w:sz w:val="32"/>
          <w:szCs w:val="32"/>
        </w:rPr>
        <w:t xml:space="preserve">We will design a box that can fit up to 100 characters </w:t>
      </w:r>
      <w:r w:rsidR="00A85A0A">
        <w:rPr>
          <w:rFonts w:ascii="Meiryo" w:eastAsia="Meiryo" w:hAnsi="Meiryo" w:cs="Meiryo"/>
          <w:sz w:val="32"/>
          <w:szCs w:val="32"/>
        </w:rPr>
        <w:t xml:space="preserve">which </w:t>
      </w:r>
      <w:r w:rsidR="000B5083">
        <w:rPr>
          <w:rFonts w:ascii="Meiryo" w:eastAsia="Meiryo" w:hAnsi="Meiryo" w:cs="Meiryo"/>
          <w:sz w:val="32"/>
          <w:szCs w:val="32"/>
        </w:rPr>
        <w:t>ables</w:t>
      </w:r>
      <w:r w:rsidRPr="006553CB">
        <w:rPr>
          <w:rFonts w:ascii="Meiryo" w:eastAsia="Meiryo" w:hAnsi="Meiryo" w:cs="Meiryo"/>
          <w:sz w:val="32"/>
          <w:szCs w:val="32"/>
        </w:rPr>
        <w:t xml:space="preserve"> the audience to write the questions they want to ask or ask for another Explanation from the lecturer. Audience can also ask for needed breaks. Therefore, we invented a way to speak to the lecturer wit</w:t>
      </w:r>
      <w:r w:rsidR="000B5083">
        <w:rPr>
          <w:rFonts w:ascii="Meiryo" w:eastAsia="Meiryo" w:hAnsi="Meiryo" w:cs="Meiryo"/>
          <w:sz w:val="32"/>
          <w:szCs w:val="32"/>
        </w:rPr>
        <w:t xml:space="preserve">hout any noise or raising hands so interaction between the audience and the lecturer will increase and people who are shy or </w:t>
      </w:r>
      <w:bookmarkStart w:id="0" w:name="_GoBack"/>
      <w:bookmarkEnd w:id="0"/>
      <w:r w:rsidR="000B5083">
        <w:rPr>
          <w:rFonts w:ascii="Meiryo" w:eastAsia="Meiryo" w:hAnsi="Meiryo" w:cs="Meiryo"/>
          <w:sz w:val="32"/>
          <w:szCs w:val="32"/>
        </w:rPr>
        <w:lastRenderedPageBreak/>
        <w:t xml:space="preserve">embarrassed to ask the lecturer directly will have nothing to worry </w:t>
      </w:r>
      <w:r w:rsidR="00DA20F7">
        <w:rPr>
          <w:rFonts w:ascii="Meiryo" w:eastAsia="Meiryo" w:hAnsi="Meiryo" w:cs="Meiryo"/>
          <w:sz w:val="32"/>
          <w:szCs w:val="32"/>
        </w:rPr>
        <w:t>about.</w:t>
      </w:r>
    </w:p>
    <w:p w:rsidR="00464695" w:rsidRPr="006553CB" w:rsidRDefault="00464695" w:rsidP="00464695">
      <w:pPr>
        <w:jc w:val="center"/>
        <w:rPr>
          <w:rFonts w:ascii="Meiryo" w:eastAsia="Meiryo" w:hAnsi="Meiryo" w:cs="Meiryo"/>
          <w:sz w:val="32"/>
          <w:szCs w:val="32"/>
        </w:rPr>
      </w:pPr>
    </w:p>
    <w:p w:rsidR="00464695" w:rsidRPr="00D36E74" w:rsidRDefault="00464695" w:rsidP="00464695">
      <w:pPr>
        <w:jc w:val="both"/>
        <w:rPr>
          <w:sz w:val="44"/>
          <w:szCs w:val="44"/>
        </w:rPr>
      </w:pPr>
    </w:p>
    <w:p w:rsidR="00464695" w:rsidRDefault="00464695" w:rsidP="00464695"/>
    <w:p w:rsidR="0063295A" w:rsidRDefault="0063295A"/>
    <w:sectPr w:rsidR="0063295A" w:rsidSect="00AC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695"/>
    <w:rsid w:val="000214A9"/>
    <w:rsid w:val="000B5083"/>
    <w:rsid w:val="00193ED1"/>
    <w:rsid w:val="001C420D"/>
    <w:rsid w:val="00464695"/>
    <w:rsid w:val="0063295A"/>
    <w:rsid w:val="00820C8B"/>
    <w:rsid w:val="0099176B"/>
    <w:rsid w:val="00A85A0A"/>
    <w:rsid w:val="00B0269D"/>
    <w:rsid w:val="00DA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69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6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69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6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Merna</dc:creator>
  <cp:lastModifiedBy>Merna</cp:lastModifiedBy>
  <cp:revision>12</cp:revision>
  <dcterms:created xsi:type="dcterms:W3CDTF">2018-10-24T21:29:00Z</dcterms:created>
  <dcterms:modified xsi:type="dcterms:W3CDTF">2018-10-24T22:46:00Z</dcterms:modified>
</cp:coreProperties>
</file>