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A5FAF" w14:textId="77777777" w:rsidR="00C35558" w:rsidRDefault="00F92F8B" w:rsidP="00F92F8B">
      <w:pPr>
        <w:jc w:val="center"/>
        <w:rPr>
          <w:b/>
          <w:bCs/>
          <w:sz w:val="32"/>
          <w:szCs w:val="32"/>
        </w:rPr>
      </w:pPr>
      <w:r w:rsidRPr="00F92F8B">
        <w:rPr>
          <w:b/>
          <w:bCs/>
          <w:sz w:val="32"/>
          <w:szCs w:val="32"/>
        </w:rPr>
        <w:t xml:space="preserve">Instructions for Digitizing Yellow Pages: </w:t>
      </w:r>
    </w:p>
    <w:p w14:paraId="6C92D92F" w14:textId="4C258016" w:rsidR="00706129" w:rsidRDefault="00F92F8B" w:rsidP="00F92F8B">
      <w:pPr>
        <w:jc w:val="center"/>
        <w:rPr>
          <w:b/>
          <w:bCs/>
          <w:sz w:val="32"/>
          <w:szCs w:val="32"/>
        </w:rPr>
      </w:pPr>
      <w:r w:rsidRPr="00F92F8B">
        <w:rPr>
          <w:b/>
          <w:bCs/>
          <w:sz w:val="32"/>
          <w:szCs w:val="32"/>
        </w:rPr>
        <w:t>Manual Component</w:t>
      </w:r>
    </w:p>
    <w:p w14:paraId="55AF98B8" w14:textId="5C358DBD" w:rsidR="00C35558" w:rsidRDefault="00C35558" w:rsidP="00F92F8B">
      <w:pPr>
        <w:jc w:val="center"/>
      </w:pPr>
      <w:r>
        <w:t>Joseph Hall, Stanford GSB</w:t>
      </w:r>
    </w:p>
    <w:p w14:paraId="0D8B8486" w14:textId="3C67BBA2" w:rsidR="00C35558" w:rsidRDefault="00C35558" w:rsidP="00F92F8B">
      <w:pPr>
        <w:jc w:val="center"/>
      </w:pPr>
    </w:p>
    <w:p w14:paraId="7295FD1B" w14:textId="70241614" w:rsidR="00C35558" w:rsidRDefault="00C35558" w:rsidP="00C35558">
      <w:r>
        <w:t xml:space="preserve">There are 3 steps to the process: </w:t>
      </w:r>
    </w:p>
    <w:p w14:paraId="336FE844" w14:textId="7E9BC89D" w:rsidR="00C35558" w:rsidRDefault="00C35558" w:rsidP="00C35558">
      <w:pPr>
        <w:pStyle w:val="ListParagraph"/>
        <w:numPr>
          <w:ilvl w:val="0"/>
          <w:numId w:val="1"/>
        </w:numPr>
      </w:pPr>
      <w:r>
        <w:t xml:space="preserve">Index (1,154) directories </w:t>
      </w:r>
    </w:p>
    <w:p w14:paraId="3A8E88E9" w14:textId="30733A85" w:rsidR="00C35558" w:rsidRDefault="00840606" w:rsidP="00C35558">
      <w:pPr>
        <w:pStyle w:val="ListParagraph"/>
        <w:numPr>
          <w:ilvl w:val="0"/>
          <w:numId w:val="1"/>
        </w:numPr>
      </w:pPr>
      <w:r>
        <w:t xml:space="preserve">Code Advertisements </w:t>
      </w:r>
    </w:p>
    <w:p w14:paraId="4F98D882" w14:textId="4E53218B" w:rsidR="00840606" w:rsidRDefault="00840606" w:rsidP="00C35558">
      <w:pPr>
        <w:pStyle w:val="ListParagraph"/>
        <w:numPr>
          <w:ilvl w:val="0"/>
          <w:numId w:val="1"/>
        </w:numPr>
      </w:pPr>
      <w:r>
        <w:t xml:space="preserve">Code Credit Card Section </w:t>
      </w:r>
    </w:p>
    <w:p w14:paraId="663AA590" w14:textId="5939977E" w:rsidR="00840606" w:rsidRDefault="00840606" w:rsidP="00840606"/>
    <w:p w14:paraId="1175962B" w14:textId="74D70ED8" w:rsidR="00840606" w:rsidRDefault="002363C4" w:rsidP="00840606">
      <w:r>
        <w:t xml:space="preserve">Each is described in detail: </w:t>
      </w:r>
    </w:p>
    <w:p w14:paraId="796176B1" w14:textId="2B1358D1" w:rsidR="00E66950" w:rsidRDefault="00E66950" w:rsidP="00840606"/>
    <w:p w14:paraId="20430ECA" w14:textId="3EF826B9" w:rsidR="00E66950" w:rsidRDefault="00E66950" w:rsidP="00840606">
      <w:r>
        <w:rPr>
          <w:b/>
          <w:bCs/>
        </w:rPr>
        <w:t>Step 1: Indexing Directories</w:t>
      </w:r>
      <w:r>
        <w:t xml:space="preserve"> </w:t>
      </w:r>
    </w:p>
    <w:p w14:paraId="50F26564" w14:textId="473F4381" w:rsidR="00E66950" w:rsidRDefault="00E66950" w:rsidP="00840606"/>
    <w:p w14:paraId="4F4530EB" w14:textId="707064AE" w:rsidR="00DC6FB0" w:rsidRDefault="00A051D9" w:rsidP="00840606">
      <w:r>
        <w:t xml:space="preserve">The 1,154 directories of interest are </w:t>
      </w:r>
      <w:r w:rsidR="0004702E">
        <w:t xml:space="preserve">listed in “index_manual.xlsx”. For each, a hyperlink is provided to the gallery of pages at the Library of Congress. </w:t>
      </w:r>
      <w:r w:rsidR="00DC6FB0">
        <w:t xml:space="preserve">Follow the gallery, and input: </w:t>
      </w:r>
    </w:p>
    <w:p w14:paraId="22D3688A" w14:textId="235E3D64" w:rsidR="00DC6FB0" w:rsidRDefault="00DC6FB0" w:rsidP="00840606"/>
    <w:p w14:paraId="4C799E0D" w14:textId="77777777" w:rsidR="00DC6FB0" w:rsidRDefault="00DC6FB0" w:rsidP="00DC6FB0">
      <w:pPr>
        <w:pStyle w:val="ListParagraph"/>
        <w:numPr>
          <w:ilvl w:val="0"/>
          <w:numId w:val="2"/>
        </w:numPr>
      </w:pPr>
      <w:r>
        <w:t xml:space="preserve">The location (city or county, within the state) to which the gallery pertains, which is described in the title </w:t>
      </w:r>
    </w:p>
    <w:p w14:paraId="7165F533" w14:textId="6B2E7302" w:rsidR="00DC6FB0" w:rsidRDefault="00DC6FB0" w:rsidP="00DC6FB0">
      <w:pPr>
        <w:pStyle w:val="ListParagraph"/>
        <w:numPr>
          <w:ilvl w:val="0"/>
          <w:numId w:val="2"/>
        </w:numPr>
      </w:pPr>
      <w:r>
        <w:t xml:space="preserve"> T</w:t>
      </w:r>
      <w:r>
        <w:t>he starting and ending page(s) of Yellow Pages</w:t>
      </w:r>
    </w:p>
    <w:p w14:paraId="41383641" w14:textId="77777777" w:rsidR="00DC6FB0" w:rsidRDefault="00DC6FB0" w:rsidP="00840606"/>
    <w:p w14:paraId="677362D8" w14:textId="0E792FC5" w:rsidR="0004702E" w:rsidRDefault="0004702E" w:rsidP="00840606">
      <w:r>
        <w:t xml:space="preserve">White pages (ignore these) contain only listings/text </w:t>
      </w:r>
    </w:p>
    <w:p w14:paraId="4C6925B2" w14:textId="78D7F327" w:rsidR="0004702E" w:rsidRDefault="0004702E" w:rsidP="00840606"/>
    <w:p w14:paraId="3443E183" w14:textId="2B2F28FF" w:rsidR="00B64033" w:rsidRDefault="0004702E" w:rsidP="00840606">
      <w:r>
        <w:t>Filler pages (ignore these) contain no listings</w:t>
      </w:r>
    </w:p>
    <w:p w14:paraId="228CDDE6" w14:textId="1129772E" w:rsidR="0004702E" w:rsidRDefault="0004702E" w:rsidP="00840606"/>
    <w:p w14:paraId="7ECDE325" w14:textId="6F826701" w:rsidR="0004702E" w:rsidRDefault="0004702E" w:rsidP="00840606">
      <w:r>
        <w:t xml:space="preserve">Yellow Pages include a mix of listings/text and advertisements </w:t>
      </w:r>
      <w:r w:rsidR="00B64033">
        <w:t>– these are the pages of interest</w:t>
      </w:r>
    </w:p>
    <w:p w14:paraId="666FA45F" w14:textId="6401B3B7" w:rsidR="0004702E" w:rsidRDefault="0004702E" w:rsidP="00840606"/>
    <w:p w14:paraId="30586034" w14:textId="5B7AFAB9" w:rsidR="0004702E" w:rsidRDefault="0004702E" w:rsidP="00840606">
      <w:r>
        <w:t xml:space="preserve">The first 10 rows of the index have been completed as an example for reference. </w:t>
      </w:r>
    </w:p>
    <w:p w14:paraId="17F176A8" w14:textId="2561D0A4" w:rsidR="00A128C6" w:rsidRDefault="00A128C6" w:rsidP="00840606"/>
    <w:p w14:paraId="348DF39A" w14:textId="4C27A86B" w:rsidR="00A128C6" w:rsidRDefault="00A128C6" w:rsidP="00840606">
      <w:r>
        <w:t xml:space="preserve">Up to 7 separate sections of yellow pages, representing different years, appear in the first 10 rows all must be coded separately under the extended set of columns “yellow_start2” through “yellow_end7”. If more than 7 sections are found in any future directory, add corresponding columns as necessary. </w:t>
      </w:r>
    </w:p>
    <w:p w14:paraId="03E41FEB" w14:textId="34F04044" w:rsidR="00A051D9" w:rsidRDefault="00A051D9" w:rsidP="00840606"/>
    <w:p w14:paraId="65B07434" w14:textId="37730B4F" w:rsidR="00E07438" w:rsidRDefault="000259A1" w:rsidP="00840606">
      <w:r>
        <w:t xml:space="preserve">Currently, I estimate that </w:t>
      </w:r>
      <w:r w:rsidR="00446A23">
        <w:t>about 1/2</w:t>
      </w:r>
      <w:r>
        <w:t xml:space="preserve"> of the pages in the galleries are Yellow Pages. This means there are an estimated total of </w:t>
      </w:r>
      <w:r w:rsidR="00446A23">
        <w:t>300</w:t>
      </w:r>
      <w:r>
        <w:t>,000 total yellow pages</w:t>
      </w:r>
      <w:r w:rsidR="0009623A">
        <w:t xml:space="preserve">, among the 600,000 total pages. </w:t>
      </w:r>
    </w:p>
    <w:p w14:paraId="25EAED4E" w14:textId="77777777" w:rsidR="00D30A41" w:rsidRDefault="00D30A41" w:rsidP="00840606"/>
    <w:p w14:paraId="64B468DB" w14:textId="544510D0" w:rsidR="00A051D9" w:rsidRDefault="00A051D9" w:rsidP="00840606">
      <w:r>
        <w:rPr>
          <w:b/>
          <w:bCs/>
        </w:rPr>
        <w:t xml:space="preserve">Step 2: Coding Advertisements </w:t>
      </w:r>
    </w:p>
    <w:p w14:paraId="78A2E2B3" w14:textId="1BDFDB2D" w:rsidR="00A051D9" w:rsidRDefault="00A051D9" w:rsidP="00840606"/>
    <w:p w14:paraId="7583D9B1" w14:textId="65614C7F" w:rsidR="00762155" w:rsidRDefault="00DE073C" w:rsidP="00840606">
      <w:r>
        <w:t>Each page of Yellow Pages must be coded for advertisements</w:t>
      </w:r>
      <w:r w:rsidR="008D04F5">
        <w:t xml:space="preserve"> in the excel sheet “advertisements_manual.xlsx”. </w:t>
      </w:r>
    </w:p>
    <w:p w14:paraId="60C099D9" w14:textId="57DB0162" w:rsidR="00762155" w:rsidRDefault="00762155" w:rsidP="00840606"/>
    <w:p w14:paraId="07D0E77E" w14:textId="6AFBD083" w:rsidR="00762155" w:rsidRDefault="00762155" w:rsidP="00840606">
      <w:r>
        <w:t xml:space="preserve">Each row represents one advertisement. </w:t>
      </w:r>
    </w:p>
    <w:p w14:paraId="594273CC" w14:textId="77777777" w:rsidR="00762155" w:rsidRDefault="00762155" w:rsidP="00840606"/>
    <w:p w14:paraId="533FD057" w14:textId="1E5F487C" w:rsidR="00A051D9" w:rsidRDefault="00D91C3B" w:rsidP="00840606">
      <w:r>
        <w:lastRenderedPageBreak/>
        <w:t>The fields of interest</w:t>
      </w:r>
      <w:r w:rsidR="00762155">
        <w:t xml:space="preserve"> for each advertisement</w:t>
      </w:r>
      <w:r>
        <w:t xml:space="preserve"> are: </w:t>
      </w:r>
    </w:p>
    <w:p w14:paraId="0D74E348" w14:textId="583FF874" w:rsidR="00D91C3B" w:rsidRDefault="00D91C3B" w:rsidP="00840606"/>
    <w:p w14:paraId="292B55EE" w14:textId="458E836D" w:rsidR="00D91C3B" w:rsidRDefault="00D91C3B" w:rsidP="00840606">
      <w:r>
        <w:t xml:space="preserve">Year: the year of the phone book. This is important for directories which contain multiple years of phone books. </w:t>
      </w:r>
    </w:p>
    <w:p w14:paraId="0754CE62" w14:textId="767BB9DD" w:rsidR="00D91C3B" w:rsidRDefault="009D3530" w:rsidP="00840606">
      <w:proofErr w:type="spellStart"/>
      <w:r>
        <w:t>Business</w:t>
      </w:r>
      <w:r w:rsidR="00B55004">
        <w:t>_n</w:t>
      </w:r>
      <w:r>
        <w:t>ame</w:t>
      </w:r>
      <w:proofErr w:type="spellEnd"/>
      <w:r>
        <w:t>, address</w:t>
      </w:r>
      <w:r w:rsidR="00B55004">
        <w:t>, phone</w:t>
      </w:r>
      <w:r>
        <w:t>: follow the existing examples</w:t>
      </w:r>
    </w:p>
    <w:p w14:paraId="49F3CAE1" w14:textId="28BAEFC2" w:rsidR="009D3530" w:rsidRDefault="009D3530" w:rsidP="00840606"/>
    <w:p w14:paraId="5D8E458D" w14:textId="6C8D25B4" w:rsidR="00205269" w:rsidRDefault="00B55004" w:rsidP="00840606">
      <w:proofErr w:type="spellStart"/>
      <w:r>
        <w:t>Credit_keywords</w:t>
      </w:r>
      <w:proofErr w:type="spellEnd"/>
      <w:r>
        <w:t xml:space="preserve">: </w:t>
      </w:r>
      <w:r w:rsidR="00205269">
        <w:t xml:space="preserve">give a list of each of the following words if they appear in the advertisement: </w:t>
      </w:r>
    </w:p>
    <w:p w14:paraId="7DEC4C05" w14:textId="66936FE5" w:rsidR="00205269" w:rsidRDefault="00205269" w:rsidP="00840606"/>
    <w:p w14:paraId="41388BF8" w14:textId="685FC322" w:rsidR="00205269" w:rsidRPr="00205269" w:rsidRDefault="00205269" w:rsidP="00840606">
      <w:pPr>
        <w:rPr>
          <w:b/>
          <w:bCs/>
        </w:rPr>
      </w:pPr>
      <w:r>
        <w:rPr>
          <w:b/>
          <w:bCs/>
        </w:rPr>
        <w:t>List of Credit Keywords</w:t>
      </w:r>
    </w:p>
    <w:p w14:paraId="7E5892C5" w14:textId="3CCDED88" w:rsidR="00205269" w:rsidRDefault="00205269" w:rsidP="00840606">
      <w:r>
        <w:t>Layaway</w:t>
      </w:r>
    </w:p>
    <w:p w14:paraId="431E4FC0" w14:textId="67BC9A6D" w:rsidR="00205269" w:rsidRDefault="00205269" w:rsidP="00840606">
      <w:r>
        <w:t xml:space="preserve">Time Payments </w:t>
      </w:r>
    </w:p>
    <w:p w14:paraId="497D32D2" w14:textId="0DEF9396" w:rsidR="00205269" w:rsidRDefault="00205269" w:rsidP="00840606">
      <w:r>
        <w:t xml:space="preserve">Terms </w:t>
      </w:r>
    </w:p>
    <w:p w14:paraId="31257EBD" w14:textId="3C9CEDDF" w:rsidR="00563CD6" w:rsidRDefault="00563CD6" w:rsidP="00840606">
      <w:r>
        <w:t xml:space="preserve">Payment Plans </w:t>
      </w:r>
    </w:p>
    <w:p w14:paraId="1C1EBE29" w14:textId="6271F239" w:rsidR="009D783E" w:rsidRDefault="009D783E" w:rsidP="00840606">
      <w:r>
        <w:t>Charge Plan</w:t>
      </w:r>
    </w:p>
    <w:p w14:paraId="773FC7A9" w14:textId="560D2748" w:rsidR="00722933" w:rsidRDefault="003B057F" w:rsidP="00840606">
      <w:r>
        <w:t>Financing</w:t>
      </w:r>
    </w:p>
    <w:p w14:paraId="51A8D823" w14:textId="55788E88" w:rsidR="0060284D" w:rsidRDefault="0060284D" w:rsidP="00840606"/>
    <w:p w14:paraId="0D00CCC1" w14:textId="599F3303" w:rsidR="0060284D" w:rsidRDefault="0060284D" w:rsidP="00840606">
      <w:r>
        <w:t xml:space="preserve">If any additional keywords appear relating to credit, payments over time, or charge accounts, please inform </w:t>
      </w:r>
      <w:hyperlink r:id="rId5" w:history="1">
        <w:r w:rsidRPr="00791AA1">
          <w:rPr>
            <w:rStyle w:val="Hyperlink"/>
          </w:rPr>
          <w:t>jphall@stanford.edu</w:t>
        </w:r>
      </w:hyperlink>
      <w:r>
        <w:t xml:space="preserve">, including the relevant index # and page # of the advertisement, and these instructions may be updated. </w:t>
      </w:r>
    </w:p>
    <w:p w14:paraId="6D015DCC" w14:textId="77777777" w:rsidR="009F1A68" w:rsidRDefault="009F1A68" w:rsidP="00840606"/>
    <w:p w14:paraId="24A64349" w14:textId="4A3D62EF" w:rsidR="00A07377" w:rsidRDefault="00A07377" w:rsidP="00840606">
      <w:r>
        <w:rPr>
          <w:i/>
          <w:iCs/>
        </w:rPr>
        <w:t>IGNORE</w:t>
      </w:r>
      <w:r>
        <w:t xml:space="preserve"> if these words are </w:t>
      </w:r>
      <w:r w:rsidR="009F1A68">
        <w:t>ONLY</w:t>
      </w:r>
      <w:r>
        <w:t xml:space="preserve"> found INSIDE the logo of </w:t>
      </w:r>
      <w:proofErr w:type="spellStart"/>
      <w:r>
        <w:t>bankamericard</w:t>
      </w:r>
      <w:proofErr w:type="spellEnd"/>
      <w:r>
        <w:t>, VISA, or another credit card provider – code that instead below as 1 for the appropriate logo, as here:</w:t>
      </w:r>
    </w:p>
    <w:p w14:paraId="558BC213" w14:textId="5F2B75C4" w:rsidR="00A07377" w:rsidRDefault="00304598" w:rsidP="00840606">
      <w:r>
        <w:rPr>
          <w:noProof/>
        </w:rPr>
        <w:drawing>
          <wp:inline distT="0" distB="0" distL="0" distR="0" wp14:anchorId="31EFA9FB" wp14:editId="17E24987">
            <wp:extent cx="2184400" cy="2235200"/>
            <wp:effectExtent l="0" t="0" r="0" b="0"/>
            <wp:docPr id="2" name="Picture 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graphical user interfac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C31C" w14:textId="6289FABD" w:rsidR="00304598" w:rsidRDefault="00304598" w:rsidP="00840606">
      <w:r>
        <w:t>Pictured: A case where “Charge Account Plan” should NOT be coded under “</w:t>
      </w:r>
      <w:proofErr w:type="spellStart"/>
      <w:r>
        <w:t>credit_keywords</w:t>
      </w:r>
      <w:proofErr w:type="spellEnd"/>
      <w:r>
        <w:t>” – instead, code “1” for “</w:t>
      </w:r>
      <w:proofErr w:type="spellStart"/>
      <w:r>
        <w:t>Bankamericard</w:t>
      </w:r>
      <w:proofErr w:type="spellEnd"/>
      <w:r>
        <w:t xml:space="preserve">”. </w:t>
      </w:r>
    </w:p>
    <w:p w14:paraId="4DAF7693" w14:textId="77777777" w:rsidR="00A07377" w:rsidRDefault="00A07377" w:rsidP="00840606"/>
    <w:p w14:paraId="2666F6EB" w14:textId="4AB3000E" w:rsidR="00873705" w:rsidRDefault="0011505D" w:rsidP="00840606">
      <w:proofErr w:type="spellStart"/>
      <w:r>
        <w:t>Bankamericard</w:t>
      </w:r>
      <w:proofErr w:type="spellEnd"/>
      <w:r>
        <w:t>: an indicator “1” or “0” for if “</w:t>
      </w:r>
      <w:proofErr w:type="spellStart"/>
      <w:r>
        <w:t>Bankamericard</w:t>
      </w:r>
      <w:proofErr w:type="spellEnd"/>
      <w:r>
        <w:t xml:space="preserve">” or “Bank of America” is mentioned in the advertisement </w:t>
      </w:r>
    </w:p>
    <w:p w14:paraId="501606C8" w14:textId="780EFD7F" w:rsidR="0011505D" w:rsidRDefault="0011505D" w:rsidP="00840606"/>
    <w:p w14:paraId="721FDEFB" w14:textId="735B35EF" w:rsidR="0011505D" w:rsidRDefault="0011505D" w:rsidP="00840606">
      <w:r>
        <w:t xml:space="preserve">Visa: An indicator for if “Visa” is mentioned </w:t>
      </w:r>
    </w:p>
    <w:p w14:paraId="0D30F927" w14:textId="2AD3133A" w:rsidR="0011505D" w:rsidRDefault="0011505D" w:rsidP="00840606"/>
    <w:p w14:paraId="7E956B89" w14:textId="1876B218" w:rsidR="0011505D" w:rsidRDefault="0011505D" w:rsidP="00840606">
      <w:r>
        <w:t xml:space="preserve">Mastercard: An indicator for if “Mastercard” or “Master charge” is mentioned </w:t>
      </w:r>
    </w:p>
    <w:p w14:paraId="747472FF" w14:textId="174EE7BF" w:rsidR="00A051D9" w:rsidRDefault="00A051D9" w:rsidP="00840606"/>
    <w:p w14:paraId="2B8EC607" w14:textId="30F3F906" w:rsidR="000C361D" w:rsidRDefault="000C361D" w:rsidP="00840606">
      <w:r>
        <w:lastRenderedPageBreak/>
        <w:t xml:space="preserve">IGNORE advertisements like the following which include multiple businesses: </w:t>
      </w:r>
    </w:p>
    <w:p w14:paraId="1AA526A3" w14:textId="21736EA6" w:rsidR="000C361D" w:rsidRDefault="00FA5070" w:rsidP="00840606">
      <w:r>
        <w:rPr>
          <w:noProof/>
        </w:rPr>
        <w:drawing>
          <wp:inline distT="0" distB="0" distL="0" distR="0" wp14:anchorId="012F8CA7" wp14:editId="141FC273">
            <wp:extent cx="2704289" cy="2028217"/>
            <wp:effectExtent l="0" t="0" r="1270" b="3810"/>
            <wp:docPr id="1" name="Picture 1" descr="A close-up of a documen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document&#10;&#10;Description automatically generated with low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364" cy="205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AAF9" w14:textId="7121A869" w:rsidR="00FA5070" w:rsidRPr="000C361D" w:rsidRDefault="00FA5070" w:rsidP="00840606">
      <w:r>
        <w:t xml:space="preserve">Pictured: An advertisement with multiple businesses listed. Ignore such advertisements, unless they are for Credit Cards, which are handled separately (below) </w:t>
      </w:r>
    </w:p>
    <w:p w14:paraId="603948D1" w14:textId="10AB5917" w:rsidR="00A051D9" w:rsidRDefault="00A051D9" w:rsidP="00840606"/>
    <w:p w14:paraId="18856EB2" w14:textId="284DA9DB" w:rsidR="00A051D9" w:rsidRDefault="00A051D9" w:rsidP="00840606">
      <w:pPr>
        <w:rPr>
          <w:b/>
          <w:bCs/>
        </w:rPr>
      </w:pPr>
      <w:r>
        <w:rPr>
          <w:b/>
          <w:bCs/>
        </w:rPr>
        <w:t xml:space="preserve">Step 3: Coding Credit Card Section </w:t>
      </w:r>
    </w:p>
    <w:p w14:paraId="467A09BB" w14:textId="52D421BD" w:rsidR="00A051D9" w:rsidRDefault="00A051D9" w:rsidP="00840606">
      <w:pPr>
        <w:rPr>
          <w:b/>
          <w:bCs/>
        </w:rPr>
      </w:pPr>
    </w:p>
    <w:p w14:paraId="39CF2834" w14:textId="700EA3D1" w:rsidR="00A051D9" w:rsidRDefault="00A17DAB" w:rsidP="00840606">
      <w:r>
        <w:t xml:space="preserve">Some directories contain a Credit Card section which will be found alphabetically in the “C” section, which contain lists of banks that issue credit cards, and firms that accept them. </w:t>
      </w:r>
    </w:p>
    <w:p w14:paraId="054AE6B1" w14:textId="2580C36F" w:rsidR="00A17DAB" w:rsidRDefault="00A17DAB" w:rsidP="00840606"/>
    <w:p w14:paraId="57D63677" w14:textId="7282F9B0" w:rsidR="00A17DAB" w:rsidRDefault="00A17DAB" w:rsidP="00840606">
      <w:r>
        <w:t xml:space="preserve">If there are no listings under “Credit Cards”, </w:t>
      </w:r>
      <w:r w:rsidR="00083A03">
        <w:t xml:space="preserve">ignore Step 3. </w:t>
      </w:r>
    </w:p>
    <w:p w14:paraId="25B1CB8D" w14:textId="77777777" w:rsidR="00083A03" w:rsidRPr="00A17DAB" w:rsidRDefault="00083A03" w:rsidP="00840606"/>
    <w:p w14:paraId="7F6EB03E" w14:textId="33692CB7" w:rsidR="00341BD1" w:rsidRDefault="00847A39" w:rsidP="00840606">
      <w:r>
        <w:t xml:space="preserve">If such a section is indeed found in the phonebook, code it in the sheet “credit_cards_manual.xlsx”. </w:t>
      </w:r>
      <w:r w:rsidR="00887822">
        <w:t xml:space="preserve">The category names should be self-explanatory. </w:t>
      </w:r>
    </w:p>
    <w:p w14:paraId="64E530C9" w14:textId="478D73B9" w:rsidR="00887822" w:rsidRDefault="00887822" w:rsidP="00840606"/>
    <w:p w14:paraId="189D5ED8" w14:textId="1714CB0F" w:rsidR="00887822" w:rsidRDefault="008D065F" w:rsidP="00840606">
      <w:r>
        <w:t xml:space="preserve">Only include the </w:t>
      </w:r>
      <w:r w:rsidR="002A664B">
        <w:t xml:space="preserve">credit card plan name and </w:t>
      </w:r>
      <w:r>
        <w:t>credit card plan description once</w:t>
      </w:r>
      <w:r w:rsidR="002A664B">
        <w:t xml:space="preserve"> --</w:t>
      </w:r>
      <w:r>
        <w:t xml:space="preserve"> there is no need to repeat it for every single row within the same page. </w:t>
      </w:r>
    </w:p>
    <w:p w14:paraId="6D96F1F1" w14:textId="52CCA415" w:rsidR="008D065F" w:rsidRDefault="008D065F" w:rsidP="00840606"/>
    <w:p w14:paraId="0FBFAB73" w14:textId="77777777" w:rsidR="008D065F" w:rsidRPr="00847A39" w:rsidRDefault="008D065F" w:rsidP="00840606"/>
    <w:p w14:paraId="01865F66" w14:textId="1B068647" w:rsidR="009630E7" w:rsidRDefault="009630E7" w:rsidP="00840606">
      <w:pPr>
        <w:rPr>
          <w:b/>
          <w:bCs/>
        </w:rPr>
      </w:pPr>
    </w:p>
    <w:p w14:paraId="645A0A70" w14:textId="77777777" w:rsidR="009630E7" w:rsidRPr="00A051D9" w:rsidRDefault="009630E7" w:rsidP="00840606">
      <w:pPr>
        <w:rPr>
          <w:b/>
          <w:bCs/>
        </w:rPr>
      </w:pPr>
    </w:p>
    <w:sectPr w:rsidR="009630E7" w:rsidRPr="00A05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F0400"/>
    <w:multiLevelType w:val="hybridMultilevel"/>
    <w:tmpl w:val="19202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D54AC"/>
    <w:multiLevelType w:val="hybridMultilevel"/>
    <w:tmpl w:val="0E80B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950861">
    <w:abstractNumId w:val="0"/>
  </w:num>
  <w:num w:numId="2" w16cid:durableId="762920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8B"/>
    <w:rsid w:val="000259A1"/>
    <w:rsid w:val="0004702E"/>
    <w:rsid w:val="00083A03"/>
    <w:rsid w:val="000949BF"/>
    <w:rsid w:val="0009623A"/>
    <w:rsid w:val="000C361D"/>
    <w:rsid w:val="0011505D"/>
    <w:rsid w:val="00200CFE"/>
    <w:rsid w:val="00205269"/>
    <w:rsid w:val="002363C4"/>
    <w:rsid w:val="002A664B"/>
    <w:rsid w:val="002A7318"/>
    <w:rsid w:val="00304598"/>
    <w:rsid w:val="003110E8"/>
    <w:rsid w:val="003241C6"/>
    <w:rsid w:val="00341BD1"/>
    <w:rsid w:val="003B057F"/>
    <w:rsid w:val="00446A23"/>
    <w:rsid w:val="00563CD6"/>
    <w:rsid w:val="0060284D"/>
    <w:rsid w:val="00722933"/>
    <w:rsid w:val="00762155"/>
    <w:rsid w:val="00840606"/>
    <w:rsid w:val="00847A39"/>
    <w:rsid w:val="00873705"/>
    <w:rsid w:val="00887822"/>
    <w:rsid w:val="008A40D8"/>
    <w:rsid w:val="008D04F5"/>
    <w:rsid w:val="008D065F"/>
    <w:rsid w:val="009630E7"/>
    <w:rsid w:val="009D3530"/>
    <w:rsid w:val="009D783E"/>
    <w:rsid w:val="009F1A68"/>
    <w:rsid w:val="00A051D9"/>
    <w:rsid w:val="00A07377"/>
    <w:rsid w:val="00A128C6"/>
    <w:rsid w:val="00A17DAB"/>
    <w:rsid w:val="00A516C3"/>
    <w:rsid w:val="00B55004"/>
    <w:rsid w:val="00B64033"/>
    <w:rsid w:val="00C13ACA"/>
    <w:rsid w:val="00C35558"/>
    <w:rsid w:val="00CE62B6"/>
    <w:rsid w:val="00D30A41"/>
    <w:rsid w:val="00D91C3B"/>
    <w:rsid w:val="00D95455"/>
    <w:rsid w:val="00DC6FB0"/>
    <w:rsid w:val="00DE073C"/>
    <w:rsid w:val="00E07438"/>
    <w:rsid w:val="00E66950"/>
    <w:rsid w:val="00F92F8B"/>
    <w:rsid w:val="00FA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94DA5"/>
  <w15:chartTrackingRefBased/>
  <w15:docId w15:val="{AD7A4349-A1CC-7F41-9546-D3B332B9B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5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28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8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jphall@stanford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Hall</dc:creator>
  <cp:keywords/>
  <dc:description/>
  <cp:lastModifiedBy>Joseph Hall</cp:lastModifiedBy>
  <cp:revision>48</cp:revision>
  <dcterms:created xsi:type="dcterms:W3CDTF">2022-11-12T21:05:00Z</dcterms:created>
  <dcterms:modified xsi:type="dcterms:W3CDTF">2022-11-12T23:48:00Z</dcterms:modified>
</cp:coreProperties>
</file>